
<file path=[Content_Types].xml><?xml version="1.0" encoding="utf-8"?>
<Types xmlns="http://schemas.openxmlformats.org/package/2006/content-types">
  <Override PartName="/word/commentsExtensible.xml" ContentType="application/vnd.openxmlformats-officedocument.wordprocessingml.commentsExtensi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443" w:rsidRPr="008767CF" w:rsidRDefault="008767CF">
      <w:pPr>
        <w:rPr>
          <w:rFonts w:cs="Calibri"/>
          <w:b/>
          <w:sz w:val="24"/>
          <w:szCs w:val="24"/>
        </w:rPr>
      </w:pPr>
      <w:r w:rsidRPr="008767CF">
        <w:rPr>
          <w:rFonts w:cs="Calibri"/>
          <w:b/>
          <w:sz w:val="24"/>
          <w:szCs w:val="24"/>
        </w:rPr>
        <w:t>ANEXO 1</w:t>
      </w:r>
    </w:p>
    <w:p w:rsidR="00A0778B" w:rsidRPr="008767CF" w:rsidRDefault="00E620E0" w:rsidP="00A0778B">
      <w:pPr>
        <w:pStyle w:val="Textoindependiente"/>
        <w:spacing w:before="3"/>
        <w:ind w:left="0" w:right="3"/>
        <w:jc w:val="center"/>
        <w:rPr>
          <w:rFonts w:ascii="Calibri" w:hAnsi="Calibri" w:cs="Calibri"/>
          <w:b/>
          <w:lang w:val="es-ES"/>
        </w:rPr>
      </w:pPr>
      <w:r w:rsidRPr="008767CF">
        <w:rPr>
          <w:rFonts w:ascii="Calibri" w:hAnsi="Calibri" w:cs="Calibri"/>
          <w:b/>
          <w:lang w:val="es-ES"/>
        </w:rPr>
        <w:t xml:space="preserve">USO Y PERCEPCIÓN PROFESIONAL DE LA </w:t>
      </w:r>
      <w:r w:rsidR="00A0778B" w:rsidRPr="008767CF">
        <w:rPr>
          <w:rFonts w:ascii="Calibri" w:hAnsi="Calibri" w:cs="Calibri"/>
          <w:b/>
          <w:lang w:val="es-ES"/>
        </w:rPr>
        <w:t>IAG PERIODÍSTICA</w:t>
      </w:r>
    </w:p>
    <w:p w:rsidR="00A0778B" w:rsidRPr="008767CF" w:rsidRDefault="00A0778B" w:rsidP="00A0778B">
      <w:pPr>
        <w:pStyle w:val="Textoindependiente"/>
        <w:spacing w:before="3"/>
        <w:ind w:left="0" w:right="3"/>
        <w:jc w:val="both"/>
        <w:rPr>
          <w:rFonts w:ascii="Calibri" w:hAnsi="Calibri" w:cs="Calibri"/>
          <w:lang w:val="es-ES"/>
        </w:rPr>
      </w:pPr>
    </w:p>
    <w:p w:rsidR="006A0AE3" w:rsidRPr="008767CF" w:rsidRDefault="006A0AE3" w:rsidP="00A0778B">
      <w:pPr>
        <w:pStyle w:val="Textoindependiente"/>
        <w:spacing w:before="3"/>
        <w:ind w:left="0" w:right="3"/>
        <w:jc w:val="both"/>
        <w:rPr>
          <w:rFonts w:ascii="Calibri" w:hAnsi="Calibri" w:cs="Calibri"/>
          <w:lang w:val="es-ES"/>
        </w:rPr>
      </w:pPr>
    </w:p>
    <w:p w:rsidR="006A0AE3" w:rsidRPr="008767CF" w:rsidRDefault="00B56127" w:rsidP="00A0778B">
      <w:pPr>
        <w:pStyle w:val="Textoindependiente"/>
        <w:spacing w:before="3"/>
        <w:ind w:left="0" w:right="3"/>
        <w:jc w:val="both"/>
        <w:rPr>
          <w:rFonts w:ascii="Calibri" w:hAnsi="Calibri" w:cs="Calibri"/>
          <w:b/>
          <w:lang w:val="es-ES"/>
        </w:rPr>
      </w:pPr>
      <w:r w:rsidRPr="008767CF">
        <w:rPr>
          <w:rFonts w:ascii="Calibri" w:hAnsi="Calibri" w:cs="Calibri"/>
          <w:b/>
          <w:lang w:val="es-ES"/>
        </w:rPr>
        <w:t>Cuestionario</w:t>
      </w:r>
    </w:p>
    <w:p w:rsidR="006A0AE3" w:rsidRPr="008767CF" w:rsidRDefault="006A0AE3" w:rsidP="00A0778B">
      <w:pPr>
        <w:pStyle w:val="Textoindependiente"/>
        <w:spacing w:before="3"/>
        <w:ind w:left="0" w:right="3"/>
        <w:jc w:val="both"/>
        <w:rPr>
          <w:rFonts w:ascii="Calibri" w:hAnsi="Calibri" w:cs="Calibri"/>
          <w:lang w:val="es-ES"/>
        </w:rPr>
      </w:pPr>
    </w:p>
    <w:p w:rsidR="006A0AE3" w:rsidRPr="008767CF" w:rsidRDefault="006A0AE3" w:rsidP="00A0778B">
      <w:pPr>
        <w:pStyle w:val="Textoindependiente"/>
        <w:spacing w:before="3"/>
        <w:ind w:left="0" w:right="3"/>
        <w:jc w:val="both"/>
        <w:rPr>
          <w:rFonts w:ascii="Calibri" w:hAnsi="Calibri" w:cs="Calibri"/>
          <w:lang w:val="es-ES"/>
        </w:rPr>
      </w:pPr>
    </w:p>
    <w:p w:rsidR="00A0778B" w:rsidRPr="008767CF" w:rsidRDefault="00AC6BFA" w:rsidP="00A0778B">
      <w:pPr>
        <w:rPr>
          <w:rFonts w:eastAsia="Times New Roman" w:cs="Calibri"/>
          <w:b/>
          <w:bCs/>
          <w:color w:val="000000"/>
          <w:sz w:val="24"/>
          <w:szCs w:val="24"/>
          <w:lang w:eastAsia="es-ES"/>
        </w:rPr>
      </w:pPr>
      <w:r w:rsidRPr="008767CF">
        <w:rPr>
          <w:rFonts w:eastAsia="Times New Roman" w:cs="Calibri"/>
          <w:b/>
          <w:bCs/>
          <w:color w:val="000000"/>
          <w:sz w:val="24"/>
          <w:szCs w:val="24"/>
          <w:lang w:eastAsia="es-ES"/>
        </w:rPr>
        <w:t>Variables sociodemográficas</w:t>
      </w:r>
    </w:p>
    <w:p w:rsidR="00AC6BFA" w:rsidRPr="008767CF" w:rsidRDefault="00AC6BFA" w:rsidP="00AC6BFA">
      <w:pPr>
        <w:pStyle w:val="Prrafodelista"/>
        <w:numPr>
          <w:ilvl w:val="0"/>
          <w:numId w:val="1"/>
        </w:numPr>
        <w:rPr>
          <w:rFonts w:eastAsia="Times New Roman" w:cs="Calibri"/>
          <w:color w:val="000000"/>
          <w:sz w:val="24"/>
          <w:szCs w:val="24"/>
          <w:lang w:eastAsia="es-ES"/>
        </w:rPr>
      </w:pP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Edad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. a) 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18-29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años. b)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30-39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>. c)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40-49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>. d)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50-59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>. e)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60-69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años.</w:t>
      </w:r>
    </w:p>
    <w:p w:rsidR="00AC6BFA" w:rsidRPr="008767CF" w:rsidRDefault="00AC6BFA" w:rsidP="00AC6BFA">
      <w:pPr>
        <w:pStyle w:val="Prrafodelista"/>
        <w:numPr>
          <w:ilvl w:val="0"/>
          <w:numId w:val="1"/>
        </w:numPr>
        <w:rPr>
          <w:rFonts w:eastAsia="Times New Roman" w:cs="Calibri"/>
          <w:color w:val="000000"/>
          <w:sz w:val="24"/>
          <w:szCs w:val="24"/>
          <w:lang w:eastAsia="es-ES"/>
        </w:rPr>
      </w:pP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Género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>. a)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>M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ujer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>. b) H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ombre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>. c) N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o binario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>. d) P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refiero no decirlo</w:t>
      </w:r>
      <w:r w:rsidR="00E620E0" w:rsidRPr="008767CF">
        <w:rPr>
          <w:rFonts w:eastAsia="Times New Roman" w:cs="Calibri"/>
          <w:color w:val="000000"/>
          <w:sz w:val="24"/>
          <w:szCs w:val="24"/>
          <w:lang w:eastAsia="es-ES"/>
        </w:rPr>
        <w:t>.</w:t>
      </w:r>
    </w:p>
    <w:p w:rsidR="00AC6BFA" w:rsidRPr="008767CF" w:rsidRDefault="00AC6BFA" w:rsidP="00AC6BFA">
      <w:pPr>
        <w:pStyle w:val="Prrafodelista"/>
        <w:numPr>
          <w:ilvl w:val="0"/>
          <w:numId w:val="1"/>
        </w:numPr>
        <w:rPr>
          <w:rFonts w:eastAsia="Times New Roman" w:cs="Calibri"/>
          <w:color w:val="000000"/>
          <w:sz w:val="24"/>
          <w:szCs w:val="24"/>
          <w:lang w:eastAsia="es-ES"/>
        </w:rPr>
      </w:pP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Formación (elija la respuesta que más se ajust</w:t>
      </w:r>
      <w:r w:rsidR="00A667E4" w:rsidRPr="008767CF">
        <w:rPr>
          <w:rFonts w:eastAsia="Times New Roman" w:cs="Calibri"/>
          <w:color w:val="000000"/>
          <w:sz w:val="24"/>
          <w:szCs w:val="24"/>
          <w:lang w:eastAsia="es-ES"/>
        </w:rPr>
        <w:t>a a su caso)</w:t>
      </w:r>
      <w:r w:rsidR="00056425" w:rsidRPr="008767CF">
        <w:rPr>
          <w:rFonts w:eastAsia="Times New Roman" w:cs="Calibri"/>
          <w:color w:val="000000"/>
          <w:sz w:val="24"/>
          <w:szCs w:val="24"/>
          <w:lang w:eastAsia="es-ES"/>
        </w:rPr>
        <w:t>. a)</w:t>
      </w:r>
      <w:r w:rsidR="00A667E4"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</w:t>
      </w:r>
      <w:r w:rsidR="00056425" w:rsidRPr="008767CF">
        <w:rPr>
          <w:rFonts w:eastAsia="Times New Roman" w:cs="Calibri"/>
          <w:color w:val="000000"/>
          <w:sz w:val="24"/>
          <w:szCs w:val="24"/>
          <w:lang w:eastAsia="es-ES"/>
        </w:rPr>
        <w:t>L</w:t>
      </w:r>
      <w:r w:rsidR="00A667E4" w:rsidRPr="008767CF">
        <w:rPr>
          <w:rFonts w:eastAsia="Times New Roman" w:cs="Calibri"/>
          <w:color w:val="000000"/>
          <w:sz w:val="24"/>
          <w:szCs w:val="24"/>
          <w:lang w:eastAsia="es-ES"/>
        </w:rPr>
        <w:t>icenciatura o grado en Periodismo</w:t>
      </w:r>
      <w:r w:rsidR="00056425" w:rsidRPr="008767CF">
        <w:rPr>
          <w:rFonts w:eastAsia="Times New Roman" w:cs="Calibri"/>
          <w:color w:val="000000"/>
          <w:sz w:val="24"/>
          <w:szCs w:val="24"/>
          <w:lang w:eastAsia="es-ES"/>
        </w:rPr>
        <w:t>. b) M</w:t>
      </w:r>
      <w:r w:rsidR="00A667E4" w:rsidRPr="008767CF">
        <w:rPr>
          <w:rFonts w:eastAsia="Times New Roman" w:cs="Calibri"/>
          <w:color w:val="000000"/>
          <w:sz w:val="24"/>
          <w:szCs w:val="24"/>
          <w:lang w:eastAsia="es-ES"/>
        </w:rPr>
        <w:t>áster en Periodismo</w:t>
      </w:r>
      <w:r w:rsidR="00056425" w:rsidRPr="008767CF">
        <w:rPr>
          <w:rFonts w:eastAsia="Times New Roman" w:cs="Calibri"/>
          <w:color w:val="000000"/>
          <w:sz w:val="24"/>
          <w:szCs w:val="24"/>
          <w:lang w:eastAsia="es-ES"/>
        </w:rPr>
        <w:t>. c) L</w:t>
      </w:r>
      <w:r w:rsidR="00A667E4" w:rsidRPr="008767CF">
        <w:rPr>
          <w:rFonts w:eastAsia="Times New Roman" w:cs="Calibri"/>
          <w:color w:val="000000"/>
          <w:sz w:val="24"/>
          <w:szCs w:val="24"/>
          <w:lang w:eastAsia="es-ES"/>
        </w:rPr>
        <w:t>icenciatura o grado en Periodismo y un máster en Periodismo</w:t>
      </w:r>
      <w:r w:rsidR="00056425" w:rsidRPr="008767CF">
        <w:rPr>
          <w:rFonts w:eastAsia="Times New Roman" w:cs="Calibri"/>
          <w:color w:val="000000"/>
          <w:sz w:val="24"/>
          <w:szCs w:val="24"/>
          <w:lang w:eastAsia="es-ES"/>
        </w:rPr>
        <w:t>. d) L</w:t>
      </w:r>
      <w:r w:rsidR="00A667E4" w:rsidRPr="008767CF">
        <w:rPr>
          <w:rFonts w:eastAsia="Times New Roman" w:cs="Calibri"/>
          <w:color w:val="000000"/>
          <w:sz w:val="24"/>
          <w:szCs w:val="24"/>
          <w:lang w:eastAsia="es-ES"/>
        </w:rPr>
        <w:t>icenciatura o grado en Periodismo y máster no periodístico</w:t>
      </w:r>
      <w:r w:rsidR="00056425" w:rsidRPr="008767CF">
        <w:rPr>
          <w:rFonts w:eastAsia="Times New Roman" w:cs="Calibri"/>
          <w:color w:val="000000"/>
          <w:sz w:val="24"/>
          <w:szCs w:val="24"/>
          <w:lang w:eastAsia="es-ES"/>
        </w:rPr>
        <w:t>. e) O</w:t>
      </w:r>
      <w:r w:rsidR="00A667E4" w:rsidRPr="008767CF">
        <w:rPr>
          <w:rFonts w:eastAsia="Times New Roman" w:cs="Calibri"/>
          <w:color w:val="000000"/>
          <w:sz w:val="24"/>
          <w:szCs w:val="24"/>
          <w:lang w:eastAsia="es-ES"/>
        </w:rPr>
        <w:t>tra licenciatura o grado.</w:t>
      </w:r>
    </w:p>
    <w:p w:rsidR="00A667E4" w:rsidRPr="008767CF" w:rsidRDefault="00A667E4" w:rsidP="00AC6BFA">
      <w:pPr>
        <w:pStyle w:val="Prrafodelista"/>
        <w:numPr>
          <w:ilvl w:val="0"/>
          <w:numId w:val="1"/>
        </w:numPr>
        <w:rPr>
          <w:rFonts w:eastAsia="Times New Roman" w:cs="Calibri"/>
          <w:color w:val="000000"/>
          <w:sz w:val="24"/>
          <w:szCs w:val="24"/>
          <w:lang w:eastAsia="es-ES"/>
        </w:rPr>
      </w:pP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Tipo de medio de comunicación en el que trabaja</w:t>
      </w:r>
      <w:r w:rsidR="005D2E7D" w:rsidRPr="008767CF">
        <w:rPr>
          <w:rFonts w:eastAsia="Times New Roman" w:cs="Calibri"/>
          <w:color w:val="000000"/>
          <w:sz w:val="24"/>
          <w:szCs w:val="24"/>
          <w:lang w:eastAsia="es-ES"/>
        </w:rPr>
        <w:t>. a) Medio digital. b) Periódico en papel. c) R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adio</w:t>
      </w:r>
      <w:r w:rsidR="005D2E7D" w:rsidRPr="008767CF">
        <w:rPr>
          <w:rFonts w:eastAsia="Times New Roman" w:cs="Calibri"/>
          <w:color w:val="000000"/>
          <w:sz w:val="24"/>
          <w:szCs w:val="24"/>
          <w:lang w:eastAsia="es-ES"/>
        </w:rPr>
        <w:t>. d) T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elevisión</w:t>
      </w:r>
      <w:r w:rsidR="005D2E7D" w:rsidRPr="008767CF">
        <w:rPr>
          <w:rFonts w:eastAsia="Times New Roman" w:cs="Calibri"/>
          <w:color w:val="000000"/>
          <w:sz w:val="24"/>
          <w:szCs w:val="24"/>
          <w:lang w:eastAsia="es-ES"/>
        </w:rPr>
        <w:t>. e)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</w:t>
      </w:r>
      <w:r w:rsidR="005D2E7D" w:rsidRPr="008767CF">
        <w:rPr>
          <w:rFonts w:eastAsia="Times New Roman" w:cs="Calibri"/>
          <w:color w:val="000000"/>
          <w:sz w:val="24"/>
          <w:szCs w:val="24"/>
          <w:lang w:eastAsia="es-ES"/>
        </w:rPr>
        <w:t>A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gencia de noticias</w:t>
      </w:r>
      <w:r w:rsidR="005D2E7D" w:rsidRPr="008767CF">
        <w:rPr>
          <w:rFonts w:eastAsia="Times New Roman" w:cs="Calibri"/>
          <w:color w:val="000000"/>
          <w:sz w:val="24"/>
          <w:szCs w:val="24"/>
          <w:lang w:eastAsia="es-ES"/>
        </w:rPr>
        <w:t>. f) R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evista en papel</w:t>
      </w:r>
      <w:r w:rsidR="005D2E7D" w:rsidRPr="008767CF">
        <w:rPr>
          <w:rFonts w:eastAsia="Times New Roman" w:cs="Calibri"/>
          <w:color w:val="000000"/>
          <w:sz w:val="24"/>
          <w:szCs w:val="24"/>
          <w:lang w:eastAsia="es-ES"/>
        </w:rPr>
        <w:t>. g) Revista digital. h) S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oy </w:t>
      </w:r>
      <w:proofErr w:type="spellStart"/>
      <w:r w:rsidRPr="008767CF">
        <w:rPr>
          <w:rFonts w:eastAsia="Times New Roman" w:cs="Calibri"/>
          <w:i/>
          <w:color w:val="000000"/>
          <w:sz w:val="24"/>
          <w:szCs w:val="24"/>
          <w:lang w:eastAsia="es-ES"/>
        </w:rPr>
        <w:t>freelance</w:t>
      </w:r>
      <w:proofErr w:type="spellEnd"/>
      <w:r w:rsidR="005D2E7D" w:rsidRPr="008767CF">
        <w:rPr>
          <w:rFonts w:eastAsia="Times New Roman" w:cs="Calibri"/>
          <w:color w:val="000000"/>
          <w:sz w:val="24"/>
          <w:szCs w:val="24"/>
          <w:lang w:eastAsia="es-ES"/>
        </w:rPr>
        <w:t>. i) O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tro. </w:t>
      </w:r>
    </w:p>
    <w:p w:rsidR="00AC6BFA" w:rsidRPr="008767CF" w:rsidRDefault="00A667E4" w:rsidP="00A0778B">
      <w:pPr>
        <w:rPr>
          <w:rFonts w:eastAsia="Times New Roman" w:cs="Calibri"/>
          <w:b/>
          <w:bCs/>
          <w:color w:val="000000"/>
          <w:sz w:val="24"/>
          <w:szCs w:val="24"/>
          <w:lang w:eastAsia="es-ES"/>
        </w:rPr>
      </w:pPr>
      <w:r w:rsidRPr="008767CF">
        <w:rPr>
          <w:rFonts w:eastAsia="Times New Roman" w:cs="Calibri"/>
          <w:b/>
          <w:bCs/>
          <w:color w:val="000000"/>
          <w:sz w:val="24"/>
          <w:szCs w:val="24"/>
          <w:lang w:eastAsia="es-ES"/>
        </w:rPr>
        <w:t>Variables sobre uso, ventajas e inconvenientes de la IA generativa</w:t>
      </w:r>
    </w:p>
    <w:p w:rsidR="00D72181" w:rsidRPr="008767CF" w:rsidRDefault="00D72181" w:rsidP="00D72181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1</w:t>
      </w:r>
      <w:r w:rsidR="00155B0B" w:rsidRPr="008767CF">
        <w:rPr>
          <w:rFonts w:cs="Calibri"/>
          <w:sz w:val="24"/>
          <w:szCs w:val="24"/>
        </w:rPr>
        <w:t>a)</w:t>
      </w:r>
      <w:r w:rsidRPr="008767CF">
        <w:rPr>
          <w:rFonts w:cs="Calibri"/>
          <w:sz w:val="24"/>
          <w:szCs w:val="24"/>
        </w:rPr>
        <w:t xml:space="preserve"> ¿Qué grado de conocimiento </w:t>
      </w:r>
      <w:r w:rsidR="00A715BD" w:rsidRPr="008767CF">
        <w:rPr>
          <w:rFonts w:cs="Calibri"/>
          <w:sz w:val="24"/>
          <w:szCs w:val="24"/>
        </w:rPr>
        <w:t xml:space="preserve">tiene </w:t>
      </w:r>
      <w:r w:rsidRPr="008767CF">
        <w:rPr>
          <w:rFonts w:cs="Calibri"/>
          <w:sz w:val="24"/>
          <w:szCs w:val="24"/>
        </w:rPr>
        <w:t xml:space="preserve">usted sobre la IA como herramienta para generar (o ayudar a generar) textos periodísticos? </w:t>
      </w:r>
      <w:r w:rsidR="003A5876" w:rsidRPr="008767CF">
        <w:rPr>
          <w:rFonts w:cs="Calibri"/>
          <w:sz w:val="24"/>
          <w:szCs w:val="24"/>
        </w:rPr>
        <w:t>[</w:t>
      </w:r>
      <w:r w:rsidRPr="008767CF">
        <w:rPr>
          <w:rFonts w:cs="Calibri"/>
          <w:sz w:val="24"/>
          <w:szCs w:val="24"/>
        </w:rPr>
        <w:t>Muy alto, alto, medio, bajo, muy bajo</w:t>
      </w:r>
      <w:r w:rsidR="003A5876" w:rsidRPr="008767CF">
        <w:rPr>
          <w:rFonts w:cs="Calibri"/>
          <w:sz w:val="24"/>
          <w:szCs w:val="24"/>
        </w:rPr>
        <w:t>]</w:t>
      </w:r>
      <w:r w:rsidRPr="008767CF">
        <w:rPr>
          <w:rFonts w:cs="Calibri"/>
          <w:sz w:val="24"/>
          <w:szCs w:val="24"/>
        </w:rPr>
        <w:t>.</w:t>
      </w:r>
      <w:r w:rsidR="00A715BD" w:rsidRPr="008767CF">
        <w:rPr>
          <w:rFonts w:cs="Calibri"/>
          <w:sz w:val="24"/>
          <w:szCs w:val="24"/>
        </w:rPr>
        <w:t xml:space="preserve"> </w:t>
      </w:r>
      <w:r w:rsidR="00155B0B" w:rsidRPr="008767CF">
        <w:rPr>
          <w:rFonts w:cs="Calibri"/>
          <w:sz w:val="24"/>
          <w:szCs w:val="24"/>
        </w:rPr>
        <w:t xml:space="preserve">1b) </w:t>
      </w:r>
      <w:r w:rsidR="00A715BD" w:rsidRPr="008767CF">
        <w:rPr>
          <w:rFonts w:cs="Calibri"/>
          <w:sz w:val="24"/>
          <w:szCs w:val="24"/>
        </w:rPr>
        <w:t>¿</w:t>
      </w:r>
      <w:r w:rsidR="00155B0B" w:rsidRPr="008767CF">
        <w:rPr>
          <w:rFonts w:cs="Calibri"/>
          <w:sz w:val="24"/>
          <w:szCs w:val="24"/>
        </w:rPr>
        <w:t>Q</w:t>
      </w:r>
      <w:r w:rsidR="00A715BD" w:rsidRPr="008767CF">
        <w:rPr>
          <w:rFonts w:cs="Calibri"/>
          <w:sz w:val="24"/>
          <w:szCs w:val="24"/>
        </w:rPr>
        <w:t xml:space="preserve">ué grado de conocimiento </w:t>
      </w:r>
      <w:r w:rsidR="00341000" w:rsidRPr="008767CF">
        <w:rPr>
          <w:rFonts w:cs="Calibri"/>
          <w:sz w:val="24"/>
          <w:szCs w:val="24"/>
        </w:rPr>
        <w:t xml:space="preserve">sobre la IAG </w:t>
      </w:r>
      <w:r w:rsidR="00A715BD" w:rsidRPr="008767CF">
        <w:rPr>
          <w:rFonts w:cs="Calibri"/>
          <w:sz w:val="24"/>
          <w:szCs w:val="24"/>
        </w:rPr>
        <w:t xml:space="preserve">cree que tiene la redacción en la que usted trabaja? </w:t>
      </w:r>
      <w:r w:rsidR="003A5876" w:rsidRPr="008767CF">
        <w:rPr>
          <w:rFonts w:cs="Calibri"/>
          <w:sz w:val="24"/>
          <w:szCs w:val="24"/>
        </w:rPr>
        <w:t>[</w:t>
      </w:r>
      <w:r w:rsidR="00A715BD" w:rsidRPr="008767CF">
        <w:rPr>
          <w:rFonts w:cs="Calibri"/>
          <w:sz w:val="24"/>
          <w:szCs w:val="24"/>
        </w:rPr>
        <w:t>Muy alto, alto, medio, bajo, muy bajo</w:t>
      </w:r>
      <w:r w:rsidR="00CE712C" w:rsidRPr="008767CF">
        <w:rPr>
          <w:rFonts w:cs="Calibri"/>
          <w:sz w:val="24"/>
          <w:szCs w:val="24"/>
        </w:rPr>
        <w:t>, no lo sé</w:t>
      </w:r>
      <w:r w:rsidR="003A5876" w:rsidRPr="008767CF">
        <w:rPr>
          <w:rFonts w:cs="Calibri"/>
          <w:sz w:val="24"/>
          <w:szCs w:val="24"/>
        </w:rPr>
        <w:t>]</w:t>
      </w:r>
      <w:r w:rsidR="00A715BD" w:rsidRPr="008767CF">
        <w:rPr>
          <w:rFonts w:cs="Calibri"/>
          <w:sz w:val="24"/>
          <w:szCs w:val="24"/>
        </w:rPr>
        <w:t xml:space="preserve">.  </w:t>
      </w:r>
      <w:r w:rsidRPr="008767CF">
        <w:rPr>
          <w:rFonts w:cs="Calibri"/>
          <w:sz w:val="24"/>
          <w:szCs w:val="24"/>
        </w:rPr>
        <w:t xml:space="preserve"> </w:t>
      </w:r>
    </w:p>
    <w:p w:rsidR="00A0778B" w:rsidRPr="008767CF" w:rsidRDefault="00D72181" w:rsidP="00A0778B">
      <w:pPr>
        <w:rPr>
          <w:rFonts w:eastAsia="Times New Roman" w:cs="Calibri"/>
          <w:color w:val="000000"/>
          <w:sz w:val="24"/>
          <w:szCs w:val="24"/>
          <w:lang w:eastAsia="es-ES"/>
        </w:rPr>
      </w:pP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2</w:t>
      </w:r>
      <w:r w:rsidR="00155B0B" w:rsidRPr="008767CF">
        <w:rPr>
          <w:rFonts w:eastAsia="Times New Roman" w:cs="Calibri"/>
          <w:color w:val="000000"/>
          <w:sz w:val="24"/>
          <w:szCs w:val="24"/>
          <w:lang w:eastAsia="es-ES"/>
        </w:rPr>
        <w:t>a)</w:t>
      </w:r>
      <w:r w:rsidR="00A0778B"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¿Utiliza el medio de comunicación en el que usted trabaja la inteligencia artificial</w:t>
      </w:r>
      <w:r w:rsidR="003409CE"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</w:t>
      </w:r>
      <w:r w:rsidR="00E9467B"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generativa </w:t>
      </w:r>
      <w:r w:rsidR="003409CE" w:rsidRPr="008767CF">
        <w:rPr>
          <w:rFonts w:eastAsia="Times New Roman" w:cs="Calibri"/>
          <w:color w:val="000000"/>
          <w:sz w:val="24"/>
          <w:szCs w:val="24"/>
          <w:lang w:eastAsia="es-ES"/>
        </w:rPr>
        <w:t>(IA</w:t>
      </w:r>
      <w:r w:rsidR="00E9467B" w:rsidRPr="008767CF">
        <w:rPr>
          <w:rFonts w:eastAsia="Times New Roman" w:cs="Calibri"/>
          <w:color w:val="000000"/>
          <w:sz w:val="24"/>
          <w:szCs w:val="24"/>
          <w:lang w:eastAsia="es-ES"/>
        </w:rPr>
        <w:t>G</w:t>
      </w:r>
      <w:r w:rsidR="003409CE" w:rsidRPr="008767CF">
        <w:rPr>
          <w:rFonts w:eastAsia="Times New Roman" w:cs="Calibri"/>
          <w:color w:val="000000"/>
          <w:sz w:val="24"/>
          <w:szCs w:val="24"/>
          <w:lang w:eastAsia="es-ES"/>
        </w:rPr>
        <w:t>)</w:t>
      </w:r>
      <w:r w:rsidR="00E9467B"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 para elaborar piezas periodísticas</w:t>
      </w:r>
      <w:r w:rsidR="00A0778B"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? </w:t>
      </w:r>
      <w:r w:rsidR="003A5876" w:rsidRPr="008767CF">
        <w:rPr>
          <w:rFonts w:eastAsia="Times New Roman" w:cs="Calibri"/>
          <w:color w:val="000000"/>
          <w:sz w:val="24"/>
          <w:szCs w:val="24"/>
          <w:lang w:eastAsia="es-ES"/>
        </w:rPr>
        <w:t>[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Sí/no</w:t>
      </w:r>
      <w:r w:rsidR="00A53A6E" w:rsidRPr="008767CF">
        <w:rPr>
          <w:rFonts w:eastAsia="Times New Roman" w:cs="Calibri"/>
          <w:color w:val="000000"/>
          <w:sz w:val="24"/>
          <w:szCs w:val="24"/>
          <w:lang w:eastAsia="es-ES"/>
        </w:rPr>
        <w:t>/no lo sé</w:t>
      </w:r>
      <w:r w:rsidR="003A5876" w:rsidRPr="008767CF">
        <w:rPr>
          <w:rFonts w:eastAsia="Times New Roman" w:cs="Calibri"/>
          <w:color w:val="000000"/>
          <w:sz w:val="24"/>
          <w:szCs w:val="24"/>
          <w:lang w:eastAsia="es-ES"/>
        </w:rPr>
        <w:t>]</w:t>
      </w:r>
      <w:r w:rsidRPr="008767CF">
        <w:rPr>
          <w:rFonts w:eastAsia="Times New Roman" w:cs="Calibri"/>
          <w:color w:val="000000"/>
          <w:sz w:val="24"/>
          <w:szCs w:val="24"/>
          <w:lang w:eastAsia="es-ES"/>
        </w:rPr>
        <w:t>.</w:t>
      </w:r>
      <w:r w:rsidRPr="008767CF">
        <w:rPr>
          <w:rFonts w:cs="Calibri"/>
          <w:sz w:val="24"/>
          <w:szCs w:val="24"/>
        </w:rPr>
        <w:t xml:space="preserve"> </w:t>
      </w:r>
      <w:r w:rsidR="00155B0B" w:rsidRPr="008767CF">
        <w:rPr>
          <w:rFonts w:eastAsia="Times New Roman" w:cs="Calibri"/>
          <w:color w:val="000000"/>
          <w:sz w:val="24"/>
          <w:szCs w:val="24"/>
          <w:lang w:eastAsia="es-ES"/>
        </w:rPr>
        <w:t xml:space="preserve">2b). </w:t>
      </w:r>
      <w:r w:rsidR="00A53A6E" w:rsidRPr="008767CF">
        <w:rPr>
          <w:rFonts w:cs="Calibri"/>
          <w:sz w:val="24"/>
          <w:szCs w:val="24"/>
        </w:rPr>
        <w:t xml:space="preserve">En caso de que se utilice, </w:t>
      </w:r>
      <w:proofErr w:type="gramStart"/>
      <w:r w:rsidRPr="008767CF">
        <w:rPr>
          <w:rFonts w:cs="Calibri"/>
          <w:sz w:val="24"/>
          <w:szCs w:val="24"/>
        </w:rPr>
        <w:t>¿</w:t>
      </w:r>
      <w:proofErr w:type="gramEnd"/>
      <w:r w:rsidR="00A53A6E" w:rsidRPr="008767CF">
        <w:rPr>
          <w:rFonts w:cs="Calibri"/>
          <w:sz w:val="24"/>
          <w:szCs w:val="24"/>
        </w:rPr>
        <w:t>e</w:t>
      </w:r>
      <w:r w:rsidRPr="008767CF">
        <w:rPr>
          <w:rFonts w:cs="Calibri"/>
          <w:sz w:val="24"/>
          <w:szCs w:val="24"/>
        </w:rPr>
        <w:t xml:space="preserve">n qué ámbito concreto </w:t>
      </w:r>
      <w:r w:rsidR="003A5876" w:rsidRPr="008767CF">
        <w:rPr>
          <w:rFonts w:cs="Calibri"/>
          <w:sz w:val="24"/>
          <w:szCs w:val="24"/>
        </w:rPr>
        <w:t>[</w:t>
      </w:r>
      <w:r w:rsidRPr="008767CF">
        <w:rPr>
          <w:rFonts w:cs="Calibri"/>
          <w:sz w:val="24"/>
          <w:szCs w:val="24"/>
        </w:rPr>
        <w:t>texto, sonido, imagen</w:t>
      </w:r>
      <w:r w:rsidR="00A715BD" w:rsidRPr="008767CF">
        <w:rPr>
          <w:rFonts w:cs="Calibri"/>
          <w:sz w:val="24"/>
          <w:szCs w:val="24"/>
        </w:rPr>
        <w:t xml:space="preserve">, </w:t>
      </w:r>
      <w:r w:rsidR="00050029" w:rsidRPr="008767CF">
        <w:rPr>
          <w:rFonts w:cs="Calibri"/>
          <w:sz w:val="24"/>
          <w:szCs w:val="24"/>
        </w:rPr>
        <w:t xml:space="preserve">combinación de los anteriores, </w:t>
      </w:r>
      <w:r w:rsidR="00A715BD" w:rsidRPr="008767CF">
        <w:rPr>
          <w:rFonts w:cs="Calibri"/>
          <w:sz w:val="24"/>
          <w:szCs w:val="24"/>
        </w:rPr>
        <w:t>otros</w:t>
      </w:r>
      <w:r w:rsidR="003A5876" w:rsidRPr="008767CF">
        <w:rPr>
          <w:rFonts w:cs="Calibri"/>
          <w:sz w:val="24"/>
          <w:szCs w:val="24"/>
        </w:rPr>
        <w:t>]</w:t>
      </w:r>
    </w:p>
    <w:p w:rsidR="00D72181" w:rsidRPr="008767CF" w:rsidRDefault="00D72181" w:rsidP="00D72181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3</w:t>
      </w:r>
      <w:r w:rsidR="00155B0B" w:rsidRPr="008767CF">
        <w:rPr>
          <w:rFonts w:cs="Calibri"/>
          <w:sz w:val="24"/>
          <w:szCs w:val="24"/>
        </w:rPr>
        <w:t>a)</w:t>
      </w:r>
      <w:r w:rsidRPr="008767CF">
        <w:rPr>
          <w:rFonts w:cs="Calibri"/>
          <w:sz w:val="24"/>
          <w:szCs w:val="24"/>
        </w:rPr>
        <w:t xml:space="preserve"> ¿Qué herramientas concretas de IAG se utilizan en su redacción? </w:t>
      </w:r>
      <w:r w:rsidR="003A5876" w:rsidRPr="008767CF">
        <w:rPr>
          <w:rFonts w:cs="Calibri"/>
          <w:sz w:val="24"/>
          <w:szCs w:val="24"/>
        </w:rPr>
        <w:t>[</w:t>
      </w:r>
      <w:r w:rsidRPr="008767CF">
        <w:rPr>
          <w:rFonts w:cs="Calibri"/>
          <w:sz w:val="24"/>
          <w:szCs w:val="24"/>
        </w:rPr>
        <w:t>Dejar abierta</w:t>
      </w:r>
      <w:r w:rsidR="003A5876" w:rsidRPr="008767CF">
        <w:rPr>
          <w:rFonts w:cs="Calibri"/>
          <w:sz w:val="24"/>
          <w:szCs w:val="24"/>
        </w:rPr>
        <w:t>].</w:t>
      </w:r>
      <w:r w:rsidRPr="008767CF">
        <w:rPr>
          <w:rFonts w:cs="Calibri"/>
          <w:sz w:val="24"/>
          <w:szCs w:val="24"/>
        </w:rPr>
        <w:t xml:space="preserve"> </w:t>
      </w:r>
      <w:r w:rsidR="00155B0B" w:rsidRPr="008767CF">
        <w:rPr>
          <w:rFonts w:cs="Calibri"/>
          <w:sz w:val="24"/>
          <w:szCs w:val="24"/>
        </w:rPr>
        <w:t xml:space="preserve">3b) </w:t>
      </w:r>
      <w:r w:rsidRPr="008767CF">
        <w:rPr>
          <w:rFonts w:cs="Calibri"/>
          <w:sz w:val="24"/>
          <w:szCs w:val="24"/>
        </w:rPr>
        <w:t>¿</w:t>
      </w:r>
      <w:r w:rsidR="00155B0B" w:rsidRPr="008767CF">
        <w:rPr>
          <w:rFonts w:cs="Calibri"/>
          <w:sz w:val="24"/>
          <w:szCs w:val="24"/>
        </w:rPr>
        <w:t xml:space="preserve">Quién </w:t>
      </w:r>
      <w:r w:rsidRPr="008767CF">
        <w:rPr>
          <w:rFonts w:cs="Calibri"/>
          <w:sz w:val="24"/>
          <w:szCs w:val="24"/>
        </w:rPr>
        <w:t xml:space="preserve">proporciona </w:t>
      </w:r>
      <w:r w:rsidR="00155B0B" w:rsidRPr="008767CF">
        <w:rPr>
          <w:rFonts w:cs="Calibri"/>
          <w:sz w:val="24"/>
          <w:szCs w:val="24"/>
        </w:rPr>
        <w:t>esas herramientas? [L</w:t>
      </w:r>
      <w:r w:rsidRPr="008767CF">
        <w:rPr>
          <w:rFonts w:cs="Calibri"/>
          <w:sz w:val="24"/>
          <w:szCs w:val="24"/>
        </w:rPr>
        <w:t>a empresa periodística</w:t>
      </w:r>
      <w:r w:rsidR="00155B0B" w:rsidRPr="008767CF">
        <w:rPr>
          <w:rFonts w:cs="Calibri"/>
          <w:sz w:val="24"/>
          <w:szCs w:val="24"/>
        </w:rPr>
        <w:t>/l</w:t>
      </w:r>
      <w:r w:rsidRPr="008767CF">
        <w:rPr>
          <w:rFonts w:cs="Calibri"/>
          <w:sz w:val="24"/>
          <w:szCs w:val="24"/>
        </w:rPr>
        <w:t>as consigue usted por iniciativa personal</w:t>
      </w:r>
      <w:r w:rsidR="00155B0B" w:rsidRPr="008767CF">
        <w:rPr>
          <w:rFonts w:cs="Calibri"/>
          <w:sz w:val="24"/>
          <w:szCs w:val="24"/>
        </w:rPr>
        <w:t>/Otr</w:t>
      </w:r>
      <w:r w:rsidR="0078671A" w:rsidRPr="008767CF">
        <w:rPr>
          <w:rFonts w:cs="Calibri"/>
          <w:sz w:val="24"/>
          <w:szCs w:val="24"/>
        </w:rPr>
        <w:t>a</w:t>
      </w:r>
      <w:r w:rsidR="00155B0B" w:rsidRPr="008767CF">
        <w:rPr>
          <w:rFonts w:cs="Calibri"/>
          <w:sz w:val="24"/>
          <w:szCs w:val="24"/>
        </w:rPr>
        <w:t>s</w:t>
      </w:r>
      <w:r w:rsidR="0078671A" w:rsidRPr="008767CF">
        <w:rPr>
          <w:rFonts w:cs="Calibri"/>
          <w:sz w:val="24"/>
          <w:szCs w:val="24"/>
        </w:rPr>
        <w:t xml:space="preserve"> posibilidades</w:t>
      </w:r>
      <w:r w:rsidR="00155B0B" w:rsidRPr="008767CF">
        <w:rPr>
          <w:rFonts w:cs="Calibri"/>
          <w:sz w:val="24"/>
          <w:szCs w:val="24"/>
        </w:rPr>
        <w:t>: especifique]</w:t>
      </w:r>
    </w:p>
    <w:p w:rsidR="00D72181" w:rsidRPr="008767CF" w:rsidRDefault="00D72181" w:rsidP="00A0778B">
      <w:pPr>
        <w:rPr>
          <w:rFonts w:eastAsia="Times New Roman" w:cs="Calibri"/>
          <w:color w:val="000000"/>
          <w:sz w:val="24"/>
          <w:szCs w:val="24"/>
          <w:lang w:eastAsia="es-ES"/>
        </w:rPr>
      </w:pPr>
      <w:r w:rsidRPr="008767CF">
        <w:rPr>
          <w:rFonts w:cs="Calibri"/>
          <w:sz w:val="24"/>
          <w:szCs w:val="24"/>
        </w:rPr>
        <w:t xml:space="preserve">4. ¿Para qué se emplea la IA periodística generativa en su medio? </w:t>
      </w:r>
      <w:r w:rsidR="003A5876" w:rsidRPr="008767CF">
        <w:rPr>
          <w:rFonts w:cs="Calibri"/>
          <w:sz w:val="24"/>
          <w:szCs w:val="24"/>
        </w:rPr>
        <w:t>[</w:t>
      </w:r>
      <w:r w:rsidR="00341000" w:rsidRPr="008767CF">
        <w:rPr>
          <w:rFonts w:cs="Calibri"/>
          <w:sz w:val="24"/>
          <w:szCs w:val="24"/>
        </w:rPr>
        <w:t xml:space="preserve">a) </w:t>
      </w:r>
      <w:r w:rsidR="00EB3345" w:rsidRPr="008767CF">
        <w:rPr>
          <w:rFonts w:cs="Calibri"/>
          <w:sz w:val="24"/>
          <w:szCs w:val="24"/>
        </w:rPr>
        <w:t>Para generar un primer</w:t>
      </w:r>
      <w:r w:rsidRPr="008767CF">
        <w:rPr>
          <w:rFonts w:cs="Calibri"/>
          <w:sz w:val="24"/>
          <w:szCs w:val="24"/>
        </w:rPr>
        <w:t xml:space="preserve"> borrador</w:t>
      </w:r>
      <w:r w:rsidR="00EB3345" w:rsidRPr="008767CF">
        <w:rPr>
          <w:rFonts w:cs="Calibri"/>
          <w:sz w:val="24"/>
          <w:szCs w:val="24"/>
        </w:rPr>
        <w:t xml:space="preserve"> de texto</w:t>
      </w:r>
      <w:r w:rsidR="00341000" w:rsidRPr="008767CF">
        <w:rPr>
          <w:rFonts w:cs="Calibri"/>
          <w:sz w:val="24"/>
          <w:szCs w:val="24"/>
        </w:rPr>
        <w:t>. b) C</w:t>
      </w:r>
      <w:r w:rsidRPr="008767CF">
        <w:rPr>
          <w:rFonts w:cs="Calibri"/>
          <w:sz w:val="24"/>
          <w:szCs w:val="24"/>
        </w:rPr>
        <w:t>omo revisor</w:t>
      </w:r>
      <w:r w:rsidR="00341000" w:rsidRPr="008767CF">
        <w:rPr>
          <w:rFonts w:cs="Calibri"/>
          <w:sz w:val="24"/>
          <w:szCs w:val="24"/>
        </w:rPr>
        <w:t>. c) Co</w:t>
      </w:r>
      <w:r w:rsidRPr="008767CF">
        <w:rPr>
          <w:rFonts w:cs="Calibri"/>
          <w:sz w:val="24"/>
          <w:szCs w:val="24"/>
        </w:rPr>
        <w:t>mo elemento de mejora</w:t>
      </w:r>
      <w:r w:rsidR="00341000" w:rsidRPr="008767CF">
        <w:rPr>
          <w:rFonts w:cs="Calibri"/>
          <w:sz w:val="24"/>
          <w:szCs w:val="24"/>
        </w:rPr>
        <w:t>. d) Para generar ideas. e) P</w:t>
      </w:r>
      <w:r w:rsidRPr="008767CF">
        <w:rPr>
          <w:rFonts w:cs="Calibri"/>
          <w:sz w:val="24"/>
          <w:szCs w:val="24"/>
        </w:rPr>
        <w:t>ara aportar contexto</w:t>
      </w:r>
      <w:r w:rsidR="00341000" w:rsidRPr="008767CF">
        <w:rPr>
          <w:rFonts w:cs="Calibri"/>
          <w:sz w:val="24"/>
          <w:szCs w:val="24"/>
        </w:rPr>
        <w:t>. f) P</w:t>
      </w:r>
      <w:r w:rsidRPr="008767CF">
        <w:rPr>
          <w:rFonts w:cs="Calibri"/>
          <w:sz w:val="24"/>
          <w:szCs w:val="24"/>
        </w:rPr>
        <w:t>ara incluir documentación</w:t>
      </w:r>
      <w:r w:rsidR="00341000" w:rsidRPr="008767CF">
        <w:rPr>
          <w:rFonts w:cs="Calibri"/>
          <w:sz w:val="24"/>
          <w:szCs w:val="24"/>
        </w:rPr>
        <w:t xml:space="preserve">. g) Para buscar fuentes. h) </w:t>
      </w:r>
      <w:r w:rsidRPr="008767CF">
        <w:rPr>
          <w:rFonts w:cs="Calibri"/>
          <w:sz w:val="24"/>
          <w:szCs w:val="24"/>
        </w:rPr>
        <w:t>P</w:t>
      </w:r>
      <w:r w:rsidR="00341000" w:rsidRPr="008767CF">
        <w:rPr>
          <w:rFonts w:cs="Calibri"/>
          <w:sz w:val="24"/>
          <w:szCs w:val="24"/>
        </w:rPr>
        <w:t>ara p</w:t>
      </w:r>
      <w:r w:rsidRPr="008767CF">
        <w:rPr>
          <w:rFonts w:cs="Calibri"/>
          <w:sz w:val="24"/>
          <w:szCs w:val="24"/>
        </w:rPr>
        <w:t>roponer titulares</w:t>
      </w:r>
      <w:r w:rsidR="00341000" w:rsidRPr="008767CF">
        <w:rPr>
          <w:rFonts w:cs="Calibri"/>
          <w:sz w:val="24"/>
          <w:szCs w:val="24"/>
        </w:rPr>
        <w:t xml:space="preserve">. i) Para mejorar el </w:t>
      </w:r>
      <w:r w:rsidRPr="008767CF">
        <w:rPr>
          <w:rFonts w:cs="Calibri"/>
          <w:sz w:val="24"/>
          <w:szCs w:val="24"/>
        </w:rPr>
        <w:t xml:space="preserve">SEO. </w:t>
      </w:r>
      <w:r w:rsidR="00341000" w:rsidRPr="008767CF">
        <w:rPr>
          <w:rFonts w:cs="Calibri"/>
          <w:sz w:val="24"/>
          <w:szCs w:val="24"/>
        </w:rPr>
        <w:t>j) O</w:t>
      </w:r>
      <w:r w:rsidRPr="008767CF">
        <w:rPr>
          <w:rFonts w:cs="Calibri"/>
          <w:sz w:val="24"/>
          <w:szCs w:val="24"/>
        </w:rPr>
        <w:t>tr</w:t>
      </w:r>
      <w:r w:rsidR="00341000" w:rsidRPr="008767CF">
        <w:rPr>
          <w:rFonts w:cs="Calibri"/>
          <w:sz w:val="24"/>
          <w:szCs w:val="24"/>
        </w:rPr>
        <w:t>os usos</w:t>
      </w:r>
      <w:r w:rsidR="003A5876" w:rsidRPr="008767CF">
        <w:rPr>
          <w:rFonts w:cs="Calibri"/>
          <w:sz w:val="24"/>
          <w:szCs w:val="24"/>
        </w:rPr>
        <w:t>]</w:t>
      </w:r>
      <w:r w:rsidRPr="008767CF">
        <w:rPr>
          <w:rFonts w:cs="Calibri"/>
          <w:sz w:val="24"/>
          <w:szCs w:val="24"/>
        </w:rPr>
        <w:t>.</w:t>
      </w:r>
    </w:p>
    <w:p w:rsidR="00D72181" w:rsidRPr="008767CF" w:rsidRDefault="00D72181" w:rsidP="00D72181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5</w:t>
      </w:r>
      <w:r w:rsidR="00EB3345" w:rsidRPr="008767CF">
        <w:rPr>
          <w:rFonts w:cs="Calibri"/>
          <w:sz w:val="24"/>
          <w:szCs w:val="24"/>
        </w:rPr>
        <w:t>a)</w:t>
      </w:r>
      <w:r w:rsidRPr="008767CF">
        <w:rPr>
          <w:rFonts w:cs="Calibri"/>
          <w:sz w:val="24"/>
          <w:szCs w:val="24"/>
        </w:rPr>
        <w:t xml:space="preserve"> ¿Alguno de esos usos le parece no admisible en periodismo?</w:t>
      </w:r>
      <w:r w:rsidR="00574EA1" w:rsidRPr="008767CF">
        <w:rPr>
          <w:rFonts w:cs="Calibri"/>
          <w:sz w:val="24"/>
          <w:szCs w:val="24"/>
        </w:rPr>
        <w:t xml:space="preserve"> [Señal</w:t>
      </w:r>
      <w:r w:rsidR="00900735" w:rsidRPr="008767CF">
        <w:rPr>
          <w:rFonts w:cs="Calibri"/>
          <w:sz w:val="24"/>
          <w:szCs w:val="24"/>
        </w:rPr>
        <w:t xml:space="preserve">e </w:t>
      </w:r>
      <w:r w:rsidR="00574EA1" w:rsidRPr="008767CF">
        <w:rPr>
          <w:rFonts w:cs="Calibri"/>
          <w:sz w:val="24"/>
          <w:szCs w:val="24"/>
        </w:rPr>
        <w:t>cuáles</w:t>
      </w:r>
      <w:r w:rsidR="00A66647" w:rsidRPr="008767CF">
        <w:rPr>
          <w:rFonts w:cs="Calibri"/>
          <w:sz w:val="24"/>
          <w:szCs w:val="24"/>
        </w:rPr>
        <w:t>: abierta 1</w:t>
      </w:r>
      <w:r w:rsidR="00574EA1" w:rsidRPr="008767CF">
        <w:rPr>
          <w:rFonts w:cs="Calibri"/>
          <w:sz w:val="24"/>
          <w:szCs w:val="24"/>
        </w:rPr>
        <w:t>]</w:t>
      </w:r>
      <w:r w:rsidRPr="008767CF">
        <w:rPr>
          <w:rFonts w:cs="Calibri"/>
          <w:sz w:val="24"/>
          <w:szCs w:val="24"/>
        </w:rPr>
        <w:t xml:space="preserve"> </w:t>
      </w:r>
      <w:r w:rsidR="00EB3345" w:rsidRPr="008767CF">
        <w:rPr>
          <w:rFonts w:cs="Calibri"/>
          <w:sz w:val="24"/>
          <w:szCs w:val="24"/>
        </w:rPr>
        <w:t xml:space="preserve">5b) </w:t>
      </w:r>
      <w:r w:rsidRPr="008767CF">
        <w:rPr>
          <w:rFonts w:cs="Calibri"/>
          <w:sz w:val="24"/>
          <w:szCs w:val="24"/>
        </w:rPr>
        <w:t>¿</w:t>
      </w:r>
      <w:r w:rsidR="00A715BD" w:rsidRPr="008767CF">
        <w:rPr>
          <w:rFonts w:cs="Calibri"/>
          <w:sz w:val="24"/>
          <w:szCs w:val="24"/>
        </w:rPr>
        <w:t xml:space="preserve">Algunos de esos usos le parece </w:t>
      </w:r>
      <w:r w:rsidRPr="008767CF">
        <w:rPr>
          <w:rFonts w:cs="Calibri"/>
          <w:sz w:val="24"/>
          <w:szCs w:val="24"/>
        </w:rPr>
        <w:t>al menos problemático? [Señal</w:t>
      </w:r>
      <w:r w:rsidR="00900735" w:rsidRPr="008767CF">
        <w:rPr>
          <w:rFonts w:cs="Calibri"/>
          <w:sz w:val="24"/>
          <w:szCs w:val="24"/>
        </w:rPr>
        <w:t>e</w:t>
      </w:r>
      <w:r w:rsidRPr="008767CF">
        <w:rPr>
          <w:rFonts w:cs="Calibri"/>
          <w:sz w:val="24"/>
          <w:szCs w:val="24"/>
        </w:rPr>
        <w:t xml:space="preserve"> cuáles</w:t>
      </w:r>
      <w:r w:rsidR="00A66647" w:rsidRPr="008767CF">
        <w:rPr>
          <w:rFonts w:cs="Calibri"/>
          <w:sz w:val="24"/>
          <w:szCs w:val="24"/>
        </w:rPr>
        <w:t>: abierta 1</w:t>
      </w:r>
      <w:r w:rsidR="00900735" w:rsidRPr="008767CF">
        <w:rPr>
          <w:rFonts w:cs="Calibri"/>
          <w:sz w:val="24"/>
          <w:szCs w:val="24"/>
        </w:rPr>
        <w:t>]</w:t>
      </w:r>
      <w:r w:rsidR="003A5876" w:rsidRPr="008767CF">
        <w:rPr>
          <w:rFonts w:cs="Calibri"/>
          <w:sz w:val="24"/>
          <w:szCs w:val="24"/>
        </w:rPr>
        <w:t>.</w:t>
      </w:r>
      <w:r w:rsidR="00900735" w:rsidRPr="008767CF">
        <w:rPr>
          <w:rFonts w:cs="Calibri"/>
          <w:sz w:val="24"/>
          <w:szCs w:val="24"/>
        </w:rPr>
        <w:t xml:space="preserve"> </w:t>
      </w:r>
      <w:r w:rsidR="00341000" w:rsidRPr="008767CF">
        <w:rPr>
          <w:rFonts w:cs="Calibri"/>
          <w:sz w:val="24"/>
          <w:szCs w:val="24"/>
        </w:rPr>
        <w:t xml:space="preserve"> </w:t>
      </w:r>
    </w:p>
    <w:p w:rsidR="00A0778B" w:rsidRPr="008767CF" w:rsidRDefault="00D72181" w:rsidP="00A0778B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lastRenderedPageBreak/>
        <w:t>6</w:t>
      </w:r>
      <w:r w:rsidR="00A0778B" w:rsidRPr="008767CF">
        <w:rPr>
          <w:rFonts w:cs="Calibri"/>
          <w:sz w:val="24"/>
          <w:szCs w:val="24"/>
        </w:rPr>
        <w:t xml:space="preserve">. ¿Cuáles son, a su juicio, las ventajas esenciales de las nuevas herramientas de </w:t>
      </w:r>
      <w:r w:rsidR="00DA18D6" w:rsidRPr="008767CF">
        <w:rPr>
          <w:rFonts w:cs="Calibri"/>
          <w:sz w:val="24"/>
          <w:szCs w:val="24"/>
        </w:rPr>
        <w:t>inteligencia artificial g</w:t>
      </w:r>
      <w:r w:rsidR="00A0778B" w:rsidRPr="008767CF">
        <w:rPr>
          <w:rFonts w:cs="Calibri"/>
          <w:sz w:val="24"/>
          <w:szCs w:val="24"/>
        </w:rPr>
        <w:t xml:space="preserve">enerativa </w:t>
      </w:r>
      <w:r w:rsidR="00DA18D6" w:rsidRPr="008767CF">
        <w:rPr>
          <w:rFonts w:cs="Calibri"/>
          <w:sz w:val="24"/>
          <w:szCs w:val="24"/>
        </w:rPr>
        <w:t xml:space="preserve">(IAG) </w:t>
      </w:r>
      <w:r w:rsidR="00A0778B" w:rsidRPr="008767CF">
        <w:rPr>
          <w:rFonts w:cs="Calibri"/>
          <w:sz w:val="24"/>
          <w:szCs w:val="24"/>
        </w:rPr>
        <w:t>respecto al periodismo clásico?</w:t>
      </w:r>
      <w:r w:rsidR="00A715BD" w:rsidRPr="008767CF">
        <w:rPr>
          <w:rFonts w:cs="Calibri"/>
          <w:sz w:val="24"/>
          <w:szCs w:val="24"/>
        </w:rPr>
        <w:t xml:space="preserve"> [</w:t>
      </w:r>
      <w:r w:rsidR="00A66647" w:rsidRPr="008767CF">
        <w:rPr>
          <w:rFonts w:cs="Calibri"/>
          <w:sz w:val="24"/>
          <w:szCs w:val="24"/>
        </w:rPr>
        <w:t>Señale cuáles: abierta 2]</w:t>
      </w:r>
      <w:r w:rsidR="003A5876" w:rsidRPr="008767CF">
        <w:rPr>
          <w:rFonts w:cs="Calibri"/>
          <w:sz w:val="24"/>
          <w:szCs w:val="24"/>
        </w:rPr>
        <w:t>.</w:t>
      </w:r>
      <w:r w:rsidR="00A66647" w:rsidRPr="008767CF">
        <w:rPr>
          <w:rFonts w:cs="Calibri"/>
          <w:sz w:val="24"/>
          <w:szCs w:val="24"/>
        </w:rPr>
        <w:t xml:space="preserve"> </w:t>
      </w:r>
    </w:p>
    <w:p w:rsidR="00D72181" w:rsidRPr="008767CF" w:rsidRDefault="00D72181" w:rsidP="00A0778B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7</w:t>
      </w:r>
      <w:r w:rsidR="00A0778B" w:rsidRPr="008767CF">
        <w:rPr>
          <w:rFonts w:cs="Calibri"/>
          <w:sz w:val="24"/>
          <w:szCs w:val="24"/>
        </w:rPr>
        <w:t>. En sentido contrario, ¿</w:t>
      </w:r>
      <w:r w:rsidR="00DA18D6" w:rsidRPr="008767CF">
        <w:rPr>
          <w:rFonts w:cs="Calibri"/>
          <w:sz w:val="24"/>
          <w:szCs w:val="24"/>
        </w:rPr>
        <w:t>c</w:t>
      </w:r>
      <w:r w:rsidR="00A0778B" w:rsidRPr="008767CF">
        <w:rPr>
          <w:rFonts w:cs="Calibri"/>
          <w:sz w:val="24"/>
          <w:szCs w:val="24"/>
        </w:rPr>
        <w:t>uáles son para usted los problemas o las disfunciones fundamentales que introduce la IA</w:t>
      </w:r>
      <w:r w:rsidR="003409CE" w:rsidRPr="008767CF">
        <w:rPr>
          <w:rFonts w:cs="Calibri"/>
          <w:sz w:val="24"/>
          <w:szCs w:val="24"/>
        </w:rPr>
        <w:t>G</w:t>
      </w:r>
      <w:r w:rsidR="00A0778B" w:rsidRPr="008767CF">
        <w:rPr>
          <w:rFonts w:cs="Calibri"/>
          <w:sz w:val="24"/>
          <w:szCs w:val="24"/>
        </w:rPr>
        <w:t xml:space="preserve"> en el ejercicio periodístico? </w:t>
      </w:r>
      <w:r w:rsidR="00574EA1" w:rsidRPr="008767CF">
        <w:rPr>
          <w:rFonts w:cs="Calibri"/>
          <w:sz w:val="24"/>
          <w:szCs w:val="24"/>
        </w:rPr>
        <w:t>[</w:t>
      </w:r>
      <w:r w:rsidR="00A66647" w:rsidRPr="008767CF">
        <w:rPr>
          <w:rFonts w:cs="Calibri"/>
          <w:sz w:val="24"/>
          <w:szCs w:val="24"/>
        </w:rPr>
        <w:t>Señale cuáles:</w:t>
      </w:r>
      <w:r w:rsidR="00A0778B" w:rsidRPr="008767CF">
        <w:rPr>
          <w:rFonts w:cs="Calibri"/>
          <w:sz w:val="24"/>
          <w:szCs w:val="24"/>
        </w:rPr>
        <w:t xml:space="preserve"> abierta</w:t>
      </w:r>
      <w:r w:rsidR="00A715BD" w:rsidRPr="008767CF">
        <w:rPr>
          <w:rFonts w:cs="Calibri"/>
          <w:sz w:val="24"/>
          <w:szCs w:val="24"/>
        </w:rPr>
        <w:t xml:space="preserve"> </w:t>
      </w:r>
      <w:r w:rsidR="00A66647" w:rsidRPr="008767CF">
        <w:rPr>
          <w:rFonts w:cs="Calibri"/>
          <w:sz w:val="24"/>
          <w:szCs w:val="24"/>
        </w:rPr>
        <w:t>3</w:t>
      </w:r>
      <w:r w:rsidR="00574EA1" w:rsidRPr="008767CF">
        <w:rPr>
          <w:rFonts w:cs="Calibri"/>
          <w:sz w:val="24"/>
          <w:szCs w:val="24"/>
        </w:rPr>
        <w:t>]</w:t>
      </w:r>
      <w:r w:rsidR="003A5876" w:rsidRPr="008767CF">
        <w:rPr>
          <w:rFonts w:cs="Calibri"/>
          <w:sz w:val="24"/>
          <w:szCs w:val="24"/>
        </w:rPr>
        <w:t>.</w:t>
      </w:r>
    </w:p>
    <w:p w:rsidR="00574EA1" w:rsidRPr="008767CF" w:rsidRDefault="00574EA1" w:rsidP="00574EA1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8. A su juicio, ¿qué grado de calidad ofrecen los textos periodísticos generados con IAG? [Muy alt</w:t>
      </w:r>
      <w:r w:rsidR="00F51675" w:rsidRPr="008767CF">
        <w:rPr>
          <w:rFonts w:cs="Calibri"/>
          <w:sz w:val="24"/>
          <w:szCs w:val="24"/>
        </w:rPr>
        <w:t>o</w:t>
      </w:r>
      <w:r w:rsidRPr="008767CF">
        <w:rPr>
          <w:rFonts w:cs="Calibri"/>
          <w:sz w:val="24"/>
          <w:szCs w:val="24"/>
        </w:rPr>
        <w:t>, alto, medio, bajo, muy bajo</w:t>
      </w:r>
      <w:r w:rsidR="00346C6F" w:rsidRPr="008767CF">
        <w:rPr>
          <w:rFonts w:cs="Calibri"/>
          <w:sz w:val="24"/>
          <w:szCs w:val="24"/>
        </w:rPr>
        <w:t>, no sé</w:t>
      </w:r>
      <w:r w:rsidRPr="008767CF">
        <w:rPr>
          <w:rFonts w:cs="Calibri"/>
          <w:sz w:val="24"/>
          <w:szCs w:val="24"/>
        </w:rPr>
        <w:t>]</w:t>
      </w:r>
      <w:r w:rsidR="003A5876" w:rsidRPr="008767CF">
        <w:rPr>
          <w:rFonts w:cs="Calibri"/>
          <w:sz w:val="24"/>
          <w:szCs w:val="24"/>
        </w:rPr>
        <w:t>.</w:t>
      </w:r>
    </w:p>
    <w:p w:rsidR="00A0778B" w:rsidRPr="008767CF" w:rsidRDefault="00574EA1" w:rsidP="00A0778B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9</w:t>
      </w:r>
      <w:r w:rsidR="00F51675" w:rsidRPr="008767CF">
        <w:rPr>
          <w:rFonts w:cs="Calibri"/>
          <w:sz w:val="24"/>
          <w:szCs w:val="24"/>
        </w:rPr>
        <w:t>a)</w:t>
      </w:r>
      <w:r w:rsidR="00D72181" w:rsidRPr="008767CF">
        <w:rPr>
          <w:rFonts w:cs="Calibri"/>
          <w:sz w:val="24"/>
          <w:szCs w:val="24"/>
        </w:rPr>
        <w:t xml:space="preserve"> </w:t>
      </w:r>
      <w:r w:rsidR="00A0778B" w:rsidRPr="008767CF">
        <w:rPr>
          <w:rFonts w:cs="Calibri"/>
          <w:sz w:val="24"/>
          <w:szCs w:val="24"/>
        </w:rPr>
        <w:t xml:space="preserve">¿Se han producido en su medio de comunicación errores reseñables derivados del uso de la IAG? </w:t>
      </w:r>
      <w:r w:rsidR="003A5876" w:rsidRPr="008767CF">
        <w:rPr>
          <w:rFonts w:cs="Calibri"/>
          <w:sz w:val="24"/>
          <w:szCs w:val="24"/>
        </w:rPr>
        <w:t xml:space="preserve"> [</w:t>
      </w:r>
      <w:r w:rsidR="00341000" w:rsidRPr="008767CF">
        <w:rPr>
          <w:rFonts w:cs="Calibri"/>
          <w:sz w:val="24"/>
          <w:szCs w:val="24"/>
        </w:rPr>
        <w:t>Sí/no</w:t>
      </w:r>
      <w:r w:rsidR="00346C6F" w:rsidRPr="008767CF">
        <w:rPr>
          <w:rFonts w:cs="Calibri"/>
          <w:sz w:val="24"/>
          <w:szCs w:val="24"/>
        </w:rPr>
        <w:t>/no lo sé</w:t>
      </w:r>
      <w:r w:rsidR="003A5876" w:rsidRPr="008767CF">
        <w:rPr>
          <w:rFonts w:cs="Calibri"/>
          <w:sz w:val="24"/>
          <w:szCs w:val="24"/>
        </w:rPr>
        <w:t>]</w:t>
      </w:r>
      <w:r w:rsidR="00341000" w:rsidRPr="008767CF">
        <w:rPr>
          <w:rFonts w:cs="Calibri"/>
          <w:sz w:val="24"/>
          <w:szCs w:val="24"/>
        </w:rPr>
        <w:t xml:space="preserve">. </w:t>
      </w:r>
      <w:r w:rsidR="00F51675" w:rsidRPr="008767CF">
        <w:rPr>
          <w:rFonts w:cs="Calibri"/>
          <w:sz w:val="24"/>
          <w:szCs w:val="24"/>
        </w:rPr>
        <w:t xml:space="preserve">9b) </w:t>
      </w:r>
      <w:r w:rsidR="00A0778B" w:rsidRPr="008767CF">
        <w:rPr>
          <w:rFonts w:cs="Calibri"/>
          <w:sz w:val="24"/>
          <w:szCs w:val="24"/>
        </w:rPr>
        <w:t xml:space="preserve">En caso afirmativo, ¿cuáles? </w:t>
      </w:r>
      <w:r w:rsidR="00834CB2" w:rsidRPr="008767CF">
        <w:rPr>
          <w:rFonts w:cs="Calibri"/>
          <w:sz w:val="24"/>
          <w:szCs w:val="24"/>
        </w:rPr>
        <w:t>[Señalar]</w:t>
      </w:r>
    </w:p>
    <w:p w:rsidR="00574EA1" w:rsidRPr="008767CF" w:rsidRDefault="00A0778B" w:rsidP="00A0778B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1</w:t>
      </w:r>
      <w:r w:rsidR="00D72181" w:rsidRPr="008767CF">
        <w:rPr>
          <w:rFonts w:cs="Calibri"/>
          <w:sz w:val="24"/>
          <w:szCs w:val="24"/>
        </w:rPr>
        <w:t>0</w:t>
      </w:r>
      <w:r w:rsidR="00050029" w:rsidRPr="008767CF">
        <w:rPr>
          <w:rFonts w:cs="Calibri"/>
          <w:sz w:val="24"/>
          <w:szCs w:val="24"/>
        </w:rPr>
        <w:t>a)</w:t>
      </w:r>
      <w:proofErr w:type="gramStart"/>
      <w:r w:rsidRPr="008767CF">
        <w:rPr>
          <w:rFonts w:cs="Calibri"/>
          <w:sz w:val="24"/>
          <w:szCs w:val="24"/>
        </w:rPr>
        <w:t xml:space="preserve">. </w:t>
      </w:r>
      <w:r w:rsidR="00DA18D6" w:rsidRPr="008767CF">
        <w:rPr>
          <w:rFonts w:cs="Calibri"/>
          <w:sz w:val="24"/>
          <w:szCs w:val="24"/>
        </w:rPr>
        <w:t>¿</w:t>
      </w:r>
      <w:proofErr w:type="gramEnd"/>
      <w:r w:rsidR="00DA18D6" w:rsidRPr="008767CF">
        <w:rPr>
          <w:rFonts w:cs="Calibri"/>
          <w:sz w:val="24"/>
          <w:szCs w:val="24"/>
        </w:rPr>
        <w:t>La empresa en la que trabaja ha ofrecido formación específica para el uso periodístico de la IAG? [Respuesta de sí/no</w:t>
      </w:r>
      <w:r w:rsidR="00A715BD" w:rsidRPr="008767CF">
        <w:rPr>
          <w:rFonts w:cs="Calibri"/>
          <w:sz w:val="24"/>
          <w:szCs w:val="24"/>
        </w:rPr>
        <w:t>/</w:t>
      </w:r>
      <w:r w:rsidR="00900735" w:rsidRPr="008767CF">
        <w:rPr>
          <w:rFonts w:cs="Calibri"/>
          <w:sz w:val="24"/>
          <w:szCs w:val="24"/>
        </w:rPr>
        <w:t>no lo sé</w:t>
      </w:r>
      <w:r w:rsidR="00DA18D6" w:rsidRPr="008767CF">
        <w:rPr>
          <w:rFonts w:cs="Calibri"/>
          <w:sz w:val="24"/>
          <w:szCs w:val="24"/>
        </w:rPr>
        <w:t>]</w:t>
      </w:r>
      <w:r w:rsidR="00CE712C" w:rsidRPr="008767CF">
        <w:rPr>
          <w:rFonts w:cs="Calibri"/>
          <w:sz w:val="24"/>
          <w:szCs w:val="24"/>
        </w:rPr>
        <w:t xml:space="preserve"> </w:t>
      </w:r>
      <w:r w:rsidR="00050029" w:rsidRPr="008767CF">
        <w:rPr>
          <w:rFonts w:cs="Calibri"/>
          <w:sz w:val="24"/>
          <w:szCs w:val="24"/>
        </w:rPr>
        <w:t xml:space="preserve">10b). </w:t>
      </w:r>
      <w:r w:rsidR="00900735" w:rsidRPr="008767CF">
        <w:rPr>
          <w:rFonts w:cs="Calibri"/>
          <w:sz w:val="24"/>
          <w:szCs w:val="24"/>
        </w:rPr>
        <w:t xml:space="preserve">Si ha recibido algún curso sobre IAG, ¿cuál ha sido su </w:t>
      </w:r>
      <w:r w:rsidR="00CE712C" w:rsidRPr="008767CF">
        <w:rPr>
          <w:rFonts w:cs="Calibri"/>
          <w:sz w:val="24"/>
          <w:szCs w:val="24"/>
        </w:rPr>
        <w:t xml:space="preserve">grado </w:t>
      </w:r>
      <w:r w:rsidR="00900735" w:rsidRPr="008767CF">
        <w:rPr>
          <w:rFonts w:cs="Calibri"/>
          <w:sz w:val="24"/>
          <w:szCs w:val="24"/>
        </w:rPr>
        <w:t xml:space="preserve">de </w:t>
      </w:r>
      <w:r w:rsidR="00CE712C" w:rsidRPr="008767CF">
        <w:rPr>
          <w:rFonts w:cs="Calibri"/>
          <w:sz w:val="24"/>
          <w:szCs w:val="24"/>
        </w:rPr>
        <w:t>satisfacción</w:t>
      </w:r>
      <w:r w:rsidR="00900735" w:rsidRPr="008767CF">
        <w:rPr>
          <w:rFonts w:cs="Calibri"/>
          <w:sz w:val="24"/>
          <w:szCs w:val="24"/>
        </w:rPr>
        <w:t xml:space="preserve">? </w:t>
      </w:r>
      <w:r w:rsidR="003A5876" w:rsidRPr="008767CF">
        <w:rPr>
          <w:rFonts w:cs="Calibri"/>
          <w:sz w:val="24"/>
          <w:szCs w:val="24"/>
        </w:rPr>
        <w:t>[</w:t>
      </w:r>
      <w:r w:rsidR="00900735" w:rsidRPr="008767CF">
        <w:rPr>
          <w:rFonts w:cs="Calibri"/>
          <w:sz w:val="24"/>
          <w:szCs w:val="24"/>
        </w:rPr>
        <w:t>Muy alto, alto, medio, bajo, muy bajo</w:t>
      </w:r>
      <w:r w:rsidR="003A5876" w:rsidRPr="008767CF">
        <w:rPr>
          <w:rFonts w:cs="Calibri"/>
          <w:sz w:val="24"/>
          <w:szCs w:val="24"/>
        </w:rPr>
        <w:t>]</w:t>
      </w:r>
      <w:r w:rsidR="00900735" w:rsidRPr="008767CF">
        <w:rPr>
          <w:rFonts w:cs="Calibri"/>
          <w:sz w:val="24"/>
          <w:szCs w:val="24"/>
        </w:rPr>
        <w:t>.</w:t>
      </w:r>
    </w:p>
    <w:p w:rsidR="00834CB2" w:rsidRPr="008767CF" w:rsidRDefault="00574EA1" w:rsidP="00834CB2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11.</w:t>
      </w:r>
      <w:r w:rsidR="00DA18D6" w:rsidRPr="008767CF">
        <w:rPr>
          <w:rFonts w:cs="Calibri"/>
          <w:sz w:val="24"/>
          <w:szCs w:val="24"/>
        </w:rPr>
        <w:t xml:space="preserve"> ¿Cuáles considera que son las n</w:t>
      </w:r>
      <w:r w:rsidR="00A0778B" w:rsidRPr="008767CF">
        <w:rPr>
          <w:rFonts w:cs="Calibri"/>
          <w:sz w:val="24"/>
          <w:szCs w:val="24"/>
        </w:rPr>
        <w:t>ece</w:t>
      </w:r>
      <w:r w:rsidR="00DA18D6" w:rsidRPr="008767CF">
        <w:rPr>
          <w:rFonts w:cs="Calibri"/>
          <w:sz w:val="24"/>
          <w:szCs w:val="24"/>
        </w:rPr>
        <w:t>sidades de formación sobre IAG en su redacción?</w:t>
      </w:r>
      <w:r w:rsidR="00A715BD" w:rsidRPr="008767CF">
        <w:rPr>
          <w:rFonts w:cs="Calibri"/>
          <w:sz w:val="24"/>
          <w:szCs w:val="24"/>
        </w:rPr>
        <w:t xml:space="preserve"> </w:t>
      </w:r>
      <w:r w:rsidR="00834CB2" w:rsidRPr="008767CF">
        <w:rPr>
          <w:rFonts w:cs="Calibri"/>
          <w:sz w:val="24"/>
          <w:szCs w:val="24"/>
        </w:rPr>
        <w:t xml:space="preserve">[a) Introducción a la IAG periodística para conocer su impacto profesional y sus posibilidades de desarrollo. b) Formación sobre </w:t>
      </w:r>
      <w:r w:rsidR="00A54BD1" w:rsidRPr="008767CF">
        <w:rPr>
          <w:rFonts w:cs="Calibri"/>
          <w:sz w:val="24"/>
          <w:szCs w:val="24"/>
        </w:rPr>
        <w:t xml:space="preserve">aplicaciones específicas </w:t>
      </w:r>
      <w:r w:rsidR="00834CB2" w:rsidRPr="008767CF">
        <w:rPr>
          <w:rFonts w:cs="Calibri"/>
          <w:sz w:val="24"/>
          <w:szCs w:val="24"/>
        </w:rPr>
        <w:t xml:space="preserve">de IAG </w:t>
      </w:r>
      <w:r w:rsidR="00A54BD1" w:rsidRPr="008767CF">
        <w:rPr>
          <w:rFonts w:cs="Calibri"/>
          <w:sz w:val="24"/>
          <w:szCs w:val="24"/>
        </w:rPr>
        <w:t>para periodis</w:t>
      </w:r>
      <w:r w:rsidR="00834CB2" w:rsidRPr="008767CF">
        <w:rPr>
          <w:rFonts w:cs="Calibri"/>
          <w:sz w:val="24"/>
          <w:szCs w:val="24"/>
        </w:rPr>
        <w:t xml:space="preserve">tas. c) Aplicación de la IAG a procesos de verificación y contraste. d) Nuevos perfiles profesionales derivados del desarrollo de la IAG. e) Marco regulatorio de la IA, con especial atención a la IAG periodística. f) Implicaciones éticas del uso de la IAG en periodismo. g) Otros]. </w:t>
      </w:r>
    </w:p>
    <w:p w:rsidR="00A715BD" w:rsidRPr="008767CF" w:rsidRDefault="00D72181" w:rsidP="001F7DF4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1</w:t>
      </w:r>
      <w:r w:rsidR="00574EA1" w:rsidRPr="008767CF">
        <w:rPr>
          <w:rFonts w:cs="Calibri"/>
          <w:sz w:val="24"/>
          <w:szCs w:val="24"/>
        </w:rPr>
        <w:t>2</w:t>
      </w:r>
      <w:r w:rsidR="00D631C4" w:rsidRPr="008767CF">
        <w:rPr>
          <w:rFonts w:cs="Calibri"/>
          <w:sz w:val="24"/>
          <w:szCs w:val="24"/>
        </w:rPr>
        <w:t>a)</w:t>
      </w:r>
      <w:proofErr w:type="gramStart"/>
      <w:r w:rsidR="00A0778B" w:rsidRPr="008767CF">
        <w:rPr>
          <w:rFonts w:cs="Calibri"/>
          <w:sz w:val="24"/>
          <w:szCs w:val="24"/>
        </w:rPr>
        <w:t xml:space="preserve">. </w:t>
      </w:r>
      <w:r w:rsidR="001F7DF4" w:rsidRPr="008767CF">
        <w:rPr>
          <w:rFonts w:cs="Calibri"/>
          <w:sz w:val="24"/>
          <w:szCs w:val="24"/>
        </w:rPr>
        <w:t>¿</w:t>
      </w:r>
      <w:proofErr w:type="gramEnd"/>
      <w:r w:rsidR="001F7DF4" w:rsidRPr="008767CF">
        <w:rPr>
          <w:rFonts w:cs="Calibri"/>
          <w:sz w:val="24"/>
          <w:szCs w:val="24"/>
        </w:rPr>
        <w:t>Ha habido un proceso de d</w:t>
      </w:r>
      <w:r w:rsidR="00A0778B" w:rsidRPr="008767CF">
        <w:rPr>
          <w:rFonts w:cs="Calibri"/>
          <w:sz w:val="24"/>
          <w:szCs w:val="24"/>
        </w:rPr>
        <w:t>iálogo en la redacción (y con jefes o gestores) sobre cómo usar estas herramientas</w:t>
      </w:r>
      <w:r w:rsidR="001F7DF4" w:rsidRPr="008767CF">
        <w:rPr>
          <w:rFonts w:cs="Calibri"/>
          <w:sz w:val="24"/>
          <w:szCs w:val="24"/>
        </w:rPr>
        <w:t xml:space="preserve">? </w:t>
      </w:r>
      <w:r w:rsidR="003A5876" w:rsidRPr="008767CF">
        <w:rPr>
          <w:rFonts w:cs="Calibri"/>
          <w:sz w:val="24"/>
          <w:szCs w:val="24"/>
        </w:rPr>
        <w:t>[</w:t>
      </w:r>
      <w:r w:rsidR="001F7DF4" w:rsidRPr="008767CF">
        <w:rPr>
          <w:rFonts w:cs="Calibri"/>
          <w:sz w:val="24"/>
          <w:szCs w:val="24"/>
        </w:rPr>
        <w:t>Sí/no</w:t>
      </w:r>
      <w:r w:rsidR="00A715BD" w:rsidRPr="008767CF">
        <w:rPr>
          <w:rFonts w:cs="Calibri"/>
          <w:sz w:val="24"/>
          <w:szCs w:val="24"/>
        </w:rPr>
        <w:t>/</w:t>
      </w:r>
      <w:r w:rsidR="00D631C4" w:rsidRPr="008767CF">
        <w:rPr>
          <w:rFonts w:cs="Calibri"/>
          <w:sz w:val="24"/>
          <w:szCs w:val="24"/>
        </w:rPr>
        <w:t>no lo sé</w:t>
      </w:r>
      <w:r w:rsidR="003A5876" w:rsidRPr="008767CF">
        <w:rPr>
          <w:rFonts w:cs="Calibri"/>
          <w:sz w:val="24"/>
          <w:szCs w:val="24"/>
        </w:rPr>
        <w:t>]</w:t>
      </w:r>
      <w:r w:rsidR="001F7DF4" w:rsidRPr="008767CF">
        <w:rPr>
          <w:rFonts w:cs="Calibri"/>
          <w:sz w:val="24"/>
          <w:szCs w:val="24"/>
        </w:rPr>
        <w:t>.</w:t>
      </w:r>
      <w:r w:rsidR="00D631C4" w:rsidRPr="008767CF">
        <w:rPr>
          <w:rFonts w:cs="Calibri"/>
          <w:sz w:val="24"/>
          <w:szCs w:val="24"/>
        </w:rPr>
        <w:t xml:space="preserve"> 12b) ¿Le parece reseñable o llamativo algún aspecto sobre ese diálogo (o sobre la falta de diálogo)? [Abierta 4].</w:t>
      </w:r>
    </w:p>
    <w:p w:rsidR="00A0778B" w:rsidRPr="008767CF" w:rsidRDefault="00574EA1" w:rsidP="001F7DF4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13</w:t>
      </w:r>
      <w:r w:rsidR="00A715BD" w:rsidRPr="008767CF">
        <w:rPr>
          <w:rFonts w:cs="Calibri"/>
          <w:sz w:val="24"/>
          <w:szCs w:val="24"/>
        </w:rPr>
        <w:t>.</w:t>
      </w:r>
      <w:r w:rsidR="001F7DF4" w:rsidRPr="008767CF">
        <w:rPr>
          <w:rFonts w:cs="Calibri"/>
          <w:sz w:val="24"/>
          <w:szCs w:val="24"/>
        </w:rPr>
        <w:t xml:space="preserve"> ¿Cuál ha sido la actitud predominante en la redacción ante el uso de la IAG? </w:t>
      </w:r>
      <w:r w:rsidR="003A5876" w:rsidRPr="008767CF">
        <w:rPr>
          <w:rFonts w:cs="Calibri"/>
          <w:sz w:val="24"/>
          <w:szCs w:val="24"/>
        </w:rPr>
        <w:t>[</w:t>
      </w:r>
      <w:r w:rsidR="00341000" w:rsidRPr="008767CF">
        <w:rPr>
          <w:rFonts w:cs="Calibri"/>
          <w:sz w:val="24"/>
          <w:szCs w:val="24"/>
        </w:rPr>
        <w:t xml:space="preserve">a) </w:t>
      </w:r>
      <w:r w:rsidR="00A0778B" w:rsidRPr="008767CF">
        <w:rPr>
          <w:rFonts w:cs="Calibri"/>
          <w:sz w:val="24"/>
          <w:szCs w:val="24"/>
        </w:rPr>
        <w:t>Rechazo</w:t>
      </w:r>
      <w:r w:rsidR="00341000" w:rsidRPr="008767CF">
        <w:rPr>
          <w:rFonts w:cs="Calibri"/>
          <w:sz w:val="24"/>
          <w:szCs w:val="24"/>
        </w:rPr>
        <w:t>. b) P</w:t>
      </w:r>
      <w:r w:rsidR="00A0778B" w:rsidRPr="008767CF">
        <w:rPr>
          <w:rFonts w:cs="Calibri"/>
          <w:sz w:val="24"/>
          <w:szCs w:val="24"/>
        </w:rPr>
        <w:t>asividad</w:t>
      </w:r>
      <w:r w:rsidR="00341000" w:rsidRPr="008767CF">
        <w:rPr>
          <w:rFonts w:cs="Calibri"/>
          <w:sz w:val="24"/>
          <w:szCs w:val="24"/>
        </w:rPr>
        <w:t>. c) M</w:t>
      </w:r>
      <w:r w:rsidR="00A0778B" w:rsidRPr="008767CF">
        <w:rPr>
          <w:rFonts w:cs="Calibri"/>
          <w:sz w:val="24"/>
          <w:szCs w:val="24"/>
        </w:rPr>
        <w:t>iedo</w:t>
      </w:r>
      <w:r w:rsidR="00341000" w:rsidRPr="008767CF">
        <w:rPr>
          <w:rFonts w:cs="Calibri"/>
          <w:sz w:val="24"/>
          <w:szCs w:val="24"/>
        </w:rPr>
        <w:t>. d) U</w:t>
      </w:r>
      <w:r w:rsidR="00A0778B" w:rsidRPr="008767CF">
        <w:rPr>
          <w:rFonts w:cs="Calibri"/>
          <w:sz w:val="24"/>
          <w:szCs w:val="24"/>
        </w:rPr>
        <w:t>so individual (pero sin hacerlo visible)</w:t>
      </w:r>
      <w:r w:rsidR="00341000" w:rsidRPr="008767CF">
        <w:rPr>
          <w:rFonts w:cs="Calibri"/>
          <w:sz w:val="24"/>
          <w:szCs w:val="24"/>
        </w:rPr>
        <w:t>. e) Uso transparente. f) D</w:t>
      </w:r>
      <w:r w:rsidR="00A0778B" w:rsidRPr="008767CF">
        <w:rPr>
          <w:rFonts w:cs="Calibri"/>
          <w:sz w:val="24"/>
          <w:szCs w:val="24"/>
        </w:rPr>
        <w:t>efensa pública de las virtudes de las nuevas herramientas</w:t>
      </w:r>
      <w:r w:rsidR="00341000" w:rsidRPr="008767CF">
        <w:rPr>
          <w:rFonts w:cs="Calibri"/>
          <w:sz w:val="24"/>
          <w:szCs w:val="24"/>
        </w:rPr>
        <w:t>. g) Otras</w:t>
      </w:r>
      <w:r w:rsidR="003A5876" w:rsidRPr="008767CF">
        <w:rPr>
          <w:rFonts w:cs="Calibri"/>
          <w:sz w:val="24"/>
          <w:szCs w:val="24"/>
        </w:rPr>
        <w:t>]</w:t>
      </w:r>
      <w:r w:rsidR="00341000" w:rsidRPr="008767CF">
        <w:rPr>
          <w:rFonts w:cs="Calibri"/>
          <w:sz w:val="24"/>
          <w:szCs w:val="24"/>
        </w:rPr>
        <w:t>.</w:t>
      </w:r>
      <w:r w:rsidR="00A0778B" w:rsidRPr="008767CF">
        <w:rPr>
          <w:rFonts w:cs="Calibri"/>
          <w:sz w:val="24"/>
          <w:szCs w:val="24"/>
        </w:rPr>
        <w:t xml:space="preserve"> </w:t>
      </w:r>
    </w:p>
    <w:p w:rsidR="00A0778B" w:rsidRPr="008767CF" w:rsidRDefault="00D72181" w:rsidP="00A0778B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1</w:t>
      </w:r>
      <w:r w:rsidR="00574EA1" w:rsidRPr="008767CF">
        <w:rPr>
          <w:rFonts w:cs="Calibri"/>
          <w:sz w:val="24"/>
          <w:szCs w:val="24"/>
        </w:rPr>
        <w:t>4</w:t>
      </w:r>
      <w:r w:rsidR="00EE69B8" w:rsidRPr="008767CF">
        <w:rPr>
          <w:rFonts w:cs="Calibri"/>
          <w:sz w:val="24"/>
          <w:szCs w:val="24"/>
        </w:rPr>
        <w:t>a)</w:t>
      </w:r>
      <w:r w:rsidR="00A0778B" w:rsidRPr="008767CF">
        <w:rPr>
          <w:rFonts w:cs="Calibri"/>
          <w:sz w:val="24"/>
          <w:szCs w:val="24"/>
        </w:rPr>
        <w:t xml:space="preserve">. </w:t>
      </w:r>
      <w:r w:rsidR="001F7DF4" w:rsidRPr="008767CF">
        <w:rPr>
          <w:rFonts w:cs="Calibri"/>
          <w:sz w:val="24"/>
          <w:szCs w:val="24"/>
        </w:rPr>
        <w:t>Se dice a menudo que el desarrollo de la IAG puede desembocar en una p</w:t>
      </w:r>
      <w:r w:rsidR="00A0778B" w:rsidRPr="008767CF">
        <w:rPr>
          <w:rFonts w:cs="Calibri"/>
          <w:sz w:val="24"/>
          <w:szCs w:val="24"/>
        </w:rPr>
        <w:t>érdida de puestos de trabajo. ¿Se ha producido</w:t>
      </w:r>
      <w:r w:rsidR="001F7DF4" w:rsidRPr="008767CF">
        <w:rPr>
          <w:rFonts w:cs="Calibri"/>
          <w:sz w:val="24"/>
          <w:szCs w:val="24"/>
        </w:rPr>
        <w:t xml:space="preserve"> en su empresa</w:t>
      </w:r>
      <w:r w:rsidR="00A0778B" w:rsidRPr="008767CF">
        <w:rPr>
          <w:rFonts w:cs="Calibri"/>
          <w:sz w:val="24"/>
          <w:szCs w:val="24"/>
        </w:rPr>
        <w:t xml:space="preserve">? </w:t>
      </w:r>
      <w:r w:rsidR="003A5876" w:rsidRPr="008767CF">
        <w:rPr>
          <w:rFonts w:cs="Calibri"/>
          <w:sz w:val="24"/>
          <w:szCs w:val="24"/>
        </w:rPr>
        <w:t>[</w:t>
      </w:r>
      <w:r w:rsidR="00341000" w:rsidRPr="008767CF">
        <w:rPr>
          <w:rFonts w:cs="Calibri"/>
          <w:sz w:val="24"/>
          <w:szCs w:val="24"/>
        </w:rPr>
        <w:t>Sí/no/no lo sé</w:t>
      </w:r>
      <w:r w:rsidR="003A5876" w:rsidRPr="008767CF">
        <w:rPr>
          <w:rFonts w:cs="Calibri"/>
          <w:sz w:val="24"/>
          <w:szCs w:val="24"/>
        </w:rPr>
        <w:t xml:space="preserve">]. </w:t>
      </w:r>
      <w:r w:rsidR="00EE69B8" w:rsidRPr="008767CF">
        <w:rPr>
          <w:rFonts w:cs="Calibri"/>
          <w:sz w:val="24"/>
          <w:szCs w:val="24"/>
        </w:rPr>
        <w:t>14b)</w:t>
      </w:r>
      <w:proofErr w:type="gramStart"/>
      <w:r w:rsidR="00EE69B8" w:rsidRPr="008767CF">
        <w:rPr>
          <w:rFonts w:cs="Calibri"/>
          <w:sz w:val="24"/>
          <w:szCs w:val="24"/>
        </w:rPr>
        <w:t>.</w:t>
      </w:r>
      <w:r w:rsidR="00341000" w:rsidRPr="008767CF">
        <w:rPr>
          <w:rFonts w:cs="Calibri"/>
          <w:sz w:val="24"/>
          <w:szCs w:val="24"/>
        </w:rPr>
        <w:t xml:space="preserve"> </w:t>
      </w:r>
      <w:r w:rsidR="00A0778B" w:rsidRPr="008767CF">
        <w:rPr>
          <w:rFonts w:cs="Calibri"/>
          <w:sz w:val="24"/>
          <w:szCs w:val="24"/>
        </w:rPr>
        <w:t>¿</w:t>
      </w:r>
      <w:proofErr w:type="gramEnd"/>
      <w:r w:rsidR="001F7DF4" w:rsidRPr="008767CF">
        <w:rPr>
          <w:rFonts w:cs="Calibri"/>
          <w:sz w:val="24"/>
          <w:szCs w:val="24"/>
        </w:rPr>
        <w:t>Le parece previsible que ocurra</w:t>
      </w:r>
      <w:r w:rsidR="00A0778B" w:rsidRPr="008767CF">
        <w:rPr>
          <w:rFonts w:cs="Calibri"/>
          <w:sz w:val="24"/>
          <w:szCs w:val="24"/>
        </w:rPr>
        <w:t>?</w:t>
      </w:r>
      <w:r w:rsidR="001F7DF4" w:rsidRPr="008767CF">
        <w:rPr>
          <w:rFonts w:cs="Calibri"/>
          <w:sz w:val="24"/>
          <w:szCs w:val="24"/>
        </w:rPr>
        <w:t xml:space="preserve"> [Sí/no</w:t>
      </w:r>
      <w:r w:rsidR="009D061E" w:rsidRPr="008767CF">
        <w:rPr>
          <w:rFonts w:cs="Calibri"/>
          <w:sz w:val="24"/>
          <w:szCs w:val="24"/>
        </w:rPr>
        <w:t>/no lo sé</w:t>
      </w:r>
      <w:r w:rsidR="001F7DF4" w:rsidRPr="008767CF">
        <w:rPr>
          <w:rFonts w:cs="Calibri"/>
          <w:sz w:val="24"/>
          <w:szCs w:val="24"/>
        </w:rPr>
        <w:t>]</w:t>
      </w:r>
      <w:r w:rsidR="003A5876" w:rsidRPr="008767CF">
        <w:rPr>
          <w:rFonts w:cs="Calibri"/>
          <w:sz w:val="24"/>
          <w:szCs w:val="24"/>
        </w:rPr>
        <w:t>.</w:t>
      </w:r>
    </w:p>
    <w:p w:rsidR="00E9467B" w:rsidRDefault="00D72181" w:rsidP="00A0778B">
      <w:pPr>
        <w:rPr>
          <w:rFonts w:cs="Calibri"/>
          <w:sz w:val="24"/>
          <w:szCs w:val="24"/>
        </w:rPr>
      </w:pPr>
      <w:r w:rsidRPr="008767CF">
        <w:rPr>
          <w:rFonts w:cs="Calibri"/>
          <w:sz w:val="24"/>
          <w:szCs w:val="24"/>
        </w:rPr>
        <w:t>1</w:t>
      </w:r>
      <w:r w:rsidR="00574EA1" w:rsidRPr="008767CF">
        <w:rPr>
          <w:rFonts w:cs="Calibri"/>
          <w:sz w:val="24"/>
          <w:szCs w:val="24"/>
        </w:rPr>
        <w:t>5</w:t>
      </w:r>
      <w:r w:rsidR="00EE69B8" w:rsidRPr="008767CF">
        <w:rPr>
          <w:rFonts w:cs="Calibri"/>
          <w:sz w:val="24"/>
          <w:szCs w:val="24"/>
        </w:rPr>
        <w:t>a)</w:t>
      </w:r>
      <w:proofErr w:type="gramStart"/>
      <w:r w:rsidR="00E9467B" w:rsidRPr="008767CF">
        <w:rPr>
          <w:rFonts w:cs="Calibri"/>
          <w:sz w:val="24"/>
          <w:szCs w:val="24"/>
        </w:rPr>
        <w:t>. ¿</w:t>
      </w:r>
      <w:proofErr w:type="gramEnd"/>
      <w:r w:rsidR="00E9467B" w:rsidRPr="008767CF">
        <w:rPr>
          <w:rFonts w:cs="Calibri"/>
          <w:sz w:val="24"/>
          <w:szCs w:val="24"/>
        </w:rPr>
        <w:t>Considera que el desarrollo de la IA cambiará la naturaleza del ejercicio periodístico?</w:t>
      </w:r>
      <w:r w:rsidR="003A5876" w:rsidRPr="008767CF">
        <w:rPr>
          <w:rFonts w:cs="Calibri"/>
          <w:sz w:val="24"/>
          <w:szCs w:val="24"/>
        </w:rPr>
        <w:t xml:space="preserve"> [</w:t>
      </w:r>
      <w:r w:rsidR="009D061E" w:rsidRPr="008767CF">
        <w:rPr>
          <w:rFonts w:cs="Calibri"/>
          <w:sz w:val="24"/>
          <w:szCs w:val="24"/>
        </w:rPr>
        <w:t>Sí/no/no lo sé</w:t>
      </w:r>
      <w:r w:rsidR="003A5876" w:rsidRPr="008767CF">
        <w:rPr>
          <w:rFonts w:cs="Calibri"/>
          <w:sz w:val="24"/>
          <w:szCs w:val="24"/>
        </w:rPr>
        <w:t>]</w:t>
      </w:r>
      <w:r w:rsidR="00346C6F" w:rsidRPr="008767CF">
        <w:rPr>
          <w:rFonts w:cs="Calibri"/>
          <w:sz w:val="24"/>
          <w:szCs w:val="24"/>
        </w:rPr>
        <w:t xml:space="preserve"> </w:t>
      </w:r>
      <w:r w:rsidR="00EE69B8" w:rsidRPr="008767CF">
        <w:rPr>
          <w:rFonts w:cs="Calibri"/>
          <w:sz w:val="24"/>
          <w:szCs w:val="24"/>
        </w:rPr>
        <w:t xml:space="preserve">15b). </w:t>
      </w:r>
      <w:r w:rsidR="00346C6F" w:rsidRPr="008767CF">
        <w:rPr>
          <w:rFonts w:cs="Calibri"/>
          <w:sz w:val="24"/>
          <w:szCs w:val="24"/>
        </w:rPr>
        <w:t>¿En qué</w:t>
      </w:r>
      <w:r w:rsidR="00834CB2" w:rsidRPr="008767CF">
        <w:rPr>
          <w:rFonts w:cs="Calibri"/>
          <w:sz w:val="24"/>
          <w:szCs w:val="24"/>
        </w:rPr>
        <w:t xml:space="preserve"> aspectos específicos</w:t>
      </w:r>
      <w:r w:rsidR="00346C6F" w:rsidRPr="008767CF">
        <w:rPr>
          <w:rFonts w:cs="Calibri"/>
          <w:sz w:val="24"/>
          <w:szCs w:val="24"/>
        </w:rPr>
        <w:t>? [</w:t>
      </w:r>
      <w:proofErr w:type="gramStart"/>
      <w:r w:rsidR="00834CB2" w:rsidRPr="008767CF">
        <w:rPr>
          <w:rFonts w:cs="Calibri"/>
          <w:sz w:val="24"/>
          <w:szCs w:val="24"/>
        </w:rPr>
        <w:t>a</w:t>
      </w:r>
      <w:proofErr w:type="gramEnd"/>
      <w:r w:rsidR="00834CB2" w:rsidRPr="008767CF">
        <w:rPr>
          <w:rFonts w:cs="Calibri"/>
          <w:sz w:val="24"/>
          <w:szCs w:val="24"/>
        </w:rPr>
        <w:t xml:space="preserve">) En la </w:t>
      </w:r>
      <w:r w:rsidR="00F40D39" w:rsidRPr="008767CF">
        <w:rPr>
          <w:rFonts w:cs="Calibri"/>
          <w:sz w:val="24"/>
          <w:szCs w:val="24"/>
        </w:rPr>
        <w:t xml:space="preserve">producción automatizada de piezas periodísticas. b) En el proceso de búsqueda de información y documentación. c) En la verificación de contenidos. d) En la relación entre medios y audiencias. e) En la distribución de contenidos. f) En todo el proceso de elaboración y difusión de contenidos periodísticos. g) Otros. </w:t>
      </w:r>
    </w:p>
    <w:p w:rsidR="008767CF" w:rsidRDefault="008767CF" w:rsidP="00A0778B">
      <w:pPr>
        <w:rPr>
          <w:rFonts w:cs="Calibri"/>
          <w:sz w:val="24"/>
          <w:szCs w:val="24"/>
        </w:rPr>
      </w:pPr>
    </w:p>
    <w:p w:rsidR="008767CF" w:rsidRPr="008767CF" w:rsidRDefault="008767CF" w:rsidP="00A0778B">
      <w:pPr>
        <w:rPr>
          <w:rFonts w:cs="Calibri"/>
          <w:sz w:val="24"/>
          <w:szCs w:val="24"/>
        </w:rPr>
      </w:pPr>
    </w:p>
    <w:sectPr w:rsidR="008767CF" w:rsidRPr="008767CF" w:rsidSect="0047244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21C99362" w15:done="0"/>
  <w15:commentEx w15:paraId="39DC5BA9" w15:paraIdParent="21C99362" w15:done="0"/>
  <w15:commentEx w15:paraId="22126380" w15:done="0"/>
  <w15:commentEx w15:paraId="5D9ABFC4" w15:paraIdParent="22126380" w15:done="0"/>
  <w15:commentEx w15:paraId="5CF36D48" w15:done="0"/>
  <w15:commentEx w15:paraId="2667C2B8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381282E1" w16cex:dateUtc="2024-09-15T11:23:00Z"/>
  <w16cex:commentExtensible w16cex:durableId="3A9CCDE1" w16cex:dateUtc="2024-09-15T11:34:00Z"/>
  <w16cex:commentExtensible w16cex:durableId="585CD20D" w16cex:dateUtc="2024-09-15T11:41:00Z"/>
  <w16cex:commentExtensible w16cex:durableId="178B8FA5" w16cex:dateUtc="2024-09-15T11:42:00Z"/>
  <w16cex:commentExtensible w16cex:durableId="62DF5832" w16cex:dateUtc="2024-09-15T11:37:00Z"/>
  <w16cex:commentExtensible w16cex:durableId="0A197456" w16cex:dateUtc="2024-09-15T11:3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21C99362" w16cid:durableId="381282E1"/>
  <w16cid:commentId w16cid:paraId="39DC5BA9" w16cid:durableId="3A9CCDE1"/>
  <w16cid:commentId w16cid:paraId="22126380" w16cid:durableId="585CD20D"/>
  <w16cid:commentId w16cid:paraId="5D9ABFC4" w16cid:durableId="178B8FA5"/>
  <w16cid:commentId w16cid:paraId="5CF36D48" w16cid:durableId="62DF5832"/>
  <w16cid:commentId w16cid:paraId="2667C2B8" w16cid:durableId="0A197456"/>
</w16cid:commentsId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F368D0"/>
    <w:multiLevelType w:val="hybridMultilevel"/>
    <w:tmpl w:val="0868FA5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C0A000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0E423B"/>
    <w:multiLevelType w:val="hybridMultilevel"/>
    <w:tmpl w:val="B0D2ECC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F20E0F"/>
    <w:multiLevelType w:val="hybridMultilevel"/>
    <w:tmpl w:val="A29E0F5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MARÍA DE LOS ÁNGELES CHAPARRO DOMÍNGUEZ">
    <w15:presenceInfo w15:providerId="AD" w15:userId="S::ma.chaparro@ucm.es::988b7a9e-58e2-45db-b81d-a9f78b946291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9677A9"/>
    <w:rsid w:val="00030484"/>
    <w:rsid w:val="00050029"/>
    <w:rsid w:val="00052196"/>
    <w:rsid w:val="00056425"/>
    <w:rsid w:val="000B6919"/>
    <w:rsid w:val="000E2C2E"/>
    <w:rsid w:val="0010480E"/>
    <w:rsid w:val="00155B0B"/>
    <w:rsid w:val="00180829"/>
    <w:rsid w:val="001A0394"/>
    <w:rsid w:val="001F7DF4"/>
    <w:rsid w:val="003409CE"/>
    <w:rsid w:val="00341000"/>
    <w:rsid w:val="00346C6F"/>
    <w:rsid w:val="00370A6E"/>
    <w:rsid w:val="00394212"/>
    <w:rsid w:val="003A5876"/>
    <w:rsid w:val="0040219E"/>
    <w:rsid w:val="00472443"/>
    <w:rsid w:val="00480C3E"/>
    <w:rsid w:val="00485E01"/>
    <w:rsid w:val="004A0139"/>
    <w:rsid w:val="00552E24"/>
    <w:rsid w:val="00574EA1"/>
    <w:rsid w:val="005924CE"/>
    <w:rsid w:val="005C5A7B"/>
    <w:rsid w:val="005D2E7D"/>
    <w:rsid w:val="005F01C5"/>
    <w:rsid w:val="00612310"/>
    <w:rsid w:val="00650882"/>
    <w:rsid w:val="006A0AE3"/>
    <w:rsid w:val="006D164F"/>
    <w:rsid w:val="00702D44"/>
    <w:rsid w:val="0078671A"/>
    <w:rsid w:val="007C576E"/>
    <w:rsid w:val="00831E58"/>
    <w:rsid w:val="00834CB2"/>
    <w:rsid w:val="008767CF"/>
    <w:rsid w:val="00900735"/>
    <w:rsid w:val="00942701"/>
    <w:rsid w:val="009677A9"/>
    <w:rsid w:val="00994888"/>
    <w:rsid w:val="009D061E"/>
    <w:rsid w:val="009E60F1"/>
    <w:rsid w:val="00A0778B"/>
    <w:rsid w:val="00A10611"/>
    <w:rsid w:val="00A22AE2"/>
    <w:rsid w:val="00A53A6E"/>
    <w:rsid w:val="00A54BD1"/>
    <w:rsid w:val="00A60CB9"/>
    <w:rsid w:val="00A6537F"/>
    <w:rsid w:val="00A66647"/>
    <w:rsid w:val="00A667E4"/>
    <w:rsid w:val="00A715BD"/>
    <w:rsid w:val="00AC2AD2"/>
    <w:rsid w:val="00AC6BFA"/>
    <w:rsid w:val="00B020A8"/>
    <w:rsid w:val="00B56127"/>
    <w:rsid w:val="00B76CDB"/>
    <w:rsid w:val="00B915E5"/>
    <w:rsid w:val="00BA4342"/>
    <w:rsid w:val="00BF2C15"/>
    <w:rsid w:val="00C91219"/>
    <w:rsid w:val="00CA6725"/>
    <w:rsid w:val="00CE712C"/>
    <w:rsid w:val="00CF3AD5"/>
    <w:rsid w:val="00D33F3C"/>
    <w:rsid w:val="00D631C4"/>
    <w:rsid w:val="00D72181"/>
    <w:rsid w:val="00D77594"/>
    <w:rsid w:val="00DA18D6"/>
    <w:rsid w:val="00DF7F89"/>
    <w:rsid w:val="00E16C67"/>
    <w:rsid w:val="00E4405A"/>
    <w:rsid w:val="00E620E0"/>
    <w:rsid w:val="00E9467B"/>
    <w:rsid w:val="00EB3345"/>
    <w:rsid w:val="00EE69B8"/>
    <w:rsid w:val="00F01CBA"/>
    <w:rsid w:val="00F0421B"/>
    <w:rsid w:val="00F25EED"/>
    <w:rsid w:val="00F40D39"/>
    <w:rsid w:val="00F51675"/>
    <w:rsid w:val="00FA6A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77A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f0">
    <w:name w:val="pf0"/>
    <w:basedOn w:val="Normal"/>
    <w:rsid w:val="009677A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9677A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9677A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paragraph" w:styleId="Textoindependiente">
    <w:name w:val="Body Text"/>
    <w:basedOn w:val="Normal"/>
    <w:link w:val="TextoindependienteCar"/>
    <w:uiPriority w:val="1"/>
    <w:qFormat/>
    <w:rsid w:val="009677A9"/>
    <w:pPr>
      <w:widowControl w:val="0"/>
      <w:spacing w:after="0" w:line="240" w:lineRule="auto"/>
      <w:ind w:left="116"/>
    </w:pPr>
    <w:rPr>
      <w:rFonts w:ascii="Arial" w:eastAsia="Arial" w:hAnsi="Arial"/>
      <w:sz w:val="24"/>
      <w:szCs w:val="24"/>
      <w:lang w:val="en-U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9677A9"/>
    <w:rPr>
      <w:rFonts w:ascii="Arial" w:eastAsia="Arial" w:hAnsi="Arial" w:cs="Times New Roman"/>
      <w:sz w:val="24"/>
      <w:szCs w:val="24"/>
      <w:lang w:val="en-U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AC6B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C6BF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C6BFA"/>
    <w:rPr>
      <w:rFonts w:ascii="Calibri" w:eastAsia="Calibri" w:hAnsi="Calibri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C6BF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C6BFA"/>
    <w:rPr>
      <w:rFonts w:ascii="Calibri" w:eastAsia="Calibri" w:hAnsi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AC6BFA"/>
    <w:pPr>
      <w:spacing w:after="0" w:line="240" w:lineRule="auto"/>
    </w:pPr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620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20E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40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82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7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70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43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3</Pages>
  <Words>737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26</cp:revision>
  <cp:lastPrinted>2024-09-30T09:45:00Z</cp:lastPrinted>
  <dcterms:created xsi:type="dcterms:W3CDTF">2024-09-13T13:14:00Z</dcterms:created>
  <dcterms:modified xsi:type="dcterms:W3CDTF">2025-05-27T16:13:00Z</dcterms:modified>
</cp:coreProperties>
</file>