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AEEF83" w14:textId="1C7F67FC" w:rsidR="00120AE2" w:rsidRDefault="006313C2" w:rsidP="006313C2">
      <w:pPr>
        <w:jc w:val="center"/>
        <w:rPr>
          <w:rFonts w:ascii="Arial" w:hAnsi="Arial" w:cs="Arial"/>
          <w:b/>
          <w:sz w:val="24"/>
          <w:szCs w:val="24"/>
          <w:u w:val="single"/>
        </w:rPr>
      </w:pPr>
      <w:r w:rsidRPr="006313C2">
        <w:rPr>
          <w:rFonts w:ascii="Arial" w:hAnsi="Arial" w:cs="Arial"/>
          <w:b/>
          <w:sz w:val="24"/>
          <w:szCs w:val="24"/>
          <w:u w:val="single"/>
        </w:rPr>
        <w:t>SOUND-</w:t>
      </w:r>
      <w:r w:rsidR="000E472C">
        <w:rPr>
          <w:rFonts w:ascii="Arial" w:hAnsi="Arial" w:cs="Arial"/>
          <w:b/>
          <w:sz w:val="24"/>
          <w:szCs w:val="24"/>
          <w:u w:val="single"/>
        </w:rPr>
        <w:t>GESTALT</w:t>
      </w:r>
    </w:p>
    <w:p w14:paraId="5EC4F667" w14:textId="0F90D03A" w:rsidR="00671904" w:rsidRDefault="00671904" w:rsidP="006313C2">
      <w:pPr>
        <w:jc w:val="center"/>
        <w:rPr>
          <w:rFonts w:ascii="Arial" w:hAnsi="Arial" w:cs="Arial"/>
          <w:b/>
          <w:sz w:val="24"/>
          <w:szCs w:val="24"/>
          <w:u w:val="single"/>
        </w:rPr>
      </w:pPr>
      <w:r>
        <w:rPr>
          <w:rFonts w:ascii="Arial" w:hAnsi="Arial" w:cs="Arial"/>
          <w:b/>
          <w:sz w:val="24"/>
          <w:szCs w:val="24"/>
          <w:u w:val="single"/>
        </w:rPr>
        <w:t>Concha García González</w:t>
      </w:r>
    </w:p>
    <w:p w14:paraId="4D274E21" w14:textId="77777777" w:rsidR="00552349" w:rsidRDefault="00552349" w:rsidP="006313C2">
      <w:pPr>
        <w:jc w:val="center"/>
        <w:rPr>
          <w:rFonts w:ascii="Arial" w:hAnsi="Arial" w:cs="Arial"/>
          <w:b/>
          <w:sz w:val="24"/>
          <w:szCs w:val="24"/>
          <w:u w:val="single"/>
        </w:rPr>
      </w:pPr>
    </w:p>
    <w:p w14:paraId="77ED2426" w14:textId="77777777" w:rsidR="006313C2" w:rsidRDefault="006313C2" w:rsidP="00454059">
      <w:pPr>
        <w:spacing w:line="360" w:lineRule="auto"/>
        <w:jc w:val="both"/>
        <w:rPr>
          <w:rFonts w:ascii="Arial" w:hAnsi="Arial" w:cs="Arial"/>
          <w:sz w:val="24"/>
          <w:szCs w:val="24"/>
          <w:lang w:val="en-US"/>
        </w:rPr>
      </w:pPr>
      <w:r w:rsidRPr="00FC6C93">
        <w:rPr>
          <w:rFonts w:ascii="Arial" w:hAnsi="Arial" w:cs="Arial"/>
          <w:sz w:val="24"/>
          <w:szCs w:val="24"/>
          <w:lang w:val="en-US"/>
        </w:rPr>
        <w:t xml:space="preserve">This article </w:t>
      </w:r>
      <w:r w:rsidR="00FC6C93" w:rsidRPr="00FC6C93">
        <w:rPr>
          <w:rFonts w:ascii="Arial" w:hAnsi="Arial" w:cs="Arial"/>
          <w:sz w:val="24"/>
          <w:szCs w:val="24"/>
          <w:lang w:val="en-US"/>
        </w:rPr>
        <w:t>talks about artistic practices that use distributed sound</w:t>
      </w:r>
      <w:r w:rsidR="00FC6C93">
        <w:rPr>
          <w:rFonts w:ascii="Arial" w:hAnsi="Arial" w:cs="Arial"/>
          <w:sz w:val="24"/>
          <w:szCs w:val="24"/>
          <w:lang w:val="en-US"/>
        </w:rPr>
        <w:t xml:space="preserve"> as main artistic material, considering it an expansion of the concept of sculpture. We understand the term expansion as </w:t>
      </w:r>
      <w:r w:rsidR="00FC6C93" w:rsidRPr="00515603">
        <w:rPr>
          <w:rFonts w:ascii="Arial" w:hAnsi="Arial" w:cs="Arial"/>
          <w:bCs/>
          <w:sz w:val="24"/>
          <w:szCs w:val="24"/>
          <w:lang w:val="en-US"/>
        </w:rPr>
        <w:t>Rosalind Krauss</w:t>
      </w:r>
      <w:r w:rsidR="00454059">
        <w:rPr>
          <w:rStyle w:val="Refdenotaalfinal"/>
          <w:rFonts w:ascii="Arial" w:hAnsi="Arial" w:cs="Arial"/>
          <w:sz w:val="24"/>
          <w:szCs w:val="24"/>
          <w:lang w:val="en-US"/>
        </w:rPr>
        <w:endnoteReference w:id="1"/>
      </w:r>
      <w:r w:rsidR="00552349">
        <w:rPr>
          <w:rFonts w:ascii="Arial" w:hAnsi="Arial" w:cs="Arial"/>
          <w:sz w:val="24"/>
          <w:szCs w:val="24"/>
          <w:lang w:val="en-US"/>
        </w:rPr>
        <w:t xml:space="preserve"> </w:t>
      </w:r>
      <w:r w:rsidR="00FC6C93">
        <w:rPr>
          <w:rFonts w:ascii="Arial" w:hAnsi="Arial" w:cs="Arial"/>
          <w:sz w:val="24"/>
          <w:szCs w:val="24"/>
          <w:lang w:val="en-US"/>
        </w:rPr>
        <w:t xml:space="preserve">used it to talk about the </w:t>
      </w:r>
      <w:r w:rsidR="005A3211">
        <w:rPr>
          <w:rFonts w:ascii="Arial" w:hAnsi="Arial" w:cs="Arial"/>
          <w:sz w:val="24"/>
          <w:szCs w:val="24"/>
          <w:lang w:val="en-US"/>
        </w:rPr>
        <w:t>sculpture</w:t>
      </w:r>
      <w:r w:rsidR="00FC6C93">
        <w:rPr>
          <w:rFonts w:ascii="Arial" w:hAnsi="Arial" w:cs="Arial"/>
          <w:sz w:val="24"/>
          <w:szCs w:val="24"/>
          <w:lang w:val="en-US"/>
        </w:rPr>
        <w:t xml:space="preserve"> of the 60´s: an expanded field where </w:t>
      </w:r>
      <w:r w:rsidR="00535305">
        <w:rPr>
          <w:rFonts w:ascii="Arial" w:hAnsi="Arial" w:cs="Arial"/>
          <w:sz w:val="24"/>
          <w:szCs w:val="24"/>
          <w:lang w:val="en-US"/>
        </w:rPr>
        <w:t xml:space="preserve">the sculpture </w:t>
      </w:r>
      <w:r w:rsidR="005A3211">
        <w:rPr>
          <w:rFonts w:ascii="Arial" w:hAnsi="Arial" w:cs="Arial"/>
          <w:sz w:val="24"/>
          <w:szCs w:val="24"/>
          <w:lang w:val="en-US"/>
        </w:rPr>
        <w:t xml:space="preserve">was </w:t>
      </w:r>
      <w:r w:rsidR="00535305">
        <w:rPr>
          <w:rFonts w:ascii="Arial" w:hAnsi="Arial" w:cs="Arial"/>
          <w:sz w:val="24"/>
          <w:szCs w:val="24"/>
          <w:lang w:val="en-US"/>
        </w:rPr>
        <w:t xml:space="preserve">expressed itself as not-landscape and not-architecture, spreading out dialectically and </w:t>
      </w:r>
      <w:r w:rsidR="00CB6842">
        <w:rPr>
          <w:rFonts w:ascii="Arial" w:hAnsi="Arial" w:cs="Arial"/>
          <w:sz w:val="24"/>
          <w:szCs w:val="24"/>
          <w:lang w:val="en-US"/>
        </w:rPr>
        <w:t xml:space="preserve">thus </w:t>
      </w:r>
      <w:r w:rsidR="00535305">
        <w:rPr>
          <w:rFonts w:ascii="Arial" w:hAnsi="Arial" w:cs="Arial"/>
          <w:sz w:val="24"/>
          <w:szCs w:val="24"/>
          <w:lang w:val="en-US"/>
        </w:rPr>
        <w:t xml:space="preserve">establishing </w:t>
      </w:r>
      <w:r w:rsidR="00321D08">
        <w:rPr>
          <w:rFonts w:ascii="Arial" w:hAnsi="Arial" w:cs="Arial"/>
          <w:sz w:val="24"/>
          <w:szCs w:val="24"/>
          <w:lang w:val="en-US"/>
        </w:rPr>
        <w:t>other new structural possibilities</w:t>
      </w:r>
      <w:r w:rsidR="00321D08" w:rsidRPr="00321D08">
        <w:rPr>
          <w:rFonts w:ascii="Arial" w:hAnsi="Arial" w:cs="Arial"/>
          <w:sz w:val="24"/>
          <w:szCs w:val="24"/>
          <w:lang w:val="en-US"/>
        </w:rPr>
        <w:t>.</w:t>
      </w:r>
      <w:r w:rsidR="00535305">
        <w:rPr>
          <w:rFonts w:ascii="Arial" w:hAnsi="Arial" w:cs="Arial"/>
          <w:sz w:val="24"/>
          <w:szCs w:val="24"/>
          <w:lang w:val="en-US"/>
        </w:rPr>
        <w:t xml:space="preserve"> </w:t>
      </w:r>
      <w:r w:rsidR="00321D08">
        <w:rPr>
          <w:rFonts w:ascii="Arial" w:hAnsi="Arial" w:cs="Arial"/>
          <w:sz w:val="24"/>
          <w:szCs w:val="24"/>
          <w:lang w:val="en-US"/>
        </w:rPr>
        <w:t xml:space="preserve">The distributed sound also opens the way to creating new structures: as it is also involved with the temporal condition of the sound, we can speak about shapes; it´s a shape understood as a </w:t>
      </w:r>
      <w:r w:rsidR="00454059">
        <w:rPr>
          <w:rFonts w:ascii="Arial" w:hAnsi="Arial" w:cs="Arial"/>
          <w:sz w:val="24"/>
          <w:szCs w:val="24"/>
          <w:lang w:val="en-US"/>
        </w:rPr>
        <w:t>forming process, as growth, as externalization of dynamic forces. The concept of shape</w:t>
      </w:r>
      <w:r w:rsidR="00CB6842">
        <w:rPr>
          <w:rFonts w:ascii="Arial" w:hAnsi="Arial" w:cs="Arial"/>
          <w:sz w:val="24"/>
          <w:szCs w:val="24"/>
          <w:lang w:val="en-US"/>
        </w:rPr>
        <w:t xml:space="preserve"> as we are developing recalls</w:t>
      </w:r>
      <w:r w:rsidR="00454059">
        <w:rPr>
          <w:rFonts w:ascii="Arial" w:hAnsi="Arial" w:cs="Arial"/>
          <w:sz w:val="24"/>
          <w:szCs w:val="24"/>
          <w:lang w:val="en-US"/>
        </w:rPr>
        <w:t xml:space="preserve"> the </w:t>
      </w:r>
      <w:r w:rsidR="00454059" w:rsidRPr="0015688B">
        <w:rPr>
          <w:rFonts w:ascii="Arial" w:hAnsi="Arial" w:cs="Arial"/>
          <w:i/>
          <w:sz w:val="24"/>
          <w:szCs w:val="24"/>
          <w:lang w:val="en-US"/>
        </w:rPr>
        <w:t>Gestalt</w:t>
      </w:r>
      <w:r w:rsidR="00454059">
        <w:rPr>
          <w:rFonts w:ascii="Arial" w:hAnsi="Arial" w:cs="Arial"/>
          <w:sz w:val="24"/>
          <w:szCs w:val="24"/>
          <w:lang w:val="en-US"/>
        </w:rPr>
        <w:t xml:space="preserve"> definition developed by </w:t>
      </w:r>
      <w:r w:rsidR="00454059" w:rsidRPr="00515603">
        <w:rPr>
          <w:rFonts w:ascii="Arial" w:hAnsi="Arial" w:cs="Arial"/>
          <w:bCs/>
          <w:i/>
          <w:iCs/>
          <w:sz w:val="24"/>
          <w:szCs w:val="24"/>
          <w:lang w:val="en-US"/>
        </w:rPr>
        <w:t>Carl Einstein</w:t>
      </w:r>
      <w:r w:rsidR="00454059">
        <w:rPr>
          <w:rStyle w:val="Refdenotaalfinal"/>
          <w:rFonts w:ascii="Arial" w:hAnsi="Arial" w:cs="Arial"/>
          <w:b/>
          <w:sz w:val="24"/>
          <w:szCs w:val="24"/>
          <w:lang w:val="en-US"/>
        </w:rPr>
        <w:endnoteReference w:id="2"/>
      </w:r>
      <w:r w:rsidR="00454059">
        <w:rPr>
          <w:rFonts w:ascii="Arial" w:hAnsi="Arial" w:cs="Arial"/>
          <w:b/>
          <w:sz w:val="24"/>
          <w:szCs w:val="24"/>
          <w:lang w:val="en-US"/>
        </w:rPr>
        <w:t xml:space="preserve">: </w:t>
      </w:r>
      <w:r w:rsidR="00454059" w:rsidRPr="00454059">
        <w:rPr>
          <w:rFonts w:ascii="Arial" w:hAnsi="Arial" w:cs="Arial"/>
          <w:sz w:val="24"/>
          <w:szCs w:val="24"/>
          <w:lang w:val="en-US"/>
        </w:rPr>
        <w:t xml:space="preserve">dialectical process </w:t>
      </w:r>
      <w:r w:rsidR="00B240A4">
        <w:rPr>
          <w:rFonts w:ascii="Arial" w:hAnsi="Arial" w:cs="Arial"/>
          <w:sz w:val="24"/>
          <w:szCs w:val="24"/>
          <w:lang w:val="en-US"/>
        </w:rPr>
        <w:t>as a result of tensions</w:t>
      </w:r>
      <w:r w:rsidR="00CB6842">
        <w:rPr>
          <w:rFonts w:ascii="Arial" w:hAnsi="Arial" w:cs="Arial"/>
          <w:sz w:val="24"/>
          <w:szCs w:val="24"/>
          <w:lang w:val="en-US"/>
        </w:rPr>
        <w:t>,</w:t>
      </w:r>
      <w:r w:rsidR="00B240A4">
        <w:rPr>
          <w:rFonts w:ascii="Arial" w:hAnsi="Arial" w:cs="Arial"/>
          <w:sz w:val="24"/>
          <w:szCs w:val="24"/>
          <w:lang w:val="en-US"/>
        </w:rPr>
        <w:t xml:space="preserve"> </w:t>
      </w:r>
      <w:r w:rsidR="00CB6842">
        <w:rPr>
          <w:rFonts w:ascii="Arial" w:hAnsi="Arial" w:cs="Arial"/>
          <w:sz w:val="24"/>
          <w:szCs w:val="24"/>
          <w:lang w:val="en-US"/>
        </w:rPr>
        <w:t>which</w:t>
      </w:r>
      <w:r w:rsidR="00B240A4">
        <w:rPr>
          <w:rFonts w:ascii="Arial" w:hAnsi="Arial" w:cs="Arial"/>
          <w:sz w:val="24"/>
          <w:szCs w:val="24"/>
          <w:lang w:val="en-US"/>
        </w:rPr>
        <w:t xml:space="preserve"> is related with the concepts of noise, of event, of not continuity; a process related with verbal action and with the destruction of the semantic </w:t>
      </w:r>
      <w:r w:rsidR="00894CFF">
        <w:rPr>
          <w:rFonts w:ascii="Arial" w:hAnsi="Arial" w:cs="Arial"/>
          <w:sz w:val="24"/>
          <w:szCs w:val="24"/>
          <w:lang w:val="en-US"/>
        </w:rPr>
        <w:t>unity</w:t>
      </w:r>
      <w:r w:rsidR="00894CFF">
        <w:rPr>
          <w:rFonts w:ascii="Arial" w:hAnsi="Arial" w:cs="Arial"/>
          <w:b/>
          <w:sz w:val="24"/>
          <w:szCs w:val="24"/>
          <w:lang w:val="en-US"/>
        </w:rPr>
        <w:t>:</w:t>
      </w:r>
      <w:r w:rsidR="00B240A4">
        <w:rPr>
          <w:rFonts w:ascii="Arial" w:hAnsi="Arial" w:cs="Arial"/>
          <w:sz w:val="24"/>
          <w:szCs w:val="24"/>
          <w:lang w:val="en-US"/>
        </w:rPr>
        <w:t xml:space="preserve"> an ele</w:t>
      </w:r>
      <w:r w:rsidR="00225A83">
        <w:rPr>
          <w:rFonts w:ascii="Arial" w:hAnsi="Arial" w:cs="Arial"/>
          <w:sz w:val="24"/>
          <w:szCs w:val="24"/>
          <w:lang w:val="en-US"/>
        </w:rPr>
        <w:t>ment that could generate new connections and therefore, new meanings.</w:t>
      </w:r>
    </w:p>
    <w:p w14:paraId="5F90AFAD" w14:textId="77777777" w:rsidR="00225A83" w:rsidRDefault="00894CFF" w:rsidP="00894CFF">
      <w:pPr>
        <w:spacing w:line="360" w:lineRule="auto"/>
        <w:jc w:val="both"/>
        <w:rPr>
          <w:rFonts w:ascii="Arial" w:hAnsi="Arial" w:cs="Arial"/>
          <w:sz w:val="24"/>
          <w:szCs w:val="24"/>
          <w:lang w:val="en-US"/>
        </w:rPr>
      </w:pPr>
      <w:r>
        <w:rPr>
          <w:rFonts w:ascii="Arial" w:hAnsi="Arial" w:cs="Arial"/>
          <w:sz w:val="24"/>
          <w:szCs w:val="24"/>
          <w:lang w:val="en-US"/>
        </w:rPr>
        <w:t xml:space="preserve">1.- When we say </w:t>
      </w:r>
      <w:r w:rsidRPr="00515603">
        <w:rPr>
          <w:rFonts w:ascii="Arial" w:hAnsi="Arial" w:cs="Arial"/>
          <w:bCs/>
          <w:i/>
          <w:iCs/>
          <w:sz w:val="24"/>
          <w:szCs w:val="24"/>
          <w:lang w:val="en-US"/>
        </w:rPr>
        <w:t>sound</w:t>
      </w:r>
      <w:r>
        <w:rPr>
          <w:rFonts w:ascii="Arial" w:hAnsi="Arial" w:cs="Arial"/>
          <w:sz w:val="24"/>
          <w:szCs w:val="24"/>
          <w:lang w:val="en-US"/>
        </w:rPr>
        <w:t xml:space="preserve">, the </w:t>
      </w:r>
      <w:r w:rsidR="00062CF2">
        <w:rPr>
          <w:rFonts w:ascii="Arial" w:hAnsi="Arial" w:cs="Arial"/>
          <w:sz w:val="24"/>
          <w:szCs w:val="24"/>
          <w:lang w:val="en-US"/>
        </w:rPr>
        <w:t xml:space="preserve">sonic </w:t>
      </w:r>
      <w:r>
        <w:rPr>
          <w:rFonts w:ascii="Arial" w:hAnsi="Arial" w:cs="Arial"/>
          <w:sz w:val="24"/>
          <w:szCs w:val="24"/>
          <w:lang w:val="en-US"/>
        </w:rPr>
        <w:t xml:space="preserve">material we are talking about is the </w:t>
      </w:r>
      <w:r w:rsidRPr="0015688B">
        <w:rPr>
          <w:rFonts w:ascii="Arial" w:hAnsi="Arial" w:cs="Arial"/>
          <w:i/>
          <w:sz w:val="24"/>
          <w:szCs w:val="24"/>
          <w:lang w:val="en-US"/>
        </w:rPr>
        <w:t>continuum</w:t>
      </w:r>
      <w:r>
        <w:rPr>
          <w:rFonts w:ascii="Arial" w:hAnsi="Arial" w:cs="Arial"/>
          <w:sz w:val="24"/>
          <w:szCs w:val="24"/>
          <w:lang w:val="en-US"/>
        </w:rPr>
        <w:t xml:space="preserve"> </w:t>
      </w:r>
      <w:r w:rsidR="00062CF2">
        <w:rPr>
          <w:rFonts w:ascii="Arial" w:hAnsi="Arial" w:cs="Arial"/>
          <w:sz w:val="24"/>
          <w:szCs w:val="24"/>
          <w:lang w:val="en-US"/>
        </w:rPr>
        <w:t>which comes from the substitution of the traditional musical sound into the frequency</w:t>
      </w:r>
      <w:r w:rsidR="0015688B">
        <w:rPr>
          <w:rFonts w:ascii="Arial" w:hAnsi="Arial" w:cs="Arial"/>
          <w:sz w:val="24"/>
          <w:szCs w:val="24"/>
          <w:lang w:val="en-US"/>
        </w:rPr>
        <w:t>,</w:t>
      </w:r>
      <w:r w:rsidR="00062CF2">
        <w:rPr>
          <w:rFonts w:ascii="Arial" w:hAnsi="Arial" w:cs="Arial"/>
          <w:sz w:val="24"/>
          <w:szCs w:val="24"/>
          <w:lang w:val="en-US"/>
        </w:rPr>
        <w:t xml:space="preserve"> therefore the substitution of the symbolic by means of the real</w:t>
      </w:r>
      <w:r w:rsidR="00062CF2">
        <w:rPr>
          <w:rStyle w:val="Refdenotaalfinal"/>
          <w:rFonts w:ascii="Arial" w:hAnsi="Arial" w:cs="Arial"/>
          <w:sz w:val="24"/>
          <w:szCs w:val="24"/>
          <w:lang w:val="en-US"/>
        </w:rPr>
        <w:endnoteReference w:id="3"/>
      </w:r>
      <w:r w:rsidR="00062CF2">
        <w:rPr>
          <w:rFonts w:ascii="Arial" w:hAnsi="Arial" w:cs="Arial"/>
          <w:sz w:val="24"/>
          <w:szCs w:val="24"/>
          <w:lang w:val="en-US"/>
        </w:rPr>
        <w:t xml:space="preserve"> and from the musical written symbol to the continuum of the space of all the possible frequencies. This sound material has different parameters from the traditional musical material, based on the </w:t>
      </w:r>
      <w:r w:rsidR="00CB6842">
        <w:rPr>
          <w:rFonts w:ascii="Arial" w:hAnsi="Arial" w:cs="Arial"/>
          <w:sz w:val="24"/>
          <w:szCs w:val="24"/>
          <w:lang w:val="en-US"/>
        </w:rPr>
        <w:t>rhythm</w:t>
      </w:r>
      <w:r w:rsidR="00062CF2">
        <w:rPr>
          <w:rFonts w:ascii="Arial" w:hAnsi="Arial" w:cs="Arial"/>
          <w:sz w:val="24"/>
          <w:szCs w:val="24"/>
          <w:lang w:val="en-US"/>
        </w:rPr>
        <w:t xml:space="preserve"> and pitch. The concept of timbre has been described by </w:t>
      </w:r>
      <w:r w:rsidR="00062CF2" w:rsidRPr="00515603">
        <w:rPr>
          <w:rFonts w:ascii="Arial" w:hAnsi="Arial" w:cs="Arial"/>
          <w:bCs/>
          <w:sz w:val="24"/>
          <w:szCs w:val="24"/>
          <w:lang w:val="en-US"/>
        </w:rPr>
        <w:t>Jean Claude Risset</w:t>
      </w:r>
      <w:r w:rsidR="0025435D">
        <w:rPr>
          <w:rStyle w:val="Refdenotaalfinal"/>
          <w:rFonts w:ascii="Arial" w:hAnsi="Arial" w:cs="Arial"/>
          <w:b/>
          <w:sz w:val="24"/>
          <w:szCs w:val="24"/>
          <w:lang w:val="en-US"/>
        </w:rPr>
        <w:endnoteReference w:id="4"/>
      </w:r>
      <w:r w:rsidR="00062CF2">
        <w:rPr>
          <w:rFonts w:ascii="Arial" w:hAnsi="Arial" w:cs="Arial"/>
          <w:sz w:val="24"/>
          <w:szCs w:val="24"/>
          <w:lang w:val="en-US"/>
        </w:rPr>
        <w:t xml:space="preserve"> as </w:t>
      </w:r>
      <w:r w:rsidR="00062CF2" w:rsidRPr="000D7979">
        <w:rPr>
          <w:rFonts w:ascii="Arial" w:hAnsi="Arial" w:cs="Arial"/>
          <w:i/>
          <w:sz w:val="24"/>
          <w:szCs w:val="24"/>
          <w:lang w:val="en-US"/>
        </w:rPr>
        <w:t xml:space="preserve">the particular quality of a sound, which allows </w:t>
      </w:r>
      <w:r w:rsidR="000D7979" w:rsidRPr="000D7979">
        <w:rPr>
          <w:rFonts w:ascii="Arial" w:hAnsi="Arial" w:cs="Arial"/>
          <w:i/>
          <w:sz w:val="24"/>
          <w:szCs w:val="24"/>
          <w:lang w:val="en-US"/>
        </w:rPr>
        <w:t>identifying</w:t>
      </w:r>
      <w:r w:rsidR="00062CF2" w:rsidRPr="000D7979">
        <w:rPr>
          <w:rFonts w:ascii="Arial" w:hAnsi="Arial" w:cs="Arial"/>
          <w:i/>
          <w:sz w:val="24"/>
          <w:szCs w:val="24"/>
          <w:lang w:val="en-US"/>
        </w:rPr>
        <w:t xml:space="preserve"> the sound source </w:t>
      </w:r>
      <w:r w:rsidR="00F15CE3" w:rsidRPr="000D7979">
        <w:rPr>
          <w:rFonts w:ascii="Arial" w:hAnsi="Arial" w:cs="Arial"/>
          <w:i/>
          <w:sz w:val="24"/>
          <w:szCs w:val="24"/>
          <w:lang w:val="en-US"/>
        </w:rPr>
        <w:t xml:space="preserve">but also allows </w:t>
      </w:r>
      <w:r w:rsidR="000D7979" w:rsidRPr="000D7979">
        <w:rPr>
          <w:rFonts w:ascii="Arial" w:hAnsi="Arial" w:cs="Arial"/>
          <w:i/>
          <w:sz w:val="24"/>
          <w:szCs w:val="24"/>
          <w:lang w:val="en-US"/>
        </w:rPr>
        <w:t>distinguishing from another one</w:t>
      </w:r>
      <w:r w:rsidR="00F15CE3">
        <w:rPr>
          <w:rFonts w:ascii="Arial" w:hAnsi="Arial" w:cs="Arial"/>
          <w:sz w:val="24"/>
          <w:szCs w:val="24"/>
          <w:lang w:val="en-US"/>
        </w:rPr>
        <w:t xml:space="preserve">. Some sound works could be understood as </w:t>
      </w:r>
      <w:r w:rsidR="000D7979">
        <w:rPr>
          <w:rFonts w:ascii="Arial" w:hAnsi="Arial" w:cs="Arial"/>
          <w:sz w:val="24"/>
          <w:szCs w:val="24"/>
          <w:lang w:val="en-US"/>
        </w:rPr>
        <w:t xml:space="preserve">timbre compositions </w:t>
      </w:r>
      <w:r w:rsidR="00F15CE3">
        <w:rPr>
          <w:rFonts w:ascii="Arial" w:hAnsi="Arial" w:cs="Arial"/>
          <w:sz w:val="24"/>
          <w:szCs w:val="24"/>
          <w:lang w:val="en-US"/>
        </w:rPr>
        <w:t>or timbre distributions around the space. Technological development</w:t>
      </w:r>
      <w:r w:rsidR="000D7979">
        <w:rPr>
          <w:rFonts w:ascii="Arial" w:hAnsi="Arial" w:cs="Arial"/>
          <w:sz w:val="24"/>
          <w:szCs w:val="24"/>
          <w:lang w:val="en-US"/>
        </w:rPr>
        <w:t>s</w:t>
      </w:r>
      <w:r w:rsidR="00F15CE3">
        <w:rPr>
          <w:rFonts w:ascii="Arial" w:hAnsi="Arial" w:cs="Arial"/>
          <w:sz w:val="24"/>
          <w:szCs w:val="24"/>
          <w:lang w:val="en-US"/>
        </w:rPr>
        <w:t xml:space="preserve"> allow us to work with </w:t>
      </w:r>
      <w:r w:rsidR="00F15CE3" w:rsidRPr="00515603">
        <w:rPr>
          <w:rFonts w:ascii="Arial" w:hAnsi="Arial" w:cs="Arial"/>
          <w:bCs/>
          <w:sz w:val="24"/>
          <w:szCs w:val="24"/>
          <w:lang w:val="en-US"/>
        </w:rPr>
        <w:t>fixed sounds</w:t>
      </w:r>
      <w:r w:rsidR="0025435D">
        <w:rPr>
          <w:rStyle w:val="Refdenotaalfinal"/>
          <w:rFonts w:ascii="Arial" w:hAnsi="Arial" w:cs="Arial"/>
          <w:sz w:val="24"/>
          <w:szCs w:val="24"/>
          <w:lang w:val="en-US"/>
        </w:rPr>
        <w:endnoteReference w:id="5"/>
      </w:r>
      <w:r w:rsidR="00F15CE3">
        <w:rPr>
          <w:rFonts w:ascii="Arial" w:hAnsi="Arial" w:cs="Arial"/>
          <w:sz w:val="24"/>
          <w:szCs w:val="24"/>
          <w:lang w:val="en-US"/>
        </w:rPr>
        <w:t>, that is, recorded sounds or edited recorded sounds: this possibility p</w:t>
      </w:r>
      <w:r w:rsidR="000D7979">
        <w:rPr>
          <w:rFonts w:ascii="Arial" w:hAnsi="Arial" w:cs="Arial"/>
          <w:sz w:val="24"/>
          <w:szCs w:val="24"/>
          <w:lang w:val="en-US"/>
        </w:rPr>
        <w:t xml:space="preserve">repares the concept of </w:t>
      </w:r>
      <w:r w:rsidR="000D7979" w:rsidRPr="00671904">
        <w:rPr>
          <w:rFonts w:ascii="Arial" w:hAnsi="Arial" w:cs="Arial"/>
          <w:bCs/>
          <w:i/>
          <w:iCs/>
          <w:sz w:val="24"/>
          <w:szCs w:val="24"/>
          <w:lang w:val="en-US"/>
        </w:rPr>
        <w:t>sound object</w:t>
      </w:r>
      <w:r w:rsidR="0025435D">
        <w:rPr>
          <w:rStyle w:val="Refdenotaalfinal"/>
          <w:rFonts w:ascii="Arial" w:hAnsi="Arial" w:cs="Arial"/>
          <w:b/>
          <w:sz w:val="24"/>
          <w:szCs w:val="24"/>
          <w:lang w:val="en-US"/>
        </w:rPr>
        <w:endnoteReference w:id="6"/>
      </w:r>
      <w:r w:rsidR="000D7979">
        <w:rPr>
          <w:rFonts w:ascii="Arial" w:hAnsi="Arial" w:cs="Arial"/>
          <w:sz w:val="24"/>
          <w:szCs w:val="24"/>
          <w:lang w:val="en-US"/>
        </w:rPr>
        <w:t>. This n</w:t>
      </w:r>
      <w:r w:rsidR="00F15CE3">
        <w:rPr>
          <w:rFonts w:ascii="Arial" w:hAnsi="Arial" w:cs="Arial"/>
          <w:sz w:val="24"/>
          <w:szCs w:val="24"/>
          <w:lang w:val="en-US"/>
        </w:rPr>
        <w:t xml:space="preserve">ew concept, </w:t>
      </w:r>
      <w:r w:rsidR="0025435D">
        <w:rPr>
          <w:rFonts w:ascii="Arial" w:hAnsi="Arial" w:cs="Arial"/>
          <w:sz w:val="24"/>
          <w:szCs w:val="24"/>
          <w:lang w:val="en-US"/>
        </w:rPr>
        <w:t>introduced</w:t>
      </w:r>
      <w:r w:rsidR="00F15CE3">
        <w:rPr>
          <w:rFonts w:ascii="Arial" w:hAnsi="Arial" w:cs="Arial"/>
          <w:sz w:val="24"/>
          <w:szCs w:val="24"/>
          <w:lang w:val="en-US"/>
        </w:rPr>
        <w:t xml:space="preserve"> by </w:t>
      </w:r>
      <w:r w:rsidR="00F15CE3" w:rsidRPr="00671904">
        <w:rPr>
          <w:rFonts w:ascii="Arial" w:hAnsi="Arial" w:cs="Arial"/>
          <w:bCs/>
          <w:sz w:val="24"/>
          <w:szCs w:val="24"/>
          <w:lang w:val="en-US"/>
        </w:rPr>
        <w:t>Pierre Schaffer</w:t>
      </w:r>
      <w:r w:rsidR="00F15CE3">
        <w:rPr>
          <w:rFonts w:ascii="Arial" w:hAnsi="Arial" w:cs="Arial"/>
          <w:sz w:val="24"/>
          <w:szCs w:val="24"/>
          <w:lang w:val="en-US"/>
        </w:rPr>
        <w:t xml:space="preserve"> </w:t>
      </w:r>
      <w:r w:rsidR="00CB6842">
        <w:rPr>
          <w:rFonts w:ascii="Arial" w:hAnsi="Arial" w:cs="Arial"/>
          <w:sz w:val="24"/>
          <w:szCs w:val="24"/>
          <w:lang w:val="en-US"/>
        </w:rPr>
        <w:t xml:space="preserve">puts the emphasis on </w:t>
      </w:r>
      <w:r w:rsidR="00F15CE3">
        <w:rPr>
          <w:rFonts w:ascii="Arial" w:hAnsi="Arial" w:cs="Arial"/>
          <w:sz w:val="24"/>
          <w:szCs w:val="24"/>
          <w:lang w:val="en-US"/>
        </w:rPr>
        <w:t xml:space="preserve">sound materiality and the possibility of a </w:t>
      </w:r>
      <w:r w:rsidR="00F15CE3" w:rsidRPr="00671904">
        <w:rPr>
          <w:rFonts w:ascii="Arial" w:hAnsi="Arial" w:cs="Arial"/>
          <w:bCs/>
          <w:i/>
          <w:iCs/>
          <w:sz w:val="24"/>
          <w:szCs w:val="24"/>
          <w:lang w:val="en-US"/>
        </w:rPr>
        <w:t xml:space="preserve">reduced </w:t>
      </w:r>
      <w:r w:rsidR="0015688B" w:rsidRPr="00671904">
        <w:rPr>
          <w:rFonts w:ascii="Arial" w:hAnsi="Arial" w:cs="Arial"/>
          <w:bCs/>
          <w:i/>
          <w:iCs/>
          <w:sz w:val="24"/>
          <w:szCs w:val="24"/>
          <w:lang w:val="en-US"/>
        </w:rPr>
        <w:t>listening</w:t>
      </w:r>
      <w:r w:rsidR="0015688B">
        <w:rPr>
          <w:rFonts w:ascii="Arial" w:hAnsi="Arial" w:cs="Arial"/>
          <w:sz w:val="24"/>
          <w:szCs w:val="24"/>
          <w:lang w:val="en-US"/>
        </w:rPr>
        <w:t xml:space="preserve"> that</w:t>
      </w:r>
      <w:r w:rsidR="00CB6842">
        <w:rPr>
          <w:rFonts w:ascii="Arial" w:hAnsi="Arial" w:cs="Arial"/>
          <w:sz w:val="24"/>
          <w:szCs w:val="24"/>
          <w:lang w:val="en-US"/>
        </w:rPr>
        <w:t xml:space="preserve"> is, </w:t>
      </w:r>
      <w:r w:rsidR="00F15CE3">
        <w:rPr>
          <w:rFonts w:ascii="Arial" w:hAnsi="Arial" w:cs="Arial"/>
          <w:sz w:val="24"/>
          <w:szCs w:val="24"/>
          <w:lang w:val="en-US"/>
        </w:rPr>
        <w:t>listening separated from sound sources and it´s causes.</w:t>
      </w:r>
    </w:p>
    <w:p w14:paraId="4CB07303" w14:textId="272E1204" w:rsidR="00F15CE3" w:rsidRDefault="00F15CE3" w:rsidP="00894CFF">
      <w:pPr>
        <w:spacing w:line="360" w:lineRule="auto"/>
        <w:jc w:val="both"/>
        <w:rPr>
          <w:rFonts w:ascii="Arial" w:hAnsi="Arial" w:cs="Arial"/>
          <w:i/>
          <w:sz w:val="24"/>
          <w:szCs w:val="24"/>
          <w:lang w:val="en-US"/>
        </w:rPr>
      </w:pPr>
      <w:r>
        <w:rPr>
          <w:rFonts w:ascii="Arial" w:hAnsi="Arial" w:cs="Arial"/>
          <w:sz w:val="24"/>
          <w:szCs w:val="24"/>
          <w:lang w:val="en-US"/>
        </w:rPr>
        <w:t xml:space="preserve">2.- When we talk about </w:t>
      </w:r>
      <w:r w:rsidR="00D151AD" w:rsidRPr="00671904">
        <w:rPr>
          <w:rFonts w:ascii="Arial" w:hAnsi="Arial" w:cs="Arial"/>
          <w:bCs/>
          <w:sz w:val="24"/>
          <w:szCs w:val="24"/>
          <w:lang w:val="en-US"/>
        </w:rPr>
        <w:t>listening</w:t>
      </w:r>
      <w:r>
        <w:rPr>
          <w:rFonts w:ascii="Arial" w:hAnsi="Arial" w:cs="Arial"/>
          <w:sz w:val="24"/>
          <w:szCs w:val="24"/>
          <w:lang w:val="en-US"/>
        </w:rPr>
        <w:t xml:space="preserve">, we </w:t>
      </w:r>
      <w:r w:rsidR="00D151AD">
        <w:rPr>
          <w:rFonts w:ascii="Arial" w:hAnsi="Arial" w:cs="Arial"/>
          <w:sz w:val="24"/>
          <w:szCs w:val="24"/>
          <w:lang w:val="en-US"/>
        </w:rPr>
        <w:t>need, inevitably to</w:t>
      </w:r>
      <w:r>
        <w:rPr>
          <w:rFonts w:ascii="Arial" w:hAnsi="Arial" w:cs="Arial"/>
          <w:sz w:val="24"/>
          <w:szCs w:val="24"/>
          <w:lang w:val="en-US"/>
        </w:rPr>
        <w:t xml:space="preserve"> talk about the</w:t>
      </w:r>
      <w:r w:rsidRPr="00671904">
        <w:rPr>
          <w:rFonts w:ascii="Arial" w:hAnsi="Arial" w:cs="Arial"/>
          <w:bCs/>
          <w:i/>
          <w:iCs/>
          <w:sz w:val="24"/>
          <w:szCs w:val="24"/>
          <w:lang w:val="en-US"/>
        </w:rPr>
        <w:t xml:space="preserve"> body</w:t>
      </w:r>
      <w:r>
        <w:rPr>
          <w:rFonts w:ascii="Arial" w:hAnsi="Arial" w:cs="Arial"/>
          <w:sz w:val="24"/>
          <w:szCs w:val="24"/>
          <w:lang w:val="en-US"/>
        </w:rPr>
        <w:t xml:space="preserve">. Body experience is the filter through which we understand, we </w:t>
      </w:r>
      <w:r w:rsidR="00671904">
        <w:rPr>
          <w:rFonts w:ascii="Arial" w:hAnsi="Arial" w:cs="Arial"/>
          <w:sz w:val="24"/>
          <w:szCs w:val="24"/>
          <w:lang w:val="en-US"/>
        </w:rPr>
        <w:t>arrange,</w:t>
      </w:r>
      <w:r>
        <w:rPr>
          <w:rFonts w:ascii="Arial" w:hAnsi="Arial" w:cs="Arial"/>
          <w:sz w:val="24"/>
          <w:szCs w:val="24"/>
          <w:lang w:val="en-US"/>
        </w:rPr>
        <w:t xml:space="preserve"> and we </w:t>
      </w:r>
      <w:r w:rsidR="00D151AD">
        <w:rPr>
          <w:rFonts w:ascii="Arial" w:hAnsi="Arial" w:cs="Arial"/>
          <w:sz w:val="24"/>
          <w:szCs w:val="24"/>
          <w:lang w:val="en-US"/>
        </w:rPr>
        <w:t>set up a hierarchy for the world. Our body</w:t>
      </w:r>
      <w:r>
        <w:rPr>
          <w:rFonts w:ascii="Arial" w:hAnsi="Arial" w:cs="Arial"/>
          <w:sz w:val="24"/>
          <w:szCs w:val="24"/>
          <w:lang w:val="en-US"/>
        </w:rPr>
        <w:t xml:space="preserve"> structure and the one of the </w:t>
      </w:r>
      <w:r w:rsidR="00671904">
        <w:rPr>
          <w:rFonts w:ascii="Arial" w:hAnsi="Arial" w:cs="Arial"/>
          <w:sz w:val="24"/>
          <w:szCs w:val="24"/>
          <w:lang w:val="en-US"/>
        </w:rPr>
        <w:t>environments</w:t>
      </w:r>
      <w:r>
        <w:rPr>
          <w:rFonts w:ascii="Arial" w:hAnsi="Arial" w:cs="Arial"/>
          <w:sz w:val="24"/>
          <w:szCs w:val="24"/>
          <w:lang w:val="en-US"/>
        </w:rPr>
        <w:t xml:space="preserve"> we inhabit </w:t>
      </w:r>
      <w:r w:rsidR="00D151AD">
        <w:rPr>
          <w:rFonts w:ascii="Arial" w:hAnsi="Arial" w:cs="Arial"/>
          <w:sz w:val="24"/>
          <w:szCs w:val="24"/>
          <w:lang w:val="en-US"/>
        </w:rPr>
        <w:lastRenderedPageBreak/>
        <w:t xml:space="preserve">magnetize the space and </w:t>
      </w:r>
      <w:r>
        <w:rPr>
          <w:rFonts w:ascii="Arial" w:hAnsi="Arial" w:cs="Arial"/>
          <w:sz w:val="24"/>
          <w:szCs w:val="24"/>
          <w:lang w:val="en-US"/>
        </w:rPr>
        <w:t>add symbolism</w:t>
      </w:r>
      <w:r w:rsidR="00D151AD">
        <w:rPr>
          <w:rFonts w:ascii="Arial" w:hAnsi="Arial" w:cs="Arial"/>
          <w:sz w:val="24"/>
          <w:szCs w:val="24"/>
          <w:lang w:val="en-US"/>
        </w:rPr>
        <w:t>s</w:t>
      </w:r>
      <w:r>
        <w:rPr>
          <w:rFonts w:ascii="Arial" w:hAnsi="Arial" w:cs="Arial"/>
          <w:sz w:val="24"/>
          <w:szCs w:val="24"/>
          <w:lang w:val="en-US"/>
        </w:rPr>
        <w:t xml:space="preserve"> to the elements we use to communicate (</w:t>
      </w:r>
      <w:r w:rsidR="00EF5505">
        <w:rPr>
          <w:rFonts w:ascii="Arial" w:hAnsi="Arial" w:cs="Arial"/>
          <w:sz w:val="24"/>
          <w:szCs w:val="24"/>
          <w:lang w:val="en-US"/>
        </w:rPr>
        <w:t xml:space="preserve">either </w:t>
      </w:r>
      <w:r>
        <w:rPr>
          <w:rFonts w:ascii="Arial" w:hAnsi="Arial" w:cs="Arial"/>
          <w:sz w:val="24"/>
          <w:szCs w:val="24"/>
          <w:lang w:val="en-US"/>
        </w:rPr>
        <w:t>daily communication or artistic communication). The basic elements of the space we live in</w:t>
      </w:r>
      <w:r w:rsidR="00522D3F">
        <w:rPr>
          <w:rFonts w:ascii="Arial" w:hAnsi="Arial" w:cs="Arial"/>
          <w:sz w:val="24"/>
          <w:szCs w:val="24"/>
          <w:lang w:val="en-US"/>
        </w:rPr>
        <w:t xml:space="preserve">, the </w:t>
      </w:r>
      <w:r w:rsidR="00EF5505" w:rsidRPr="00671904">
        <w:rPr>
          <w:rFonts w:ascii="Arial" w:hAnsi="Arial" w:cs="Arial"/>
          <w:bCs/>
          <w:i/>
          <w:iCs/>
          <w:sz w:val="24"/>
          <w:szCs w:val="24"/>
          <w:lang w:val="en-US"/>
        </w:rPr>
        <w:t>lived space</w:t>
      </w:r>
      <w:r w:rsidR="00EF5505">
        <w:rPr>
          <w:rStyle w:val="Refdenotaalfinal"/>
          <w:rFonts w:ascii="Arial" w:hAnsi="Arial" w:cs="Arial"/>
          <w:b/>
          <w:sz w:val="24"/>
          <w:szCs w:val="24"/>
          <w:lang w:val="en-US"/>
        </w:rPr>
        <w:endnoteReference w:id="7"/>
      </w:r>
      <w:r w:rsidR="00522D3F">
        <w:rPr>
          <w:rFonts w:ascii="Arial" w:hAnsi="Arial" w:cs="Arial"/>
          <w:sz w:val="24"/>
          <w:szCs w:val="24"/>
          <w:lang w:val="en-US"/>
        </w:rPr>
        <w:t xml:space="preserve">, are the </w:t>
      </w:r>
      <w:r w:rsidR="00522D3F" w:rsidRPr="00671904">
        <w:rPr>
          <w:rFonts w:ascii="Arial" w:hAnsi="Arial" w:cs="Arial"/>
          <w:bCs/>
          <w:i/>
          <w:iCs/>
          <w:sz w:val="24"/>
          <w:szCs w:val="24"/>
          <w:lang w:val="en-US"/>
        </w:rPr>
        <w:t>directions</w:t>
      </w:r>
      <w:r w:rsidR="00EF5505">
        <w:rPr>
          <w:rFonts w:ascii="Arial" w:hAnsi="Arial" w:cs="Arial"/>
          <w:sz w:val="24"/>
          <w:szCs w:val="24"/>
          <w:lang w:val="en-US"/>
        </w:rPr>
        <w:t>, conditioned by our body</w:t>
      </w:r>
      <w:r w:rsidR="00522D3F">
        <w:rPr>
          <w:rFonts w:ascii="Arial" w:hAnsi="Arial" w:cs="Arial"/>
          <w:sz w:val="24"/>
          <w:szCs w:val="24"/>
          <w:lang w:val="en-US"/>
        </w:rPr>
        <w:t xml:space="preserve"> structure and the schemes </w:t>
      </w:r>
      <w:r w:rsidR="00CB6842">
        <w:rPr>
          <w:rFonts w:ascii="Arial" w:hAnsi="Arial" w:cs="Arial"/>
          <w:sz w:val="24"/>
          <w:szCs w:val="24"/>
          <w:lang w:val="en-US"/>
        </w:rPr>
        <w:t xml:space="preserve">derives </w:t>
      </w:r>
      <w:r w:rsidR="00522D3F">
        <w:rPr>
          <w:rFonts w:ascii="Arial" w:hAnsi="Arial" w:cs="Arial"/>
          <w:sz w:val="24"/>
          <w:szCs w:val="24"/>
          <w:lang w:val="en-US"/>
        </w:rPr>
        <w:t xml:space="preserve">from it, as well as </w:t>
      </w:r>
      <w:r w:rsidR="00CB6842">
        <w:rPr>
          <w:rFonts w:ascii="Arial" w:hAnsi="Arial" w:cs="Arial"/>
          <w:sz w:val="24"/>
          <w:szCs w:val="24"/>
          <w:lang w:val="en-US"/>
        </w:rPr>
        <w:t xml:space="preserve">from </w:t>
      </w:r>
      <w:r w:rsidR="00522D3F">
        <w:rPr>
          <w:rFonts w:ascii="Arial" w:hAnsi="Arial" w:cs="Arial"/>
          <w:sz w:val="24"/>
          <w:szCs w:val="24"/>
          <w:lang w:val="en-US"/>
        </w:rPr>
        <w:t>the physical laws of the envi</w:t>
      </w:r>
      <w:r w:rsidR="00EF5505">
        <w:rPr>
          <w:rFonts w:ascii="Arial" w:hAnsi="Arial" w:cs="Arial"/>
          <w:sz w:val="24"/>
          <w:szCs w:val="24"/>
          <w:lang w:val="en-US"/>
        </w:rPr>
        <w:t>ronment</w:t>
      </w:r>
      <w:r w:rsidR="00522D3F">
        <w:rPr>
          <w:rFonts w:ascii="Arial" w:hAnsi="Arial" w:cs="Arial"/>
          <w:sz w:val="24"/>
          <w:szCs w:val="24"/>
          <w:lang w:val="en-US"/>
        </w:rPr>
        <w:t xml:space="preserve"> we inhabit, defined ma</w:t>
      </w:r>
      <w:r w:rsidR="00EF5505">
        <w:rPr>
          <w:rFonts w:ascii="Arial" w:hAnsi="Arial" w:cs="Arial"/>
          <w:sz w:val="24"/>
          <w:szCs w:val="24"/>
          <w:lang w:val="en-US"/>
        </w:rPr>
        <w:t>inly by the gravitational force: t</w:t>
      </w:r>
      <w:r w:rsidR="00522D3F">
        <w:rPr>
          <w:rFonts w:ascii="Arial" w:hAnsi="Arial" w:cs="Arial"/>
          <w:sz w:val="24"/>
          <w:szCs w:val="24"/>
          <w:lang w:val="en-US"/>
        </w:rPr>
        <w:t xml:space="preserve">he directions up-down, </w:t>
      </w:r>
      <w:r w:rsidR="00EF5505">
        <w:rPr>
          <w:rFonts w:ascii="Arial" w:hAnsi="Arial" w:cs="Arial"/>
          <w:sz w:val="24"/>
          <w:szCs w:val="24"/>
          <w:lang w:val="en-US"/>
        </w:rPr>
        <w:t>front- back</w:t>
      </w:r>
      <w:r w:rsidR="00522D3F">
        <w:rPr>
          <w:rFonts w:ascii="Arial" w:hAnsi="Arial" w:cs="Arial"/>
          <w:sz w:val="24"/>
          <w:szCs w:val="24"/>
          <w:lang w:val="en-US"/>
        </w:rPr>
        <w:t xml:space="preserve">, right –left, center-periphery </w:t>
      </w:r>
      <w:r w:rsidR="00EF5505">
        <w:rPr>
          <w:rFonts w:ascii="Arial" w:hAnsi="Arial" w:cs="Arial"/>
          <w:sz w:val="24"/>
          <w:szCs w:val="24"/>
          <w:lang w:val="en-US"/>
        </w:rPr>
        <w:t xml:space="preserve">and resulting from them, the </w:t>
      </w:r>
      <w:r w:rsidR="00522D3F">
        <w:rPr>
          <w:rFonts w:ascii="Arial" w:hAnsi="Arial" w:cs="Arial"/>
          <w:sz w:val="24"/>
          <w:szCs w:val="24"/>
          <w:lang w:val="en-US"/>
        </w:rPr>
        <w:t xml:space="preserve">horizontal and vertical planes and </w:t>
      </w:r>
      <w:r w:rsidR="00EF5505">
        <w:rPr>
          <w:rFonts w:ascii="Arial" w:hAnsi="Arial" w:cs="Arial"/>
          <w:sz w:val="24"/>
          <w:szCs w:val="24"/>
          <w:lang w:val="en-US"/>
        </w:rPr>
        <w:t xml:space="preserve">the </w:t>
      </w:r>
      <w:r w:rsidR="00522D3F">
        <w:rPr>
          <w:rFonts w:ascii="Arial" w:hAnsi="Arial" w:cs="Arial"/>
          <w:sz w:val="24"/>
          <w:szCs w:val="24"/>
          <w:lang w:val="en-US"/>
        </w:rPr>
        <w:t>trajectories</w:t>
      </w:r>
      <w:r w:rsidR="00EF5505">
        <w:rPr>
          <w:rFonts w:ascii="Arial" w:hAnsi="Arial" w:cs="Arial"/>
          <w:sz w:val="24"/>
          <w:szCs w:val="24"/>
          <w:lang w:val="en-US"/>
        </w:rPr>
        <w:t xml:space="preserve"> </w:t>
      </w:r>
      <w:r w:rsidR="00522D3F">
        <w:rPr>
          <w:rFonts w:ascii="Arial" w:hAnsi="Arial" w:cs="Arial"/>
          <w:sz w:val="24"/>
          <w:szCs w:val="24"/>
          <w:lang w:val="en-US"/>
        </w:rPr>
        <w:t xml:space="preserve">… </w:t>
      </w:r>
      <w:r w:rsidR="00671904">
        <w:rPr>
          <w:rFonts w:ascii="Arial" w:hAnsi="Arial" w:cs="Arial"/>
          <w:sz w:val="24"/>
          <w:szCs w:val="24"/>
          <w:lang w:val="en-US"/>
        </w:rPr>
        <w:t>Those axes</w:t>
      </w:r>
      <w:r w:rsidR="00EF5505">
        <w:rPr>
          <w:rFonts w:ascii="Arial" w:hAnsi="Arial" w:cs="Arial"/>
          <w:sz w:val="24"/>
          <w:szCs w:val="24"/>
          <w:lang w:val="en-US"/>
        </w:rPr>
        <w:t xml:space="preserve"> </w:t>
      </w:r>
      <w:r w:rsidR="002A69C9">
        <w:rPr>
          <w:rFonts w:ascii="Arial" w:hAnsi="Arial" w:cs="Arial"/>
          <w:sz w:val="24"/>
          <w:szCs w:val="24"/>
          <w:lang w:val="en-US"/>
        </w:rPr>
        <w:t xml:space="preserve">are so full of symbolism that </w:t>
      </w:r>
      <w:r w:rsidR="00EF5505">
        <w:rPr>
          <w:rFonts w:ascii="Arial" w:hAnsi="Arial" w:cs="Arial"/>
          <w:sz w:val="24"/>
          <w:szCs w:val="24"/>
          <w:lang w:val="en-US"/>
        </w:rPr>
        <w:t>are not inter</w:t>
      </w:r>
      <w:r w:rsidR="00522D3F">
        <w:rPr>
          <w:rFonts w:ascii="Arial" w:hAnsi="Arial" w:cs="Arial"/>
          <w:sz w:val="24"/>
          <w:szCs w:val="24"/>
          <w:lang w:val="en-US"/>
        </w:rPr>
        <w:t xml:space="preserve">changeable </w:t>
      </w:r>
      <w:r w:rsidR="002A69C9">
        <w:rPr>
          <w:rFonts w:ascii="Arial" w:hAnsi="Arial" w:cs="Arial"/>
          <w:sz w:val="24"/>
          <w:szCs w:val="24"/>
          <w:lang w:val="en-US"/>
        </w:rPr>
        <w:t>because they</w:t>
      </w:r>
      <w:r w:rsidR="00522D3F">
        <w:rPr>
          <w:rFonts w:ascii="Arial" w:hAnsi="Arial" w:cs="Arial"/>
          <w:sz w:val="24"/>
          <w:szCs w:val="24"/>
          <w:lang w:val="en-US"/>
        </w:rPr>
        <w:t xml:space="preserve"> </w:t>
      </w:r>
      <w:r w:rsidR="002A69C9">
        <w:rPr>
          <w:rFonts w:ascii="Arial" w:hAnsi="Arial" w:cs="Arial"/>
          <w:sz w:val="24"/>
          <w:szCs w:val="24"/>
          <w:lang w:val="en-US"/>
        </w:rPr>
        <w:t>condition</w:t>
      </w:r>
      <w:r w:rsidR="00522D3F">
        <w:rPr>
          <w:rFonts w:ascii="Arial" w:hAnsi="Arial" w:cs="Arial"/>
          <w:sz w:val="24"/>
          <w:szCs w:val="24"/>
          <w:lang w:val="en-US"/>
        </w:rPr>
        <w:t xml:space="preserve"> our </w:t>
      </w:r>
      <w:r w:rsidR="002A69C9">
        <w:rPr>
          <w:rFonts w:ascii="Arial" w:hAnsi="Arial" w:cs="Arial"/>
          <w:sz w:val="24"/>
          <w:szCs w:val="24"/>
          <w:lang w:val="en-US"/>
        </w:rPr>
        <w:t>space perception. Our body modulates</w:t>
      </w:r>
      <w:r w:rsidR="00522D3F">
        <w:rPr>
          <w:rFonts w:ascii="Arial" w:hAnsi="Arial" w:cs="Arial"/>
          <w:sz w:val="24"/>
          <w:szCs w:val="24"/>
          <w:lang w:val="en-US"/>
        </w:rPr>
        <w:t xml:space="preserve"> spaces when </w:t>
      </w:r>
      <w:r w:rsidR="002A69C9">
        <w:rPr>
          <w:rFonts w:ascii="Arial" w:hAnsi="Arial" w:cs="Arial"/>
          <w:sz w:val="24"/>
          <w:szCs w:val="24"/>
          <w:lang w:val="en-US"/>
        </w:rPr>
        <w:t>we say a single word, creates motor</w:t>
      </w:r>
      <w:r w:rsidR="00CB6842">
        <w:rPr>
          <w:rFonts w:ascii="Arial" w:hAnsi="Arial" w:cs="Arial"/>
          <w:sz w:val="24"/>
          <w:szCs w:val="24"/>
          <w:lang w:val="en-US"/>
        </w:rPr>
        <w:t>ic</w:t>
      </w:r>
      <w:r w:rsidR="00522D3F">
        <w:rPr>
          <w:rFonts w:ascii="Arial" w:hAnsi="Arial" w:cs="Arial"/>
          <w:sz w:val="24"/>
          <w:szCs w:val="24"/>
          <w:lang w:val="en-US"/>
        </w:rPr>
        <w:t xml:space="preserve"> spaces when we </w:t>
      </w:r>
      <w:r w:rsidR="002A69C9">
        <w:rPr>
          <w:rFonts w:ascii="Arial" w:hAnsi="Arial" w:cs="Arial"/>
          <w:sz w:val="24"/>
          <w:szCs w:val="24"/>
          <w:lang w:val="en-US"/>
        </w:rPr>
        <w:t xml:space="preserve">get swept away </w:t>
      </w:r>
      <w:r w:rsidR="00CB6842">
        <w:rPr>
          <w:rFonts w:ascii="Arial" w:hAnsi="Arial" w:cs="Arial"/>
          <w:sz w:val="24"/>
          <w:szCs w:val="24"/>
          <w:lang w:val="en-US"/>
        </w:rPr>
        <w:t>by</w:t>
      </w:r>
      <w:r w:rsidR="00522D3F">
        <w:rPr>
          <w:rFonts w:ascii="Arial" w:hAnsi="Arial" w:cs="Arial"/>
          <w:sz w:val="24"/>
          <w:szCs w:val="24"/>
          <w:lang w:val="en-US"/>
        </w:rPr>
        <w:t xml:space="preserve"> the </w:t>
      </w:r>
      <w:r w:rsidR="000315B8">
        <w:rPr>
          <w:rFonts w:ascii="Arial" w:hAnsi="Arial" w:cs="Arial"/>
          <w:sz w:val="24"/>
          <w:szCs w:val="24"/>
          <w:lang w:val="en-US"/>
        </w:rPr>
        <w:t xml:space="preserve">rhythm of </w:t>
      </w:r>
      <w:r w:rsidR="00522D3F">
        <w:rPr>
          <w:rFonts w:ascii="Arial" w:hAnsi="Arial" w:cs="Arial"/>
          <w:sz w:val="24"/>
          <w:szCs w:val="24"/>
          <w:lang w:val="en-US"/>
        </w:rPr>
        <w:t xml:space="preserve">music. Understanding is experiencing the </w:t>
      </w:r>
      <w:r w:rsidR="00460F5A">
        <w:rPr>
          <w:rFonts w:ascii="Arial" w:hAnsi="Arial" w:cs="Arial"/>
          <w:sz w:val="24"/>
          <w:szCs w:val="24"/>
          <w:lang w:val="en-US"/>
        </w:rPr>
        <w:t>accord</w:t>
      </w:r>
      <w:r w:rsidR="000315B8">
        <w:rPr>
          <w:rFonts w:ascii="Arial" w:hAnsi="Arial" w:cs="Arial"/>
          <w:sz w:val="24"/>
          <w:szCs w:val="24"/>
          <w:lang w:val="en-US"/>
        </w:rPr>
        <w:t xml:space="preserve"> between what we try and what is given, between the intentions and </w:t>
      </w:r>
      <w:r w:rsidR="0015688B">
        <w:rPr>
          <w:rFonts w:ascii="Arial" w:hAnsi="Arial" w:cs="Arial"/>
          <w:sz w:val="24"/>
          <w:szCs w:val="24"/>
          <w:lang w:val="en-US"/>
        </w:rPr>
        <w:t>what actually</w:t>
      </w:r>
      <w:r w:rsidR="00460F5A">
        <w:rPr>
          <w:rFonts w:ascii="Arial" w:hAnsi="Arial" w:cs="Arial"/>
          <w:sz w:val="24"/>
          <w:szCs w:val="24"/>
          <w:lang w:val="en-US"/>
        </w:rPr>
        <w:t xml:space="preserve"> </w:t>
      </w:r>
      <w:r w:rsidR="000315B8">
        <w:rPr>
          <w:rFonts w:ascii="Arial" w:hAnsi="Arial" w:cs="Arial"/>
          <w:sz w:val="24"/>
          <w:szCs w:val="24"/>
          <w:lang w:val="en-US"/>
        </w:rPr>
        <w:t>takes place, consi</w:t>
      </w:r>
      <w:r w:rsidR="00460F5A">
        <w:rPr>
          <w:rFonts w:ascii="Arial" w:hAnsi="Arial" w:cs="Arial"/>
          <w:sz w:val="24"/>
          <w:szCs w:val="24"/>
          <w:lang w:val="en-US"/>
        </w:rPr>
        <w:t>dering our body as the anchor</w:t>
      </w:r>
      <w:r w:rsidR="000315B8">
        <w:rPr>
          <w:rFonts w:ascii="Arial" w:hAnsi="Arial" w:cs="Arial"/>
          <w:sz w:val="24"/>
          <w:szCs w:val="24"/>
          <w:lang w:val="en-US"/>
        </w:rPr>
        <w:t xml:space="preserve"> in the world. And, in addition, </w:t>
      </w:r>
      <w:r w:rsidR="000315B8" w:rsidRPr="00720240">
        <w:rPr>
          <w:rFonts w:ascii="Arial" w:hAnsi="Arial" w:cs="Arial"/>
          <w:i/>
          <w:sz w:val="24"/>
          <w:szCs w:val="24"/>
          <w:lang w:val="en-US"/>
        </w:rPr>
        <w:t xml:space="preserve">“(…) our body experience </w:t>
      </w:r>
      <w:r w:rsidR="00720240" w:rsidRPr="00720240">
        <w:rPr>
          <w:rFonts w:ascii="Arial" w:hAnsi="Arial" w:cs="Arial"/>
          <w:i/>
          <w:sz w:val="24"/>
          <w:szCs w:val="24"/>
          <w:lang w:val="en-US"/>
        </w:rPr>
        <w:t>teaches us to settle the space in the existence.”</w:t>
      </w:r>
      <w:r w:rsidR="00720240">
        <w:rPr>
          <w:rStyle w:val="Refdenotaalfinal"/>
          <w:rFonts w:ascii="Arial" w:hAnsi="Arial" w:cs="Arial"/>
          <w:i/>
          <w:sz w:val="24"/>
          <w:szCs w:val="24"/>
          <w:lang w:val="en-US"/>
        </w:rPr>
        <w:endnoteReference w:id="8"/>
      </w:r>
    </w:p>
    <w:p w14:paraId="28391AE6" w14:textId="77777777" w:rsidR="009E18BA" w:rsidRDefault="009E18BA" w:rsidP="00894CFF">
      <w:pPr>
        <w:spacing w:line="360" w:lineRule="auto"/>
        <w:jc w:val="both"/>
        <w:rPr>
          <w:rFonts w:ascii="Arial" w:hAnsi="Arial" w:cs="Arial"/>
          <w:sz w:val="24"/>
          <w:szCs w:val="24"/>
          <w:lang w:val="en-US"/>
        </w:rPr>
      </w:pPr>
      <w:r>
        <w:rPr>
          <w:rFonts w:ascii="Arial" w:hAnsi="Arial" w:cs="Arial"/>
          <w:sz w:val="24"/>
          <w:szCs w:val="24"/>
          <w:lang w:val="en-US"/>
        </w:rPr>
        <w:t xml:space="preserve">3.- When we talk about </w:t>
      </w:r>
      <w:r w:rsidRPr="00671904">
        <w:rPr>
          <w:rFonts w:ascii="Arial" w:hAnsi="Arial" w:cs="Arial"/>
          <w:bCs/>
          <w:i/>
          <w:iCs/>
          <w:sz w:val="24"/>
          <w:szCs w:val="24"/>
          <w:lang w:val="en-US"/>
        </w:rPr>
        <w:t>distributed sound</w:t>
      </w:r>
      <w:r>
        <w:rPr>
          <w:rFonts w:ascii="Arial" w:hAnsi="Arial" w:cs="Arial"/>
          <w:sz w:val="24"/>
          <w:szCs w:val="24"/>
          <w:lang w:val="en-US"/>
        </w:rPr>
        <w:t xml:space="preserve">, we are implicitly talking about </w:t>
      </w:r>
      <w:r w:rsidRPr="00671904">
        <w:rPr>
          <w:rFonts w:ascii="Arial" w:hAnsi="Arial" w:cs="Arial"/>
          <w:bCs/>
          <w:sz w:val="24"/>
          <w:szCs w:val="24"/>
          <w:lang w:val="en-US"/>
        </w:rPr>
        <w:t>technologies</w:t>
      </w:r>
      <w:r>
        <w:rPr>
          <w:rFonts w:ascii="Arial" w:hAnsi="Arial" w:cs="Arial"/>
          <w:sz w:val="24"/>
          <w:szCs w:val="24"/>
          <w:lang w:val="en-US"/>
        </w:rPr>
        <w:t xml:space="preserve"> used to distribute sound, whose main representative are the loud-</w:t>
      </w:r>
      <w:r w:rsidR="00BE6A5C">
        <w:rPr>
          <w:rFonts w:ascii="Arial" w:hAnsi="Arial" w:cs="Arial"/>
          <w:sz w:val="24"/>
          <w:szCs w:val="24"/>
          <w:lang w:val="en-US"/>
        </w:rPr>
        <w:t xml:space="preserve"> speakers systems spread over the performance space: </w:t>
      </w:r>
      <w:r w:rsidR="00BE6A5C" w:rsidRPr="00671904">
        <w:rPr>
          <w:rFonts w:ascii="Arial" w:hAnsi="Arial" w:cs="Arial"/>
          <w:bCs/>
          <w:i/>
          <w:iCs/>
          <w:sz w:val="24"/>
          <w:szCs w:val="24"/>
          <w:lang w:val="en-US"/>
        </w:rPr>
        <w:t>acusmonium</w:t>
      </w:r>
      <w:r w:rsidR="00BE6A5C">
        <w:rPr>
          <w:rStyle w:val="Refdenotaalfinal"/>
          <w:rFonts w:ascii="Arial" w:hAnsi="Arial" w:cs="Arial"/>
          <w:b/>
          <w:sz w:val="24"/>
          <w:szCs w:val="24"/>
          <w:lang w:val="en-US"/>
        </w:rPr>
        <w:endnoteReference w:id="9"/>
      </w:r>
      <w:r w:rsidR="00BE6A5C">
        <w:rPr>
          <w:rFonts w:ascii="Arial" w:hAnsi="Arial" w:cs="Arial"/>
          <w:sz w:val="24"/>
          <w:szCs w:val="24"/>
          <w:lang w:val="en-US"/>
        </w:rPr>
        <w:t>: spacial narrative tools.</w:t>
      </w:r>
      <w:r w:rsidR="00A345BF">
        <w:rPr>
          <w:rFonts w:ascii="Arial" w:hAnsi="Arial" w:cs="Arial"/>
          <w:sz w:val="24"/>
          <w:szCs w:val="24"/>
          <w:lang w:val="en-US"/>
        </w:rPr>
        <w:t xml:space="preserve"> </w:t>
      </w:r>
      <w:r w:rsidR="00460F5A">
        <w:rPr>
          <w:rFonts w:ascii="Arial" w:hAnsi="Arial" w:cs="Arial"/>
          <w:sz w:val="24"/>
          <w:szCs w:val="24"/>
          <w:lang w:val="en-US"/>
        </w:rPr>
        <w:t>The sound is distributed among</w:t>
      </w:r>
      <w:r w:rsidR="00A345BF">
        <w:rPr>
          <w:rFonts w:ascii="Arial" w:hAnsi="Arial" w:cs="Arial"/>
          <w:sz w:val="24"/>
          <w:szCs w:val="24"/>
          <w:lang w:val="en-US"/>
        </w:rPr>
        <w:t xml:space="preserve"> the loud- speakers, creating a new space.</w:t>
      </w:r>
    </w:p>
    <w:p w14:paraId="31C9B71B" w14:textId="77777777" w:rsidR="00A345BF" w:rsidRDefault="00A33D96" w:rsidP="00894CFF">
      <w:pPr>
        <w:spacing w:line="360" w:lineRule="auto"/>
        <w:jc w:val="both"/>
        <w:rPr>
          <w:rFonts w:ascii="Arial" w:hAnsi="Arial" w:cs="Arial"/>
          <w:sz w:val="24"/>
          <w:szCs w:val="24"/>
          <w:lang w:val="en-US"/>
        </w:rPr>
      </w:pPr>
      <w:r>
        <w:rPr>
          <w:rFonts w:ascii="Arial" w:hAnsi="Arial" w:cs="Arial"/>
          <w:sz w:val="24"/>
          <w:szCs w:val="24"/>
          <w:lang w:val="en-US"/>
        </w:rPr>
        <w:t>4. -</w:t>
      </w:r>
      <w:r w:rsidR="00A345BF">
        <w:rPr>
          <w:rFonts w:ascii="Arial" w:hAnsi="Arial" w:cs="Arial"/>
          <w:sz w:val="24"/>
          <w:szCs w:val="24"/>
          <w:lang w:val="en-US"/>
        </w:rPr>
        <w:t xml:space="preserve"> When we talk about the </w:t>
      </w:r>
      <w:r w:rsidR="00A345BF" w:rsidRPr="00515603">
        <w:rPr>
          <w:rFonts w:ascii="Arial" w:hAnsi="Arial" w:cs="Arial"/>
          <w:bCs/>
          <w:i/>
          <w:iCs/>
          <w:sz w:val="24"/>
          <w:szCs w:val="24"/>
          <w:lang w:val="en-US"/>
        </w:rPr>
        <w:t xml:space="preserve">space </w:t>
      </w:r>
      <w:r w:rsidR="00460F5A" w:rsidRPr="00515603">
        <w:rPr>
          <w:rFonts w:ascii="Arial" w:hAnsi="Arial" w:cs="Arial"/>
          <w:bCs/>
          <w:i/>
          <w:iCs/>
          <w:sz w:val="24"/>
          <w:szCs w:val="24"/>
          <w:lang w:val="en-US"/>
        </w:rPr>
        <w:t>generated</w:t>
      </w:r>
      <w:r w:rsidR="00A345BF" w:rsidRPr="00515603">
        <w:rPr>
          <w:rFonts w:ascii="Arial" w:hAnsi="Arial" w:cs="Arial"/>
          <w:bCs/>
          <w:i/>
          <w:iCs/>
          <w:sz w:val="24"/>
          <w:szCs w:val="24"/>
          <w:lang w:val="en-US"/>
        </w:rPr>
        <w:t xml:space="preserve"> by sound material</w:t>
      </w:r>
      <w:r w:rsidR="00A345BF">
        <w:rPr>
          <w:rFonts w:ascii="Arial" w:hAnsi="Arial" w:cs="Arial"/>
          <w:sz w:val="24"/>
          <w:szCs w:val="24"/>
          <w:lang w:val="en-US"/>
        </w:rPr>
        <w:t xml:space="preserve">, we are talking about the </w:t>
      </w:r>
      <w:r w:rsidR="008647D5" w:rsidRPr="00671904">
        <w:rPr>
          <w:rFonts w:ascii="Arial" w:hAnsi="Arial" w:cs="Arial"/>
          <w:bCs/>
          <w:i/>
          <w:iCs/>
          <w:sz w:val="24"/>
          <w:szCs w:val="24"/>
          <w:lang w:val="en-US"/>
        </w:rPr>
        <w:t>space-form,</w:t>
      </w:r>
      <w:r w:rsidR="008647D5">
        <w:rPr>
          <w:rFonts w:ascii="Arial" w:hAnsi="Arial" w:cs="Arial"/>
          <w:b/>
          <w:sz w:val="24"/>
          <w:szCs w:val="24"/>
          <w:lang w:val="en-US"/>
        </w:rPr>
        <w:t xml:space="preserve"> </w:t>
      </w:r>
      <w:r w:rsidR="008647D5">
        <w:rPr>
          <w:rFonts w:ascii="Arial" w:hAnsi="Arial" w:cs="Arial"/>
          <w:sz w:val="24"/>
          <w:szCs w:val="24"/>
          <w:lang w:val="en-US"/>
        </w:rPr>
        <w:t xml:space="preserve">a concept introduced by </w:t>
      </w:r>
      <w:r w:rsidR="008647D5" w:rsidRPr="00671904">
        <w:rPr>
          <w:rFonts w:ascii="Arial" w:hAnsi="Arial" w:cs="Arial"/>
          <w:bCs/>
          <w:sz w:val="24"/>
          <w:szCs w:val="24"/>
          <w:lang w:val="en-US"/>
        </w:rPr>
        <w:t>Denis Smalley</w:t>
      </w:r>
      <w:r w:rsidR="00E40801">
        <w:rPr>
          <w:rStyle w:val="Refdenotaalfinal"/>
          <w:rFonts w:ascii="Arial" w:hAnsi="Arial" w:cs="Arial"/>
          <w:b/>
          <w:sz w:val="24"/>
          <w:szCs w:val="24"/>
          <w:lang w:val="en-US"/>
        </w:rPr>
        <w:endnoteReference w:id="10"/>
      </w:r>
      <w:r w:rsidR="008647D5">
        <w:rPr>
          <w:rFonts w:ascii="Arial" w:hAnsi="Arial" w:cs="Arial"/>
          <w:sz w:val="24"/>
          <w:szCs w:val="24"/>
          <w:lang w:val="en-US"/>
        </w:rPr>
        <w:t xml:space="preserve"> that refers to the space created by the projected sound, whose perception is tra</w:t>
      </w:r>
      <w:r w:rsidR="00E40801">
        <w:rPr>
          <w:rFonts w:ascii="Arial" w:hAnsi="Arial" w:cs="Arial"/>
          <w:sz w:val="24"/>
          <w:szCs w:val="24"/>
          <w:lang w:val="en-US"/>
        </w:rPr>
        <w:t xml:space="preserve">nsmodal, because it </w:t>
      </w:r>
      <w:r w:rsidR="00F41637">
        <w:rPr>
          <w:rFonts w:ascii="Arial" w:hAnsi="Arial" w:cs="Arial"/>
          <w:sz w:val="24"/>
          <w:szCs w:val="24"/>
          <w:lang w:val="en-US"/>
        </w:rPr>
        <w:t>involves</w:t>
      </w:r>
      <w:r w:rsidR="00E40801">
        <w:rPr>
          <w:rFonts w:ascii="Arial" w:hAnsi="Arial" w:cs="Arial"/>
          <w:sz w:val="24"/>
          <w:szCs w:val="24"/>
          <w:lang w:val="en-US"/>
        </w:rPr>
        <w:t xml:space="preserve"> </w:t>
      </w:r>
      <w:r w:rsidR="00D53122">
        <w:rPr>
          <w:rFonts w:ascii="Arial" w:hAnsi="Arial" w:cs="Arial"/>
          <w:sz w:val="24"/>
          <w:szCs w:val="24"/>
          <w:lang w:val="en-US"/>
        </w:rPr>
        <w:t xml:space="preserve">both </w:t>
      </w:r>
      <w:r w:rsidR="008647D5">
        <w:rPr>
          <w:rFonts w:ascii="Arial" w:hAnsi="Arial" w:cs="Arial"/>
          <w:sz w:val="24"/>
          <w:szCs w:val="24"/>
          <w:lang w:val="en-US"/>
        </w:rPr>
        <w:t xml:space="preserve">touch and </w:t>
      </w:r>
      <w:r w:rsidR="00F41637">
        <w:rPr>
          <w:rFonts w:ascii="Arial" w:hAnsi="Arial" w:cs="Arial"/>
          <w:sz w:val="24"/>
          <w:szCs w:val="24"/>
          <w:lang w:val="en-US"/>
        </w:rPr>
        <w:t>proprioception</w:t>
      </w:r>
      <w:r w:rsidR="00D2458D">
        <w:rPr>
          <w:rFonts w:ascii="Arial" w:hAnsi="Arial" w:cs="Arial"/>
          <w:sz w:val="24"/>
          <w:szCs w:val="24"/>
          <w:lang w:val="en-US"/>
        </w:rPr>
        <w:t>.</w:t>
      </w:r>
      <w:r w:rsidR="00D53122">
        <w:rPr>
          <w:rStyle w:val="Refdenotaalfinal"/>
          <w:rFonts w:ascii="Arial" w:hAnsi="Arial" w:cs="Arial"/>
          <w:sz w:val="24"/>
          <w:szCs w:val="24"/>
          <w:lang w:val="en-US"/>
        </w:rPr>
        <w:endnoteReference w:id="11"/>
      </w:r>
      <w:r w:rsidR="00D2458D">
        <w:rPr>
          <w:rFonts w:ascii="Arial" w:hAnsi="Arial" w:cs="Arial"/>
          <w:sz w:val="24"/>
          <w:szCs w:val="24"/>
          <w:lang w:val="en-US"/>
        </w:rPr>
        <w:t xml:space="preserve"> In order to perceive this space- form </w:t>
      </w:r>
      <w:r w:rsidR="00460F5A">
        <w:rPr>
          <w:rFonts w:ascii="Arial" w:hAnsi="Arial" w:cs="Arial"/>
          <w:sz w:val="24"/>
          <w:szCs w:val="24"/>
          <w:lang w:val="en-US"/>
        </w:rPr>
        <w:t xml:space="preserve">in an integrated </w:t>
      </w:r>
      <w:r w:rsidR="0015688B">
        <w:rPr>
          <w:rFonts w:ascii="Arial" w:hAnsi="Arial" w:cs="Arial"/>
          <w:sz w:val="24"/>
          <w:szCs w:val="24"/>
          <w:lang w:val="en-US"/>
        </w:rPr>
        <w:t>manner,</w:t>
      </w:r>
      <w:r w:rsidR="00D2458D">
        <w:rPr>
          <w:rFonts w:ascii="Arial" w:hAnsi="Arial" w:cs="Arial"/>
          <w:sz w:val="24"/>
          <w:szCs w:val="24"/>
          <w:lang w:val="en-US"/>
        </w:rPr>
        <w:t xml:space="preserve"> we should disregard temporal evolution, collapsing the sound experience in the present</w:t>
      </w:r>
      <w:r w:rsidR="0015688B">
        <w:rPr>
          <w:rFonts w:ascii="Arial" w:hAnsi="Arial" w:cs="Arial"/>
          <w:sz w:val="24"/>
          <w:szCs w:val="24"/>
          <w:lang w:val="en-US"/>
        </w:rPr>
        <w:t xml:space="preserve"> moment. It could happen when</w:t>
      </w:r>
      <w:r w:rsidR="00D2458D">
        <w:rPr>
          <w:rFonts w:ascii="Arial" w:hAnsi="Arial" w:cs="Arial"/>
          <w:sz w:val="24"/>
          <w:szCs w:val="24"/>
          <w:lang w:val="en-US"/>
        </w:rPr>
        <w:t xml:space="preserve"> there coexist different sound planes</w:t>
      </w:r>
      <w:r>
        <w:rPr>
          <w:rFonts w:ascii="Arial" w:hAnsi="Arial" w:cs="Arial"/>
          <w:sz w:val="24"/>
          <w:szCs w:val="24"/>
          <w:lang w:val="en-US"/>
        </w:rPr>
        <w:t xml:space="preserve"> in the same space </w:t>
      </w:r>
      <w:r w:rsidR="007E6A7B">
        <w:rPr>
          <w:rFonts w:ascii="Arial" w:hAnsi="Arial" w:cs="Arial"/>
          <w:sz w:val="24"/>
          <w:szCs w:val="24"/>
          <w:lang w:val="en-US"/>
        </w:rPr>
        <w:t>(this</w:t>
      </w:r>
      <w:r>
        <w:rPr>
          <w:rFonts w:ascii="Arial" w:hAnsi="Arial" w:cs="Arial"/>
          <w:sz w:val="24"/>
          <w:szCs w:val="24"/>
          <w:lang w:val="en-US"/>
        </w:rPr>
        <w:t xml:space="preserve"> could be the equivalent of a drawing with different depth or perspective planes).</w:t>
      </w:r>
    </w:p>
    <w:p w14:paraId="22826093" w14:textId="367F7C0C" w:rsidR="00A33D96" w:rsidRDefault="0015688B" w:rsidP="00894CFF">
      <w:pPr>
        <w:spacing w:line="360" w:lineRule="auto"/>
        <w:jc w:val="both"/>
        <w:rPr>
          <w:rFonts w:ascii="Arial" w:hAnsi="Arial" w:cs="Arial"/>
          <w:sz w:val="24"/>
          <w:szCs w:val="24"/>
          <w:lang w:val="en-US"/>
        </w:rPr>
      </w:pPr>
      <w:r>
        <w:rPr>
          <w:rFonts w:ascii="Arial" w:hAnsi="Arial" w:cs="Arial"/>
          <w:sz w:val="24"/>
          <w:szCs w:val="24"/>
          <w:lang w:val="en-US"/>
        </w:rPr>
        <w:t>5. -</w:t>
      </w:r>
      <w:r w:rsidR="00A33D96">
        <w:rPr>
          <w:rFonts w:ascii="Arial" w:hAnsi="Arial" w:cs="Arial"/>
          <w:sz w:val="24"/>
          <w:szCs w:val="24"/>
          <w:lang w:val="en-US"/>
        </w:rPr>
        <w:t xml:space="preserve"> </w:t>
      </w:r>
      <w:r w:rsidR="006661BE">
        <w:rPr>
          <w:rFonts w:ascii="Arial" w:hAnsi="Arial" w:cs="Arial"/>
          <w:sz w:val="24"/>
          <w:szCs w:val="24"/>
          <w:lang w:val="en-US"/>
        </w:rPr>
        <w:t>This approach to the distributed continuum sound, allow us to understand sound shapes as if it were elastic crystals subm</w:t>
      </w:r>
      <w:r w:rsidR="00460F5A">
        <w:rPr>
          <w:rFonts w:ascii="Arial" w:hAnsi="Arial" w:cs="Arial"/>
          <w:sz w:val="24"/>
          <w:szCs w:val="24"/>
          <w:lang w:val="en-US"/>
        </w:rPr>
        <w:t>erged in a topological geometry, also relating to</w:t>
      </w:r>
      <w:r w:rsidR="006661BE">
        <w:rPr>
          <w:rFonts w:ascii="Arial" w:hAnsi="Arial" w:cs="Arial"/>
          <w:sz w:val="24"/>
          <w:szCs w:val="24"/>
          <w:lang w:val="en-US"/>
        </w:rPr>
        <w:t xml:space="preserve"> </w:t>
      </w:r>
      <w:r w:rsidR="00671904">
        <w:rPr>
          <w:rFonts w:ascii="Arial" w:hAnsi="Arial" w:cs="Arial"/>
          <w:sz w:val="24"/>
          <w:szCs w:val="24"/>
          <w:lang w:val="en-US"/>
        </w:rPr>
        <w:t>the representability</w:t>
      </w:r>
      <w:r w:rsidR="00ED725B" w:rsidRPr="00ED725B">
        <w:rPr>
          <w:rFonts w:ascii="Arial" w:hAnsi="Arial" w:cs="Arial"/>
          <w:sz w:val="24"/>
          <w:szCs w:val="24"/>
          <w:lang w:val="en-US"/>
        </w:rPr>
        <w:t xml:space="preserve"> (or “figurability</w:t>
      </w:r>
      <w:r w:rsidR="007E6A7B">
        <w:rPr>
          <w:rFonts w:ascii="Arial" w:hAnsi="Arial" w:cs="Arial"/>
          <w:sz w:val="24"/>
          <w:szCs w:val="24"/>
          <w:lang w:val="en-US"/>
        </w:rPr>
        <w:t>”</w:t>
      </w:r>
      <w:r>
        <w:rPr>
          <w:rFonts w:ascii="Arial" w:hAnsi="Arial" w:cs="Arial"/>
          <w:sz w:val="24"/>
          <w:szCs w:val="24"/>
          <w:lang w:val="en-US"/>
        </w:rPr>
        <w:t>)</w:t>
      </w:r>
      <w:r w:rsidR="00ED725B">
        <w:rPr>
          <w:rFonts w:ascii="Arial" w:hAnsi="Arial" w:cs="Arial"/>
          <w:sz w:val="24"/>
          <w:szCs w:val="24"/>
          <w:lang w:val="en-US"/>
        </w:rPr>
        <w:t xml:space="preserve"> </w:t>
      </w:r>
      <w:r w:rsidR="00460F5A">
        <w:rPr>
          <w:rFonts w:ascii="Arial" w:hAnsi="Arial" w:cs="Arial"/>
          <w:sz w:val="24"/>
          <w:szCs w:val="24"/>
          <w:lang w:val="en-US"/>
        </w:rPr>
        <w:t>w</w:t>
      </w:r>
      <w:r w:rsidR="00ED725B">
        <w:rPr>
          <w:rFonts w:ascii="Arial" w:hAnsi="Arial" w:cs="Arial"/>
          <w:sz w:val="24"/>
          <w:szCs w:val="24"/>
          <w:lang w:val="en-US"/>
        </w:rPr>
        <w:t xml:space="preserve">ork described by </w:t>
      </w:r>
      <w:r w:rsidR="00ED725B" w:rsidRPr="00671904">
        <w:rPr>
          <w:rFonts w:ascii="Arial" w:hAnsi="Arial" w:cs="Arial"/>
          <w:bCs/>
          <w:sz w:val="24"/>
          <w:szCs w:val="24"/>
          <w:lang w:val="en-US"/>
        </w:rPr>
        <w:t>Sigmund Freud</w:t>
      </w:r>
      <w:r w:rsidR="00ED725B">
        <w:rPr>
          <w:rStyle w:val="Refdenotaalfinal"/>
          <w:rFonts w:ascii="Arial" w:hAnsi="Arial" w:cs="Arial"/>
          <w:b/>
          <w:sz w:val="24"/>
          <w:szCs w:val="24"/>
          <w:lang w:val="en-US"/>
        </w:rPr>
        <w:endnoteReference w:id="12"/>
      </w:r>
      <w:r w:rsidR="00ED725B">
        <w:rPr>
          <w:rFonts w:ascii="Arial" w:hAnsi="Arial" w:cs="Arial"/>
          <w:sz w:val="24"/>
          <w:szCs w:val="24"/>
          <w:lang w:val="en-US"/>
        </w:rPr>
        <w:t>.</w:t>
      </w:r>
      <w:r w:rsidR="00E13022">
        <w:rPr>
          <w:rFonts w:ascii="Arial" w:hAnsi="Arial" w:cs="Arial"/>
          <w:sz w:val="24"/>
          <w:szCs w:val="24"/>
          <w:lang w:val="en-US"/>
        </w:rPr>
        <w:t xml:space="preserve"> The deployment of those </w:t>
      </w:r>
      <w:r w:rsidR="00E13022" w:rsidRPr="00E13022">
        <w:rPr>
          <w:rFonts w:ascii="Arial" w:hAnsi="Arial" w:cs="Arial"/>
          <w:i/>
          <w:sz w:val="24"/>
          <w:szCs w:val="24"/>
          <w:lang w:val="en-US"/>
        </w:rPr>
        <w:t>Gestalts</w:t>
      </w:r>
      <w:r w:rsidR="00E13022">
        <w:rPr>
          <w:rFonts w:ascii="Arial" w:hAnsi="Arial" w:cs="Arial"/>
          <w:sz w:val="24"/>
          <w:szCs w:val="24"/>
          <w:lang w:val="en-US"/>
        </w:rPr>
        <w:t xml:space="preserve"> in the space, specifically oriented, following directions and </w:t>
      </w:r>
      <w:r w:rsidR="00DB37BC">
        <w:rPr>
          <w:rFonts w:ascii="Arial" w:hAnsi="Arial" w:cs="Arial"/>
          <w:sz w:val="24"/>
          <w:szCs w:val="24"/>
          <w:lang w:val="en-US"/>
        </w:rPr>
        <w:t xml:space="preserve">trajectories, which are involved in our </w:t>
      </w:r>
      <w:r w:rsidR="00460F5A">
        <w:rPr>
          <w:rFonts w:ascii="Arial" w:hAnsi="Arial" w:cs="Arial"/>
          <w:sz w:val="24"/>
          <w:szCs w:val="24"/>
          <w:lang w:val="en-US"/>
        </w:rPr>
        <w:t xml:space="preserve">body- anchored </w:t>
      </w:r>
      <w:r w:rsidR="00DB37BC">
        <w:rPr>
          <w:rFonts w:ascii="Arial" w:hAnsi="Arial" w:cs="Arial"/>
          <w:sz w:val="24"/>
          <w:szCs w:val="24"/>
          <w:lang w:val="en-US"/>
        </w:rPr>
        <w:t>spacia</w:t>
      </w:r>
      <w:r w:rsidR="00460F5A">
        <w:rPr>
          <w:rFonts w:ascii="Arial" w:hAnsi="Arial" w:cs="Arial"/>
          <w:sz w:val="24"/>
          <w:szCs w:val="24"/>
          <w:lang w:val="en-US"/>
        </w:rPr>
        <w:t>l learning process</w:t>
      </w:r>
      <w:r w:rsidR="00DB37BC">
        <w:rPr>
          <w:rFonts w:ascii="Arial" w:hAnsi="Arial" w:cs="Arial"/>
          <w:sz w:val="24"/>
          <w:szCs w:val="24"/>
          <w:lang w:val="en-US"/>
        </w:rPr>
        <w:t xml:space="preserve">, allows us to create discourses using spacial metaphors. Those metaphors are related with the metaphors we live by and the ones we use to create meaning: </w:t>
      </w:r>
      <w:r w:rsidR="008A6784">
        <w:rPr>
          <w:rFonts w:ascii="Arial" w:hAnsi="Arial" w:cs="Arial"/>
          <w:sz w:val="24"/>
          <w:szCs w:val="24"/>
          <w:lang w:val="en-US"/>
        </w:rPr>
        <w:t>time- s</w:t>
      </w:r>
      <w:r>
        <w:rPr>
          <w:rFonts w:ascii="Arial" w:hAnsi="Arial" w:cs="Arial"/>
          <w:sz w:val="24"/>
          <w:szCs w:val="24"/>
          <w:lang w:val="en-US"/>
        </w:rPr>
        <w:t>pace metaphors full of symbology</w:t>
      </w:r>
      <w:r w:rsidR="008A6784">
        <w:rPr>
          <w:rFonts w:ascii="Arial" w:hAnsi="Arial" w:cs="Arial"/>
          <w:sz w:val="24"/>
          <w:szCs w:val="24"/>
          <w:lang w:val="en-US"/>
        </w:rPr>
        <w:t xml:space="preserve"> that could both destroy the perceptive automatisms and involve relationships </w:t>
      </w:r>
      <w:r w:rsidR="00460F5A">
        <w:rPr>
          <w:rFonts w:ascii="Arial" w:hAnsi="Arial" w:cs="Arial"/>
          <w:sz w:val="24"/>
          <w:szCs w:val="24"/>
          <w:lang w:val="en-US"/>
        </w:rPr>
        <w:t xml:space="preserve">that generate </w:t>
      </w:r>
      <w:r w:rsidR="008A6784">
        <w:rPr>
          <w:rFonts w:ascii="Arial" w:hAnsi="Arial" w:cs="Arial"/>
          <w:sz w:val="24"/>
          <w:szCs w:val="24"/>
          <w:lang w:val="en-US"/>
        </w:rPr>
        <w:t>self-knowledge</w:t>
      </w:r>
      <w:r w:rsidR="00460F5A">
        <w:rPr>
          <w:rFonts w:ascii="Arial" w:hAnsi="Arial" w:cs="Arial"/>
          <w:sz w:val="24"/>
          <w:szCs w:val="24"/>
          <w:lang w:val="en-US"/>
        </w:rPr>
        <w:t xml:space="preserve"> and self-perception.</w:t>
      </w:r>
    </w:p>
    <w:p w14:paraId="7EBFB21A" w14:textId="77777777" w:rsidR="008A6784" w:rsidRDefault="0015688B" w:rsidP="00894CFF">
      <w:pPr>
        <w:spacing w:line="360" w:lineRule="auto"/>
        <w:jc w:val="both"/>
        <w:rPr>
          <w:rFonts w:ascii="Arial" w:hAnsi="Arial" w:cs="Arial"/>
          <w:sz w:val="24"/>
          <w:szCs w:val="24"/>
          <w:lang w:val="en-US"/>
        </w:rPr>
      </w:pPr>
      <w:r>
        <w:rPr>
          <w:rFonts w:ascii="Arial" w:hAnsi="Arial" w:cs="Arial"/>
          <w:sz w:val="24"/>
          <w:szCs w:val="24"/>
          <w:lang w:val="en-US"/>
        </w:rPr>
        <w:lastRenderedPageBreak/>
        <w:t>6. -</w:t>
      </w:r>
      <w:r w:rsidR="00675D6B">
        <w:rPr>
          <w:rFonts w:ascii="Arial" w:hAnsi="Arial" w:cs="Arial"/>
          <w:sz w:val="24"/>
          <w:szCs w:val="24"/>
          <w:lang w:val="en-US"/>
        </w:rPr>
        <w:t xml:space="preserve"> How does this </w:t>
      </w:r>
      <w:r w:rsidR="008A6784">
        <w:rPr>
          <w:rFonts w:ascii="Arial" w:hAnsi="Arial" w:cs="Arial"/>
          <w:sz w:val="24"/>
          <w:szCs w:val="24"/>
          <w:lang w:val="en-US"/>
        </w:rPr>
        <w:t>composition</w:t>
      </w:r>
      <w:r w:rsidR="00675D6B">
        <w:rPr>
          <w:rFonts w:ascii="Arial" w:hAnsi="Arial" w:cs="Arial"/>
          <w:sz w:val="24"/>
          <w:szCs w:val="24"/>
          <w:lang w:val="en-US"/>
        </w:rPr>
        <w:t xml:space="preserve"> of space</w:t>
      </w:r>
      <w:r w:rsidR="008A6784">
        <w:rPr>
          <w:rFonts w:ascii="Arial" w:hAnsi="Arial" w:cs="Arial"/>
          <w:sz w:val="24"/>
          <w:szCs w:val="24"/>
          <w:lang w:val="en-US"/>
        </w:rPr>
        <w:t xml:space="preserve"> take place</w:t>
      </w:r>
      <w:r w:rsidR="00675D6B">
        <w:rPr>
          <w:rFonts w:ascii="Arial" w:hAnsi="Arial" w:cs="Arial"/>
          <w:sz w:val="24"/>
          <w:szCs w:val="24"/>
          <w:lang w:val="en-US"/>
        </w:rPr>
        <w:t>? Which strategies could be found? Which structural principles govern those compositions?</w:t>
      </w:r>
    </w:p>
    <w:p w14:paraId="1B209352" w14:textId="6FABDCB8" w:rsidR="00675D6B" w:rsidRDefault="00675D6B" w:rsidP="00894CFF">
      <w:pPr>
        <w:spacing w:line="360" w:lineRule="auto"/>
        <w:jc w:val="both"/>
        <w:rPr>
          <w:rFonts w:ascii="Arial" w:hAnsi="Arial" w:cs="Arial"/>
          <w:sz w:val="24"/>
          <w:szCs w:val="24"/>
          <w:lang w:val="en-US"/>
        </w:rPr>
      </w:pPr>
      <w:r>
        <w:rPr>
          <w:rFonts w:ascii="Arial" w:hAnsi="Arial" w:cs="Arial"/>
          <w:sz w:val="24"/>
          <w:szCs w:val="24"/>
          <w:lang w:val="en-US"/>
        </w:rPr>
        <w:t>The distributed sound is always in motion: sound objects generally have dynamic morphologies because there are several factors at play</w:t>
      </w:r>
      <w:r w:rsidR="00460F5A">
        <w:rPr>
          <w:rFonts w:ascii="Arial" w:hAnsi="Arial" w:cs="Arial"/>
          <w:sz w:val="24"/>
          <w:szCs w:val="24"/>
          <w:lang w:val="en-US"/>
        </w:rPr>
        <w:t xml:space="preserve"> that modify their</w:t>
      </w:r>
      <w:r w:rsidR="006E5C8F">
        <w:rPr>
          <w:rFonts w:ascii="Arial" w:hAnsi="Arial" w:cs="Arial"/>
          <w:sz w:val="24"/>
          <w:szCs w:val="24"/>
          <w:lang w:val="en-US"/>
        </w:rPr>
        <w:t xml:space="preserve"> morphology: interactions between sounds, reverberations, spa</w:t>
      </w:r>
      <w:r w:rsidR="00460F5A">
        <w:rPr>
          <w:rFonts w:ascii="Arial" w:hAnsi="Arial" w:cs="Arial"/>
          <w:sz w:val="24"/>
          <w:szCs w:val="24"/>
          <w:lang w:val="en-US"/>
        </w:rPr>
        <w:t>cial architectures…But in some cases</w:t>
      </w:r>
      <w:r w:rsidR="006E5C8F">
        <w:rPr>
          <w:rFonts w:ascii="Arial" w:hAnsi="Arial" w:cs="Arial"/>
          <w:sz w:val="24"/>
          <w:szCs w:val="24"/>
          <w:lang w:val="en-US"/>
        </w:rPr>
        <w:t xml:space="preserve">, once the sound is projected, </w:t>
      </w:r>
      <w:r w:rsidR="00460F5A">
        <w:rPr>
          <w:rFonts w:ascii="Arial" w:hAnsi="Arial" w:cs="Arial"/>
          <w:sz w:val="24"/>
          <w:szCs w:val="24"/>
          <w:lang w:val="en-US"/>
        </w:rPr>
        <w:t>sound object</w:t>
      </w:r>
      <w:r w:rsidR="0015688B">
        <w:rPr>
          <w:rFonts w:ascii="Arial" w:hAnsi="Arial" w:cs="Arial"/>
          <w:sz w:val="24"/>
          <w:szCs w:val="24"/>
          <w:lang w:val="en-US"/>
        </w:rPr>
        <w:t>s</w:t>
      </w:r>
      <w:r w:rsidR="00460F5A">
        <w:rPr>
          <w:rFonts w:ascii="Arial" w:hAnsi="Arial" w:cs="Arial"/>
          <w:sz w:val="24"/>
          <w:szCs w:val="24"/>
          <w:lang w:val="en-US"/>
        </w:rPr>
        <w:t xml:space="preserve"> could be perceived as</w:t>
      </w:r>
      <w:r w:rsidR="006E5C8F">
        <w:rPr>
          <w:rFonts w:ascii="Arial" w:hAnsi="Arial" w:cs="Arial"/>
          <w:sz w:val="24"/>
          <w:szCs w:val="24"/>
          <w:lang w:val="en-US"/>
        </w:rPr>
        <w:t xml:space="preserve"> object</w:t>
      </w:r>
      <w:r w:rsidR="00460F5A">
        <w:rPr>
          <w:rFonts w:ascii="Arial" w:hAnsi="Arial" w:cs="Arial"/>
          <w:sz w:val="24"/>
          <w:szCs w:val="24"/>
          <w:lang w:val="en-US"/>
        </w:rPr>
        <w:t>s</w:t>
      </w:r>
      <w:r w:rsidR="006E5C8F">
        <w:rPr>
          <w:rFonts w:ascii="Arial" w:hAnsi="Arial" w:cs="Arial"/>
          <w:sz w:val="24"/>
          <w:szCs w:val="24"/>
          <w:lang w:val="en-US"/>
        </w:rPr>
        <w:t xml:space="preserve"> with static and </w:t>
      </w:r>
      <w:r w:rsidR="00FA3441">
        <w:rPr>
          <w:rFonts w:ascii="Arial" w:hAnsi="Arial" w:cs="Arial"/>
          <w:sz w:val="24"/>
          <w:szCs w:val="24"/>
          <w:lang w:val="en-US"/>
        </w:rPr>
        <w:t>unchangeable qualities</w:t>
      </w:r>
      <w:r w:rsidR="00460F5A">
        <w:rPr>
          <w:rFonts w:ascii="Arial" w:hAnsi="Arial" w:cs="Arial"/>
          <w:sz w:val="24"/>
          <w:szCs w:val="24"/>
          <w:lang w:val="en-US"/>
        </w:rPr>
        <w:t xml:space="preserve"> or as</w:t>
      </w:r>
      <w:r w:rsidR="006E5C8F">
        <w:rPr>
          <w:rFonts w:ascii="Arial" w:hAnsi="Arial" w:cs="Arial"/>
          <w:sz w:val="24"/>
          <w:szCs w:val="24"/>
          <w:lang w:val="en-US"/>
        </w:rPr>
        <w:t xml:space="preserve"> object</w:t>
      </w:r>
      <w:r w:rsidR="00460F5A">
        <w:rPr>
          <w:rFonts w:ascii="Arial" w:hAnsi="Arial" w:cs="Arial"/>
          <w:sz w:val="24"/>
          <w:szCs w:val="24"/>
          <w:lang w:val="en-US"/>
        </w:rPr>
        <w:t>s that evolve</w:t>
      </w:r>
      <w:r w:rsidR="006E5C8F">
        <w:rPr>
          <w:rFonts w:ascii="Arial" w:hAnsi="Arial" w:cs="Arial"/>
          <w:sz w:val="24"/>
          <w:szCs w:val="24"/>
          <w:lang w:val="en-US"/>
        </w:rPr>
        <w:t xml:space="preserve"> in a timescale not perceived as an event. In this case, we perceive them as fixed sound objects, and it is possible to talk about </w:t>
      </w:r>
      <w:r w:rsidR="006E5C8F" w:rsidRPr="00671904">
        <w:rPr>
          <w:rFonts w:ascii="Arial" w:hAnsi="Arial" w:cs="Arial"/>
          <w:bCs/>
          <w:i/>
          <w:iCs/>
          <w:sz w:val="24"/>
          <w:szCs w:val="24"/>
          <w:lang w:val="en-US"/>
        </w:rPr>
        <w:t>sound mass</w:t>
      </w:r>
      <w:r w:rsidR="006E5C8F">
        <w:rPr>
          <w:rFonts w:ascii="Arial" w:hAnsi="Arial" w:cs="Arial"/>
          <w:sz w:val="24"/>
          <w:szCs w:val="24"/>
          <w:lang w:val="en-US"/>
        </w:rPr>
        <w:t>. We use the mass criteria to defin</w:t>
      </w:r>
      <w:r w:rsidR="00FA3441">
        <w:rPr>
          <w:rFonts w:ascii="Arial" w:hAnsi="Arial" w:cs="Arial"/>
          <w:sz w:val="24"/>
          <w:szCs w:val="24"/>
          <w:lang w:val="en-US"/>
        </w:rPr>
        <w:t xml:space="preserve">e them: </w:t>
      </w:r>
      <w:r w:rsidR="00FA3441" w:rsidRPr="00671904">
        <w:rPr>
          <w:rFonts w:ascii="Arial" w:hAnsi="Arial" w:cs="Arial"/>
          <w:bCs/>
          <w:sz w:val="24"/>
          <w:szCs w:val="24"/>
          <w:lang w:val="en-US"/>
        </w:rPr>
        <w:t>P</w:t>
      </w:r>
      <w:r w:rsidR="006E5C8F" w:rsidRPr="00671904">
        <w:rPr>
          <w:rFonts w:ascii="Arial" w:hAnsi="Arial" w:cs="Arial"/>
          <w:bCs/>
          <w:sz w:val="24"/>
          <w:szCs w:val="24"/>
          <w:lang w:val="en-US"/>
        </w:rPr>
        <w:t>ierre Schaeffer</w:t>
      </w:r>
      <w:r w:rsidR="006E5C8F" w:rsidRPr="00FA3441">
        <w:rPr>
          <w:rFonts w:ascii="Arial" w:hAnsi="Arial" w:cs="Arial"/>
          <w:b/>
          <w:sz w:val="24"/>
          <w:szCs w:val="24"/>
          <w:lang w:val="en-US"/>
        </w:rPr>
        <w:t xml:space="preserve"> </w:t>
      </w:r>
      <w:r w:rsidR="006E5C8F">
        <w:rPr>
          <w:rFonts w:ascii="Arial" w:hAnsi="Arial" w:cs="Arial"/>
          <w:sz w:val="24"/>
          <w:szCs w:val="24"/>
          <w:lang w:val="en-US"/>
        </w:rPr>
        <w:t xml:space="preserve">defined mass as </w:t>
      </w:r>
      <w:r w:rsidR="006E5C8F" w:rsidRPr="00FA3441">
        <w:rPr>
          <w:rFonts w:ascii="Arial" w:hAnsi="Arial" w:cs="Arial"/>
          <w:i/>
          <w:sz w:val="24"/>
          <w:szCs w:val="24"/>
          <w:lang w:val="en-US"/>
        </w:rPr>
        <w:t xml:space="preserve">“that property of the physical matter that in opposition to </w:t>
      </w:r>
      <w:r w:rsidR="00FA3441" w:rsidRPr="00FA3441">
        <w:rPr>
          <w:rFonts w:ascii="Arial" w:hAnsi="Arial" w:cs="Arial"/>
          <w:i/>
          <w:sz w:val="24"/>
          <w:szCs w:val="24"/>
          <w:lang w:val="en-US"/>
        </w:rPr>
        <w:t>other ones</w:t>
      </w:r>
      <w:r w:rsidR="006E5C8F" w:rsidRPr="00FA3441">
        <w:rPr>
          <w:rFonts w:ascii="Arial" w:hAnsi="Arial" w:cs="Arial"/>
          <w:i/>
          <w:sz w:val="24"/>
          <w:szCs w:val="24"/>
          <w:lang w:val="en-US"/>
        </w:rPr>
        <w:t xml:space="preserve"> (</w:t>
      </w:r>
      <w:r w:rsidR="00AC7D9C" w:rsidRPr="00FA3441">
        <w:rPr>
          <w:rFonts w:ascii="Arial" w:hAnsi="Arial" w:cs="Arial"/>
          <w:i/>
          <w:sz w:val="24"/>
          <w:szCs w:val="24"/>
          <w:lang w:val="en-US"/>
        </w:rPr>
        <w:t xml:space="preserve">as </w:t>
      </w:r>
      <w:r w:rsidR="006E5C8F" w:rsidRPr="00FA3441">
        <w:rPr>
          <w:rFonts w:ascii="Arial" w:hAnsi="Arial" w:cs="Arial"/>
          <w:i/>
          <w:sz w:val="24"/>
          <w:szCs w:val="24"/>
          <w:lang w:val="en-US"/>
        </w:rPr>
        <w:t xml:space="preserve">texture or speed, for example) </w:t>
      </w:r>
      <w:r w:rsidR="00AC7D9C" w:rsidRPr="00FA3441">
        <w:rPr>
          <w:rFonts w:ascii="Arial" w:hAnsi="Arial" w:cs="Arial"/>
          <w:i/>
          <w:sz w:val="24"/>
          <w:szCs w:val="24"/>
          <w:lang w:val="en-US"/>
        </w:rPr>
        <w:t>corresponds to the allocation of all the frequencies of the sound</w:t>
      </w:r>
      <w:r w:rsidR="00AC7D9C">
        <w:rPr>
          <w:rFonts w:ascii="Arial" w:hAnsi="Arial" w:cs="Arial"/>
          <w:sz w:val="24"/>
          <w:szCs w:val="24"/>
          <w:lang w:val="en-US"/>
        </w:rPr>
        <w:t>”</w:t>
      </w:r>
      <w:r w:rsidR="00BE5A63">
        <w:rPr>
          <w:rStyle w:val="Refdenotaalfinal"/>
          <w:rFonts w:ascii="Arial" w:hAnsi="Arial" w:cs="Arial"/>
          <w:sz w:val="24"/>
          <w:szCs w:val="24"/>
          <w:lang w:val="en-US"/>
        </w:rPr>
        <w:endnoteReference w:id="13"/>
      </w:r>
      <w:r w:rsidR="00AC7D9C">
        <w:rPr>
          <w:rFonts w:ascii="Arial" w:hAnsi="Arial" w:cs="Arial"/>
          <w:sz w:val="24"/>
          <w:szCs w:val="24"/>
          <w:lang w:val="en-US"/>
        </w:rPr>
        <w:t>. Sound material could be distributed</w:t>
      </w:r>
      <w:r w:rsidR="00FA3441">
        <w:rPr>
          <w:rFonts w:ascii="Arial" w:hAnsi="Arial" w:cs="Arial"/>
          <w:sz w:val="24"/>
          <w:szCs w:val="24"/>
          <w:lang w:val="en-US"/>
        </w:rPr>
        <w:t xml:space="preserve"> in space,</w:t>
      </w:r>
      <w:r w:rsidR="00AC7D9C">
        <w:rPr>
          <w:rFonts w:ascii="Arial" w:hAnsi="Arial" w:cs="Arial"/>
          <w:sz w:val="24"/>
          <w:szCs w:val="24"/>
          <w:lang w:val="en-US"/>
        </w:rPr>
        <w:t xml:space="preserve"> following </w:t>
      </w:r>
      <w:r w:rsidR="00AC7D9C" w:rsidRPr="00671904">
        <w:rPr>
          <w:rFonts w:ascii="Arial" w:hAnsi="Arial" w:cs="Arial"/>
          <w:bCs/>
          <w:i/>
          <w:iCs/>
          <w:sz w:val="24"/>
          <w:szCs w:val="24"/>
          <w:lang w:val="en-US"/>
        </w:rPr>
        <w:t>different structures</w:t>
      </w:r>
      <w:r w:rsidR="00AC7D9C">
        <w:rPr>
          <w:rFonts w:ascii="Arial" w:hAnsi="Arial" w:cs="Arial"/>
          <w:sz w:val="24"/>
          <w:szCs w:val="24"/>
          <w:lang w:val="en-US"/>
        </w:rPr>
        <w:t xml:space="preserve"> with narrative or conce</w:t>
      </w:r>
      <w:r w:rsidR="00FA3441">
        <w:rPr>
          <w:rFonts w:ascii="Arial" w:hAnsi="Arial" w:cs="Arial"/>
          <w:sz w:val="24"/>
          <w:szCs w:val="24"/>
          <w:lang w:val="en-US"/>
        </w:rPr>
        <w:t xml:space="preserve">ptual purposes. In sound- works, we could find </w:t>
      </w:r>
      <w:r w:rsidR="00AC7D9C">
        <w:rPr>
          <w:rFonts w:ascii="Arial" w:hAnsi="Arial" w:cs="Arial"/>
          <w:sz w:val="24"/>
          <w:szCs w:val="24"/>
          <w:lang w:val="en-US"/>
        </w:rPr>
        <w:t xml:space="preserve">schemes as </w:t>
      </w:r>
      <w:r w:rsidR="00AC7D9C" w:rsidRPr="00671904">
        <w:rPr>
          <w:rFonts w:ascii="Arial" w:hAnsi="Arial" w:cs="Arial"/>
          <w:bCs/>
          <w:i/>
          <w:iCs/>
          <w:sz w:val="24"/>
          <w:szCs w:val="24"/>
          <w:lang w:val="en-US"/>
        </w:rPr>
        <w:t xml:space="preserve">emerging-transition- vanishing </w:t>
      </w:r>
      <w:r w:rsidR="00AC7D9C">
        <w:rPr>
          <w:rFonts w:ascii="Arial" w:hAnsi="Arial" w:cs="Arial"/>
          <w:sz w:val="24"/>
          <w:szCs w:val="24"/>
          <w:lang w:val="en-US"/>
        </w:rPr>
        <w:t xml:space="preserve">(the most common one) or </w:t>
      </w:r>
      <w:r w:rsidR="005D26F6" w:rsidRPr="00671904">
        <w:rPr>
          <w:rFonts w:ascii="Arial" w:hAnsi="Arial" w:cs="Arial"/>
          <w:bCs/>
          <w:i/>
          <w:iCs/>
          <w:sz w:val="24"/>
          <w:szCs w:val="24"/>
          <w:lang w:val="en-US"/>
        </w:rPr>
        <w:t>attack-sustain-release</w:t>
      </w:r>
      <w:r w:rsidR="005D26F6">
        <w:rPr>
          <w:rFonts w:ascii="Arial" w:hAnsi="Arial" w:cs="Arial"/>
          <w:sz w:val="24"/>
          <w:szCs w:val="24"/>
          <w:lang w:val="en-US"/>
        </w:rPr>
        <w:t xml:space="preserve">. Nevertheless, the breakdown of the traditional compositional schemes could give rise to other structures, as pitches slightly transformed into </w:t>
      </w:r>
      <w:r w:rsidR="00FA3441">
        <w:rPr>
          <w:rFonts w:ascii="Arial" w:hAnsi="Arial" w:cs="Arial"/>
          <w:sz w:val="24"/>
          <w:szCs w:val="24"/>
          <w:lang w:val="en-US"/>
        </w:rPr>
        <w:t xml:space="preserve">flat signal. The sustained sound shapes (or sustained sound events) could recall </w:t>
      </w:r>
      <w:r w:rsidR="00070386">
        <w:rPr>
          <w:rFonts w:ascii="Arial" w:hAnsi="Arial" w:cs="Arial"/>
          <w:sz w:val="24"/>
          <w:szCs w:val="24"/>
          <w:lang w:val="en-US"/>
        </w:rPr>
        <w:t>the existence of</w:t>
      </w:r>
      <w:r w:rsidR="00FA3441">
        <w:rPr>
          <w:rFonts w:ascii="Arial" w:hAnsi="Arial" w:cs="Arial"/>
          <w:sz w:val="24"/>
          <w:szCs w:val="24"/>
          <w:lang w:val="en-US"/>
        </w:rPr>
        <w:t xml:space="preserve"> a timeless space which doesn´t change or that evolves very slowly, causing a shift in perception.</w:t>
      </w:r>
    </w:p>
    <w:p w14:paraId="4BC07EA4" w14:textId="77777777" w:rsidR="001D62CD" w:rsidRDefault="00FA3441" w:rsidP="00894CFF">
      <w:pPr>
        <w:spacing w:line="360" w:lineRule="auto"/>
        <w:jc w:val="both"/>
        <w:rPr>
          <w:rFonts w:ascii="Arial" w:hAnsi="Arial" w:cs="Arial"/>
          <w:sz w:val="24"/>
          <w:szCs w:val="24"/>
          <w:lang w:val="en-US"/>
        </w:rPr>
      </w:pPr>
      <w:r>
        <w:rPr>
          <w:rFonts w:ascii="Arial" w:hAnsi="Arial" w:cs="Arial"/>
          <w:sz w:val="24"/>
          <w:szCs w:val="24"/>
          <w:lang w:val="en-US"/>
        </w:rPr>
        <w:t xml:space="preserve">Some sound objects </w:t>
      </w:r>
      <w:r w:rsidR="00D6038B">
        <w:rPr>
          <w:rFonts w:ascii="Arial" w:hAnsi="Arial" w:cs="Arial"/>
          <w:sz w:val="24"/>
          <w:szCs w:val="24"/>
          <w:lang w:val="en-US"/>
        </w:rPr>
        <w:t xml:space="preserve">can be characterized by </w:t>
      </w:r>
      <w:r w:rsidR="00070386">
        <w:rPr>
          <w:rFonts w:ascii="Arial" w:hAnsi="Arial" w:cs="Arial"/>
          <w:sz w:val="24"/>
          <w:szCs w:val="24"/>
          <w:lang w:val="en-US"/>
        </w:rPr>
        <w:t>processes of</w:t>
      </w:r>
      <w:r w:rsidR="00D6038B">
        <w:rPr>
          <w:rFonts w:ascii="Arial" w:hAnsi="Arial" w:cs="Arial"/>
          <w:sz w:val="24"/>
          <w:szCs w:val="24"/>
          <w:lang w:val="en-US"/>
        </w:rPr>
        <w:t xml:space="preserve"> </w:t>
      </w:r>
      <w:r w:rsidR="00D6038B" w:rsidRPr="00671904">
        <w:rPr>
          <w:rFonts w:ascii="Arial" w:hAnsi="Arial" w:cs="Arial"/>
          <w:bCs/>
          <w:i/>
          <w:iCs/>
          <w:sz w:val="24"/>
          <w:szCs w:val="24"/>
          <w:lang w:val="en-US"/>
        </w:rPr>
        <w:t>growth</w:t>
      </w:r>
      <w:r w:rsidR="00D6038B">
        <w:rPr>
          <w:rFonts w:ascii="Arial" w:hAnsi="Arial" w:cs="Arial"/>
          <w:sz w:val="24"/>
          <w:szCs w:val="24"/>
          <w:lang w:val="en-US"/>
        </w:rPr>
        <w:t xml:space="preserve"> and </w:t>
      </w:r>
      <w:r w:rsidR="00D6038B" w:rsidRPr="00671904">
        <w:rPr>
          <w:rFonts w:ascii="Arial" w:hAnsi="Arial" w:cs="Arial"/>
          <w:bCs/>
          <w:i/>
          <w:iCs/>
          <w:sz w:val="24"/>
          <w:szCs w:val="24"/>
          <w:lang w:val="en-US"/>
        </w:rPr>
        <w:t xml:space="preserve">movement </w:t>
      </w:r>
      <w:r w:rsidR="00D6038B">
        <w:rPr>
          <w:rFonts w:ascii="Arial" w:hAnsi="Arial" w:cs="Arial"/>
          <w:sz w:val="24"/>
          <w:szCs w:val="24"/>
          <w:lang w:val="en-US"/>
        </w:rPr>
        <w:t xml:space="preserve">and the metaphors related to them. </w:t>
      </w:r>
      <w:r w:rsidR="00070386">
        <w:rPr>
          <w:rFonts w:ascii="Arial" w:hAnsi="Arial" w:cs="Arial"/>
          <w:sz w:val="24"/>
          <w:szCs w:val="24"/>
          <w:lang w:val="en-US"/>
        </w:rPr>
        <w:t>These processes</w:t>
      </w:r>
      <w:r w:rsidR="00D6038B">
        <w:rPr>
          <w:rFonts w:ascii="Arial" w:hAnsi="Arial" w:cs="Arial"/>
          <w:sz w:val="24"/>
          <w:szCs w:val="24"/>
          <w:lang w:val="en-US"/>
        </w:rPr>
        <w:t xml:space="preserve"> have directional tendencies, and we already know that directions are neither equivalent nor interchangeable for our perception. They could be </w:t>
      </w:r>
      <w:r w:rsidR="00D6038B" w:rsidRPr="00671904">
        <w:rPr>
          <w:rFonts w:ascii="Arial" w:hAnsi="Arial" w:cs="Arial"/>
          <w:bCs/>
          <w:i/>
          <w:iCs/>
          <w:sz w:val="24"/>
          <w:szCs w:val="24"/>
          <w:lang w:val="en-US"/>
        </w:rPr>
        <w:t>unidirectional,</w:t>
      </w:r>
      <w:r w:rsidR="00D6038B">
        <w:rPr>
          <w:rFonts w:ascii="Arial" w:hAnsi="Arial" w:cs="Arial"/>
          <w:sz w:val="24"/>
          <w:szCs w:val="24"/>
          <w:lang w:val="en-US"/>
        </w:rPr>
        <w:t xml:space="preserve"> and thus, the choice of the direction will determine meaning. Thus, an </w:t>
      </w:r>
      <w:r w:rsidR="00CE0C84" w:rsidRPr="00671904">
        <w:rPr>
          <w:rFonts w:ascii="Arial" w:hAnsi="Arial" w:cs="Arial"/>
          <w:bCs/>
          <w:i/>
          <w:iCs/>
          <w:sz w:val="24"/>
          <w:szCs w:val="24"/>
          <w:lang w:val="en-US"/>
        </w:rPr>
        <w:t>ascending</w:t>
      </w:r>
      <w:r w:rsidR="00D6038B">
        <w:rPr>
          <w:rFonts w:ascii="Arial" w:hAnsi="Arial" w:cs="Arial"/>
          <w:sz w:val="24"/>
          <w:szCs w:val="24"/>
          <w:lang w:val="en-US"/>
        </w:rPr>
        <w:t xml:space="preserve"> direction will </w:t>
      </w:r>
      <w:r w:rsidR="00CE0C84">
        <w:rPr>
          <w:rFonts w:ascii="Arial" w:hAnsi="Arial" w:cs="Arial"/>
          <w:sz w:val="24"/>
          <w:szCs w:val="24"/>
          <w:lang w:val="en-US"/>
        </w:rPr>
        <w:t>evoke</w:t>
      </w:r>
      <w:r w:rsidR="00D6038B">
        <w:rPr>
          <w:rFonts w:ascii="Arial" w:hAnsi="Arial" w:cs="Arial"/>
          <w:sz w:val="24"/>
          <w:szCs w:val="24"/>
          <w:lang w:val="en-US"/>
        </w:rPr>
        <w:t xml:space="preserve"> a</w:t>
      </w:r>
      <w:r w:rsidR="00CE0C84">
        <w:rPr>
          <w:rFonts w:ascii="Arial" w:hAnsi="Arial" w:cs="Arial"/>
          <w:sz w:val="24"/>
          <w:szCs w:val="24"/>
          <w:lang w:val="en-US"/>
        </w:rPr>
        <w:t>n</w:t>
      </w:r>
      <w:r w:rsidR="00D6038B">
        <w:rPr>
          <w:rFonts w:ascii="Arial" w:hAnsi="Arial" w:cs="Arial"/>
          <w:sz w:val="24"/>
          <w:szCs w:val="24"/>
          <w:lang w:val="en-US"/>
        </w:rPr>
        <w:t xml:space="preserve"> </w:t>
      </w:r>
      <w:r w:rsidR="00CE0C84">
        <w:rPr>
          <w:rFonts w:ascii="Arial" w:hAnsi="Arial" w:cs="Arial"/>
          <w:sz w:val="24"/>
          <w:szCs w:val="24"/>
          <w:lang w:val="en-US"/>
        </w:rPr>
        <w:t>abstract</w:t>
      </w:r>
      <w:r w:rsidR="00CE0C84" w:rsidRPr="00CE0C84">
        <w:rPr>
          <w:rFonts w:ascii="Arial" w:hAnsi="Arial" w:cs="Arial"/>
          <w:sz w:val="24"/>
          <w:szCs w:val="24"/>
          <w:lang w:val="en-US"/>
        </w:rPr>
        <w:t xml:space="preserve"> </w:t>
      </w:r>
      <w:r w:rsidR="00CE0C84">
        <w:rPr>
          <w:rFonts w:ascii="Arial" w:hAnsi="Arial" w:cs="Arial"/>
          <w:sz w:val="24"/>
          <w:szCs w:val="24"/>
          <w:lang w:val="en-US"/>
        </w:rPr>
        <w:t xml:space="preserve">boundless </w:t>
      </w:r>
      <w:r w:rsidR="00D6038B">
        <w:rPr>
          <w:rFonts w:ascii="Arial" w:hAnsi="Arial" w:cs="Arial"/>
          <w:sz w:val="24"/>
          <w:szCs w:val="24"/>
          <w:lang w:val="en-US"/>
        </w:rPr>
        <w:t xml:space="preserve">space </w:t>
      </w:r>
      <w:r w:rsidR="00CE0C84">
        <w:rPr>
          <w:rFonts w:ascii="Arial" w:hAnsi="Arial" w:cs="Arial"/>
          <w:sz w:val="24"/>
          <w:szCs w:val="24"/>
          <w:lang w:val="en-US"/>
        </w:rPr>
        <w:t xml:space="preserve">related with lightness, as the sky and the air seem to be boundless. A </w:t>
      </w:r>
      <w:r w:rsidR="00CE0C84" w:rsidRPr="00671904">
        <w:rPr>
          <w:rFonts w:ascii="Arial" w:hAnsi="Arial" w:cs="Arial"/>
          <w:bCs/>
          <w:i/>
          <w:iCs/>
          <w:sz w:val="24"/>
          <w:szCs w:val="24"/>
          <w:lang w:val="en-US"/>
        </w:rPr>
        <w:t>flat direction</w:t>
      </w:r>
      <w:r w:rsidR="00CE0C84">
        <w:rPr>
          <w:rFonts w:ascii="Arial" w:hAnsi="Arial" w:cs="Arial"/>
          <w:sz w:val="24"/>
          <w:szCs w:val="24"/>
          <w:lang w:val="en-US"/>
        </w:rPr>
        <w:t xml:space="preserve"> calls our perceptive attention to other properties as density and texture and adding frequencies effect. A </w:t>
      </w:r>
      <w:r w:rsidR="00CE0C84" w:rsidRPr="00671904">
        <w:rPr>
          <w:rFonts w:ascii="Arial" w:hAnsi="Arial" w:cs="Arial"/>
          <w:bCs/>
          <w:i/>
          <w:iCs/>
          <w:sz w:val="24"/>
          <w:szCs w:val="24"/>
          <w:lang w:val="en-US"/>
        </w:rPr>
        <w:t>descending direction</w:t>
      </w:r>
      <w:r w:rsidR="00CE0C84">
        <w:rPr>
          <w:rFonts w:ascii="Arial" w:hAnsi="Arial" w:cs="Arial"/>
          <w:sz w:val="24"/>
          <w:szCs w:val="24"/>
          <w:lang w:val="en-US"/>
        </w:rPr>
        <w:t xml:space="preserve"> will </w:t>
      </w:r>
      <w:r w:rsidR="00453F50">
        <w:rPr>
          <w:rFonts w:ascii="Arial" w:hAnsi="Arial" w:cs="Arial"/>
          <w:sz w:val="24"/>
          <w:szCs w:val="24"/>
          <w:lang w:val="en-US"/>
        </w:rPr>
        <w:t xml:space="preserve">evoke the concept of falling as if the sound were attracted by a lower region. </w:t>
      </w:r>
      <w:r w:rsidR="00453F50" w:rsidRPr="00671904">
        <w:rPr>
          <w:rFonts w:ascii="Arial" w:hAnsi="Arial" w:cs="Arial"/>
          <w:bCs/>
          <w:i/>
          <w:iCs/>
          <w:sz w:val="24"/>
          <w:szCs w:val="24"/>
          <w:lang w:val="en-US"/>
        </w:rPr>
        <w:t>Parabolic</w:t>
      </w:r>
      <w:r w:rsidR="00453F50">
        <w:rPr>
          <w:rFonts w:ascii="Arial" w:hAnsi="Arial" w:cs="Arial"/>
          <w:sz w:val="24"/>
          <w:szCs w:val="24"/>
          <w:lang w:val="en-US"/>
        </w:rPr>
        <w:t xml:space="preserve"> or </w:t>
      </w:r>
      <w:r w:rsidR="00453F50" w:rsidRPr="00671904">
        <w:rPr>
          <w:rFonts w:ascii="Arial" w:hAnsi="Arial" w:cs="Arial"/>
          <w:bCs/>
          <w:i/>
          <w:iCs/>
          <w:sz w:val="24"/>
          <w:szCs w:val="24"/>
          <w:lang w:val="en-US"/>
        </w:rPr>
        <w:t>undulating</w:t>
      </w:r>
      <w:r w:rsidR="00453F50">
        <w:rPr>
          <w:rFonts w:ascii="Arial" w:hAnsi="Arial" w:cs="Arial"/>
          <w:sz w:val="24"/>
          <w:szCs w:val="24"/>
          <w:lang w:val="en-US"/>
        </w:rPr>
        <w:t xml:space="preserve"> directions could be used with dramatic or narrative purposes.</w:t>
      </w:r>
      <w:r w:rsidR="00453F50" w:rsidRPr="00671904">
        <w:rPr>
          <w:rFonts w:ascii="Arial" w:hAnsi="Arial" w:cs="Arial"/>
          <w:bCs/>
          <w:i/>
          <w:iCs/>
          <w:sz w:val="24"/>
          <w:szCs w:val="24"/>
          <w:lang w:val="en-US"/>
        </w:rPr>
        <w:t xml:space="preserve"> Cyclic</w:t>
      </w:r>
      <w:r w:rsidR="00453F50">
        <w:rPr>
          <w:rFonts w:ascii="Arial" w:hAnsi="Arial" w:cs="Arial"/>
          <w:sz w:val="24"/>
          <w:szCs w:val="24"/>
          <w:lang w:val="en-US"/>
        </w:rPr>
        <w:t xml:space="preserve"> directions </w:t>
      </w:r>
      <w:r w:rsidR="00640F92">
        <w:rPr>
          <w:rFonts w:ascii="Arial" w:hAnsi="Arial" w:cs="Arial"/>
          <w:sz w:val="24"/>
          <w:szCs w:val="24"/>
          <w:lang w:val="en-US"/>
        </w:rPr>
        <w:t xml:space="preserve">could evoke growth, as we´ve already </w:t>
      </w:r>
      <w:r w:rsidR="004D1622">
        <w:rPr>
          <w:rFonts w:ascii="Arial" w:hAnsi="Arial" w:cs="Arial"/>
          <w:sz w:val="24"/>
          <w:szCs w:val="24"/>
          <w:lang w:val="en-US"/>
        </w:rPr>
        <w:t xml:space="preserve">seen that its firmly rooted in our perception the idea of irradiation from a center. The multidirectional trajectories are endlessly related with physical phenomena as agglomeration, </w:t>
      </w:r>
      <w:r w:rsidR="004D1622" w:rsidRPr="004D1622">
        <w:rPr>
          <w:rFonts w:ascii="Arial" w:hAnsi="Arial" w:cs="Arial"/>
          <w:sz w:val="24"/>
          <w:szCs w:val="24"/>
          <w:lang w:val="en-US"/>
        </w:rPr>
        <w:t>shrinking and expanding</w:t>
      </w:r>
      <w:r w:rsidR="004D1622">
        <w:rPr>
          <w:rFonts w:ascii="Arial" w:hAnsi="Arial" w:cs="Arial"/>
          <w:sz w:val="24"/>
          <w:szCs w:val="24"/>
          <w:lang w:val="en-US"/>
        </w:rPr>
        <w:t xml:space="preserve">, </w:t>
      </w:r>
      <w:r w:rsidR="004D1622" w:rsidRPr="004D1622">
        <w:rPr>
          <w:rFonts w:ascii="Arial" w:hAnsi="Arial" w:cs="Arial"/>
          <w:sz w:val="24"/>
          <w:szCs w:val="24"/>
          <w:lang w:val="en-US"/>
        </w:rPr>
        <w:t>convergence and divergence</w:t>
      </w:r>
      <w:r w:rsidR="004D1622">
        <w:rPr>
          <w:rFonts w:ascii="Arial" w:hAnsi="Arial" w:cs="Arial"/>
          <w:sz w:val="24"/>
          <w:szCs w:val="24"/>
          <w:lang w:val="en-US"/>
        </w:rPr>
        <w:t xml:space="preserve">… and depending on their spacial distribution, evoke actions with different degree of lightness or heaviness: </w:t>
      </w:r>
      <w:r w:rsidR="001D62CD">
        <w:rPr>
          <w:rFonts w:ascii="Arial" w:hAnsi="Arial" w:cs="Arial"/>
          <w:sz w:val="24"/>
          <w:szCs w:val="24"/>
          <w:lang w:val="en-US"/>
        </w:rPr>
        <w:t>dragging- floating- raising- be thrown, drifting- swimming- floating- flying- disappearing.</w:t>
      </w:r>
    </w:p>
    <w:p w14:paraId="32C728DA" w14:textId="733D4774" w:rsidR="00521EAE" w:rsidRDefault="001D62CD" w:rsidP="00894CFF">
      <w:pPr>
        <w:spacing w:line="360" w:lineRule="auto"/>
        <w:jc w:val="both"/>
        <w:rPr>
          <w:rFonts w:ascii="Arial" w:hAnsi="Arial" w:cs="Arial"/>
          <w:sz w:val="24"/>
          <w:szCs w:val="24"/>
          <w:lang w:val="en-US"/>
        </w:rPr>
      </w:pPr>
      <w:r w:rsidRPr="00671904">
        <w:rPr>
          <w:rFonts w:ascii="Arial" w:hAnsi="Arial" w:cs="Arial"/>
          <w:bCs/>
          <w:i/>
          <w:iCs/>
          <w:sz w:val="24"/>
          <w:szCs w:val="24"/>
          <w:lang w:val="en-US"/>
        </w:rPr>
        <w:lastRenderedPageBreak/>
        <w:t>Gravitational forces</w:t>
      </w:r>
      <w:r>
        <w:rPr>
          <w:rFonts w:ascii="Arial" w:hAnsi="Arial" w:cs="Arial"/>
          <w:sz w:val="24"/>
          <w:szCs w:val="24"/>
          <w:lang w:val="en-US"/>
        </w:rPr>
        <w:t xml:space="preserve">, understood as </w:t>
      </w:r>
      <w:r w:rsidR="00521EAE">
        <w:rPr>
          <w:rFonts w:ascii="Arial" w:hAnsi="Arial" w:cs="Arial"/>
          <w:sz w:val="24"/>
          <w:szCs w:val="24"/>
          <w:lang w:val="en-US"/>
        </w:rPr>
        <w:t xml:space="preserve">forces of </w:t>
      </w:r>
      <w:r w:rsidR="00691B9A">
        <w:rPr>
          <w:rFonts w:ascii="Arial" w:hAnsi="Arial" w:cs="Arial"/>
          <w:sz w:val="24"/>
          <w:szCs w:val="24"/>
          <w:lang w:val="en-US"/>
        </w:rPr>
        <w:t xml:space="preserve">attraction and repulsion generated by sounds </w:t>
      </w:r>
      <w:r w:rsidR="00521EAE">
        <w:rPr>
          <w:rFonts w:ascii="Arial" w:hAnsi="Arial" w:cs="Arial"/>
          <w:sz w:val="24"/>
          <w:szCs w:val="24"/>
          <w:lang w:val="en-US"/>
        </w:rPr>
        <w:t>distributed in</w:t>
      </w:r>
      <w:r w:rsidR="00691B9A">
        <w:rPr>
          <w:rFonts w:ascii="Arial" w:hAnsi="Arial" w:cs="Arial"/>
          <w:sz w:val="24"/>
          <w:szCs w:val="24"/>
          <w:lang w:val="en-US"/>
        </w:rPr>
        <w:t xml:space="preserve"> the space </w:t>
      </w:r>
      <w:r w:rsidR="00671904">
        <w:rPr>
          <w:rFonts w:ascii="Arial" w:hAnsi="Arial" w:cs="Arial"/>
          <w:sz w:val="24"/>
          <w:szCs w:val="24"/>
          <w:lang w:val="en-US"/>
        </w:rPr>
        <w:t>were</w:t>
      </w:r>
      <w:r w:rsidR="00691B9A">
        <w:rPr>
          <w:rFonts w:ascii="Arial" w:hAnsi="Arial" w:cs="Arial"/>
          <w:sz w:val="24"/>
          <w:szCs w:val="24"/>
          <w:lang w:val="en-US"/>
        </w:rPr>
        <w:t xml:space="preserve"> defined </w:t>
      </w:r>
      <w:r w:rsidR="00F30D66">
        <w:rPr>
          <w:rFonts w:ascii="Arial" w:hAnsi="Arial" w:cs="Arial"/>
          <w:sz w:val="24"/>
          <w:szCs w:val="24"/>
          <w:lang w:val="en-US"/>
        </w:rPr>
        <w:t xml:space="preserve">by </w:t>
      </w:r>
      <w:r w:rsidR="00F30D66" w:rsidRPr="00671904">
        <w:rPr>
          <w:rFonts w:ascii="Arial" w:hAnsi="Arial" w:cs="Arial"/>
          <w:bCs/>
          <w:sz w:val="24"/>
          <w:szCs w:val="24"/>
          <w:lang w:val="en-US"/>
        </w:rPr>
        <w:t>François Bayle</w:t>
      </w:r>
      <w:r w:rsidR="00521EAE">
        <w:rPr>
          <w:rStyle w:val="Refdenotaalfinal"/>
          <w:rFonts w:ascii="Arial" w:hAnsi="Arial" w:cs="Arial"/>
          <w:b/>
          <w:sz w:val="24"/>
          <w:szCs w:val="24"/>
          <w:lang w:val="en-US"/>
        </w:rPr>
        <w:endnoteReference w:id="14"/>
      </w:r>
      <w:r w:rsidR="00F30D66">
        <w:rPr>
          <w:rFonts w:ascii="Arial" w:hAnsi="Arial" w:cs="Arial"/>
          <w:sz w:val="24"/>
          <w:szCs w:val="24"/>
          <w:lang w:val="en-US"/>
        </w:rPr>
        <w:t xml:space="preserve"> as one of the called </w:t>
      </w:r>
      <w:r w:rsidR="00F30D66" w:rsidRPr="00671904">
        <w:rPr>
          <w:rFonts w:ascii="Arial" w:hAnsi="Arial" w:cs="Arial"/>
          <w:bCs/>
          <w:i/>
          <w:iCs/>
          <w:sz w:val="24"/>
          <w:szCs w:val="24"/>
          <w:lang w:val="en-US"/>
        </w:rPr>
        <w:t>static archetypes</w:t>
      </w:r>
      <w:r w:rsidR="00521EAE">
        <w:rPr>
          <w:rFonts w:ascii="Arial" w:hAnsi="Arial" w:cs="Arial"/>
          <w:sz w:val="24"/>
          <w:szCs w:val="24"/>
          <w:lang w:val="en-US"/>
        </w:rPr>
        <w:t>. They</w:t>
      </w:r>
      <w:r w:rsidR="00F30D66">
        <w:rPr>
          <w:rFonts w:ascii="Arial" w:hAnsi="Arial" w:cs="Arial"/>
          <w:sz w:val="24"/>
          <w:szCs w:val="24"/>
          <w:lang w:val="en-US"/>
        </w:rPr>
        <w:t xml:space="preserve"> are </w:t>
      </w:r>
      <w:r w:rsidR="00521EAE">
        <w:rPr>
          <w:rFonts w:ascii="Arial" w:hAnsi="Arial" w:cs="Arial"/>
          <w:sz w:val="24"/>
          <w:szCs w:val="24"/>
          <w:lang w:val="en-US"/>
        </w:rPr>
        <w:t>determined</w:t>
      </w:r>
      <w:r w:rsidR="00F30D66">
        <w:rPr>
          <w:rFonts w:ascii="Arial" w:hAnsi="Arial" w:cs="Arial"/>
          <w:sz w:val="24"/>
          <w:szCs w:val="24"/>
          <w:lang w:val="en-US"/>
        </w:rPr>
        <w:t xml:space="preserve"> by</w:t>
      </w:r>
      <w:r w:rsidR="00070386">
        <w:rPr>
          <w:rFonts w:ascii="Arial" w:hAnsi="Arial" w:cs="Arial"/>
          <w:sz w:val="24"/>
          <w:szCs w:val="24"/>
          <w:lang w:val="en-US"/>
        </w:rPr>
        <w:t xml:space="preserve"> the physical laws that govern</w:t>
      </w:r>
      <w:r w:rsidR="00F30D66">
        <w:rPr>
          <w:rFonts w:ascii="Arial" w:hAnsi="Arial" w:cs="Arial"/>
          <w:sz w:val="24"/>
          <w:szCs w:val="24"/>
          <w:lang w:val="en-US"/>
        </w:rPr>
        <w:t xml:space="preserve"> our environment</w:t>
      </w:r>
      <w:r w:rsidR="00521EAE">
        <w:rPr>
          <w:rFonts w:ascii="Arial" w:hAnsi="Arial" w:cs="Arial"/>
          <w:sz w:val="24"/>
          <w:szCs w:val="24"/>
          <w:lang w:val="en-US"/>
        </w:rPr>
        <w:t>, and</w:t>
      </w:r>
      <w:r w:rsidR="00E8442F">
        <w:rPr>
          <w:rFonts w:ascii="Arial" w:hAnsi="Arial" w:cs="Arial"/>
          <w:sz w:val="24"/>
          <w:szCs w:val="24"/>
          <w:lang w:val="en-US"/>
        </w:rPr>
        <w:t xml:space="preserve"> include the idea of the horizon, temperature, climate… that is, parameters that define our lived space</w:t>
      </w:r>
      <w:r w:rsidR="00521EAE">
        <w:rPr>
          <w:rFonts w:ascii="Arial" w:hAnsi="Arial" w:cs="Arial"/>
          <w:sz w:val="24"/>
          <w:szCs w:val="24"/>
          <w:lang w:val="en-US"/>
        </w:rPr>
        <w:t xml:space="preserve"> and</w:t>
      </w:r>
      <w:r w:rsidR="00467B84">
        <w:rPr>
          <w:rFonts w:ascii="Arial" w:hAnsi="Arial" w:cs="Arial"/>
          <w:sz w:val="24"/>
          <w:szCs w:val="24"/>
          <w:lang w:val="en-US"/>
        </w:rPr>
        <w:t xml:space="preserve"> are related </w:t>
      </w:r>
      <w:r w:rsidR="00070386">
        <w:rPr>
          <w:rFonts w:ascii="Arial" w:hAnsi="Arial" w:cs="Arial"/>
          <w:sz w:val="24"/>
          <w:szCs w:val="24"/>
          <w:lang w:val="en-US"/>
        </w:rPr>
        <w:t xml:space="preserve">to the </w:t>
      </w:r>
      <w:r w:rsidR="0015688B">
        <w:rPr>
          <w:rFonts w:ascii="Arial" w:hAnsi="Arial" w:cs="Arial"/>
          <w:sz w:val="24"/>
          <w:szCs w:val="24"/>
          <w:lang w:val="en-US"/>
        </w:rPr>
        <w:t>essence</w:t>
      </w:r>
      <w:r w:rsidR="00467B84">
        <w:rPr>
          <w:rFonts w:ascii="Arial" w:hAnsi="Arial" w:cs="Arial"/>
          <w:sz w:val="24"/>
          <w:szCs w:val="24"/>
          <w:lang w:val="en-US"/>
        </w:rPr>
        <w:t xml:space="preserve"> of our existence.</w:t>
      </w:r>
      <w:r w:rsidR="00587F30">
        <w:rPr>
          <w:rFonts w:ascii="Arial" w:hAnsi="Arial" w:cs="Arial"/>
          <w:sz w:val="24"/>
          <w:szCs w:val="24"/>
          <w:lang w:val="en-US"/>
        </w:rPr>
        <w:t xml:space="preserve"> Therefore, there is an attraction to stability in lower regions</w:t>
      </w:r>
      <w:r w:rsidR="00521EAE">
        <w:rPr>
          <w:rFonts w:ascii="Arial" w:hAnsi="Arial" w:cs="Arial"/>
          <w:sz w:val="24"/>
          <w:szCs w:val="24"/>
          <w:lang w:val="en-US"/>
        </w:rPr>
        <w:t xml:space="preserve"> of the space</w:t>
      </w:r>
      <w:r w:rsidR="00587F30">
        <w:rPr>
          <w:rFonts w:ascii="Arial" w:hAnsi="Arial" w:cs="Arial"/>
          <w:sz w:val="24"/>
          <w:szCs w:val="24"/>
          <w:lang w:val="en-US"/>
        </w:rPr>
        <w:t>, and th</w:t>
      </w:r>
      <w:r w:rsidR="00521EAE">
        <w:rPr>
          <w:rFonts w:ascii="Arial" w:hAnsi="Arial" w:cs="Arial"/>
          <w:sz w:val="24"/>
          <w:szCs w:val="24"/>
          <w:lang w:val="en-US"/>
        </w:rPr>
        <w:t>e notion of cadency is associated with the resolution of tension.</w:t>
      </w:r>
    </w:p>
    <w:p w14:paraId="1D7713C8" w14:textId="77777777" w:rsidR="001D62CD" w:rsidRDefault="00521EAE" w:rsidP="00894CFF">
      <w:pPr>
        <w:spacing w:line="360" w:lineRule="auto"/>
        <w:jc w:val="both"/>
        <w:rPr>
          <w:rFonts w:ascii="Arial" w:hAnsi="Arial" w:cs="Arial"/>
          <w:sz w:val="24"/>
          <w:szCs w:val="24"/>
          <w:lang w:val="en-US"/>
        </w:rPr>
      </w:pPr>
      <w:r>
        <w:rPr>
          <w:rFonts w:ascii="Arial" w:hAnsi="Arial" w:cs="Arial"/>
          <w:sz w:val="24"/>
          <w:szCs w:val="24"/>
          <w:lang w:val="en-US"/>
        </w:rPr>
        <w:t xml:space="preserve">A </w:t>
      </w:r>
      <w:r w:rsidR="00D97942">
        <w:rPr>
          <w:rFonts w:ascii="Arial" w:hAnsi="Arial" w:cs="Arial"/>
          <w:sz w:val="24"/>
          <w:szCs w:val="24"/>
          <w:lang w:val="en-US"/>
        </w:rPr>
        <w:t>high</w:t>
      </w:r>
      <w:r w:rsidR="00B31627">
        <w:rPr>
          <w:rFonts w:ascii="Arial" w:hAnsi="Arial" w:cs="Arial"/>
          <w:sz w:val="24"/>
          <w:szCs w:val="24"/>
          <w:lang w:val="en-US"/>
        </w:rPr>
        <w:t xml:space="preserve"> pitch</w:t>
      </w:r>
      <w:r w:rsidR="00DB5CC9">
        <w:rPr>
          <w:rFonts w:ascii="Arial" w:hAnsi="Arial" w:cs="Arial"/>
          <w:sz w:val="24"/>
          <w:szCs w:val="24"/>
          <w:lang w:val="en-US"/>
        </w:rPr>
        <w:t xml:space="preserve"> long drawn out</w:t>
      </w:r>
      <w:r w:rsidR="00B31627">
        <w:rPr>
          <w:rFonts w:ascii="Arial" w:hAnsi="Arial" w:cs="Arial"/>
          <w:sz w:val="24"/>
          <w:szCs w:val="24"/>
          <w:lang w:val="en-US"/>
        </w:rPr>
        <w:t xml:space="preserve"> generates tension asking for resolution. In our physical space i</w:t>
      </w:r>
      <w:r w:rsidR="00DB5CC9">
        <w:rPr>
          <w:rFonts w:ascii="Arial" w:hAnsi="Arial" w:cs="Arial"/>
          <w:sz w:val="24"/>
          <w:szCs w:val="24"/>
          <w:lang w:val="en-US"/>
        </w:rPr>
        <w:t xml:space="preserve">t would be the same: it´s due to the big amount of energy needed to keep an object </w:t>
      </w:r>
      <w:r w:rsidR="00D97942">
        <w:rPr>
          <w:rFonts w:ascii="Arial" w:hAnsi="Arial" w:cs="Arial"/>
          <w:sz w:val="24"/>
          <w:szCs w:val="24"/>
          <w:lang w:val="en-US"/>
        </w:rPr>
        <w:t>fairly</w:t>
      </w:r>
      <w:r w:rsidR="00DB5CC9">
        <w:rPr>
          <w:rFonts w:ascii="Arial" w:hAnsi="Arial" w:cs="Arial"/>
          <w:sz w:val="24"/>
          <w:szCs w:val="24"/>
          <w:lang w:val="en-US"/>
        </w:rPr>
        <w:t xml:space="preserve"> </w:t>
      </w:r>
      <w:r w:rsidR="00D97942">
        <w:rPr>
          <w:rFonts w:ascii="Arial" w:hAnsi="Arial" w:cs="Arial"/>
          <w:sz w:val="24"/>
          <w:szCs w:val="24"/>
          <w:lang w:val="en-US"/>
        </w:rPr>
        <w:t xml:space="preserve">high. If we talk about composition in plastic arts, the shapes placed in the upper part of the space of representation must be compensated by shapes in the lower part. </w:t>
      </w:r>
      <w:r w:rsidR="00296A46">
        <w:rPr>
          <w:rFonts w:ascii="Arial" w:hAnsi="Arial" w:cs="Arial"/>
          <w:sz w:val="24"/>
          <w:szCs w:val="24"/>
          <w:lang w:val="en-US"/>
        </w:rPr>
        <w:t>The resolution of the tension could be solved as a resolution of dissonance: it´s not necessary to end with the stability of the consonance. This means that a sound plane could be implicit, for example a continuous one- way movement of a sound would be the equivalent to a glissando.</w:t>
      </w:r>
    </w:p>
    <w:p w14:paraId="7C3E984C" w14:textId="77777777" w:rsidR="00F109BA" w:rsidRDefault="00C438F9" w:rsidP="00894CFF">
      <w:pPr>
        <w:spacing w:line="360" w:lineRule="auto"/>
        <w:jc w:val="both"/>
        <w:rPr>
          <w:rFonts w:ascii="Arial" w:hAnsi="Arial" w:cs="Arial"/>
          <w:sz w:val="24"/>
          <w:szCs w:val="24"/>
          <w:lang w:val="en-US"/>
        </w:rPr>
      </w:pPr>
      <w:r>
        <w:rPr>
          <w:rFonts w:ascii="Arial" w:hAnsi="Arial" w:cs="Arial"/>
          <w:sz w:val="24"/>
          <w:szCs w:val="24"/>
          <w:lang w:val="en-US"/>
        </w:rPr>
        <w:t xml:space="preserve">It is also possible to generate </w:t>
      </w:r>
      <w:r w:rsidRPr="00671904">
        <w:rPr>
          <w:rFonts w:ascii="Arial" w:hAnsi="Arial" w:cs="Arial"/>
          <w:bCs/>
          <w:i/>
          <w:iCs/>
          <w:sz w:val="24"/>
          <w:szCs w:val="24"/>
          <w:lang w:val="en-US"/>
        </w:rPr>
        <w:t>perspectival spaces</w:t>
      </w:r>
      <w:r>
        <w:rPr>
          <w:rStyle w:val="Refdenotaalfinal"/>
          <w:rFonts w:ascii="Arial" w:hAnsi="Arial" w:cs="Arial"/>
          <w:b/>
          <w:sz w:val="24"/>
          <w:szCs w:val="24"/>
          <w:lang w:val="en-US"/>
        </w:rPr>
        <w:endnoteReference w:id="15"/>
      </w:r>
      <w:r w:rsidR="00645C5C">
        <w:rPr>
          <w:rFonts w:ascii="Arial" w:hAnsi="Arial" w:cs="Arial"/>
          <w:b/>
          <w:sz w:val="24"/>
          <w:szCs w:val="24"/>
          <w:lang w:val="en-US"/>
        </w:rPr>
        <w:t xml:space="preserve"> </w:t>
      </w:r>
      <w:r w:rsidR="00645C5C" w:rsidRPr="00645C5C">
        <w:rPr>
          <w:rFonts w:ascii="Arial" w:hAnsi="Arial" w:cs="Arial"/>
          <w:sz w:val="24"/>
          <w:szCs w:val="24"/>
          <w:lang w:val="en-US"/>
        </w:rPr>
        <w:t>in a sound space</w:t>
      </w:r>
      <w:r w:rsidR="00645C5C">
        <w:rPr>
          <w:rFonts w:ascii="Arial" w:hAnsi="Arial" w:cs="Arial"/>
          <w:sz w:val="24"/>
          <w:szCs w:val="24"/>
          <w:lang w:val="en-US"/>
        </w:rPr>
        <w:t xml:space="preserve"> as a way to articulate sound shapes. In sound art, the term is used to define the relations of movement, position and scale among sound shapes, viewed from the listener´s vantage point.</w:t>
      </w:r>
      <w:r w:rsidR="00FE532A">
        <w:rPr>
          <w:rFonts w:ascii="Arial" w:hAnsi="Arial" w:cs="Arial"/>
          <w:sz w:val="24"/>
          <w:szCs w:val="24"/>
          <w:lang w:val="en-US"/>
        </w:rPr>
        <w:t xml:space="preserve"> In those perspectival spaces we perceive trans-modal and inter-sensory transferences. Perceptions are rooted in the listener as recipient, so, all that I perceive is put into perspe</w:t>
      </w:r>
      <w:r w:rsidR="00070386">
        <w:rPr>
          <w:rFonts w:ascii="Arial" w:hAnsi="Arial" w:cs="Arial"/>
          <w:sz w:val="24"/>
          <w:szCs w:val="24"/>
          <w:lang w:val="en-US"/>
        </w:rPr>
        <w:t>ctive in relation to my</w:t>
      </w:r>
      <w:r w:rsidR="00FE532A">
        <w:rPr>
          <w:rFonts w:ascii="Arial" w:hAnsi="Arial" w:cs="Arial"/>
          <w:sz w:val="24"/>
          <w:szCs w:val="24"/>
          <w:lang w:val="en-US"/>
        </w:rPr>
        <w:t xml:space="preserve"> human scale and my </w:t>
      </w:r>
      <w:r w:rsidR="00AE086C">
        <w:rPr>
          <w:rFonts w:ascii="Arial" w:hAnsi="Arial" w:cs="Arial"/>
          <w:sz w:val="24"/>
          <w:szCs w:val="24"/>
          <w:lang w:val="en-US"/>
        </w:rPr>
        <w:t xml:space="preserve">body: in relation to my point of view. </w:t>
      </w:r>
      <w:r w:rsidR="00E90177" w:rsidRPr="00671904">
        <w:rPr>
          <w:rFonts w:ascii="Arial" w:hAnsi="Arial" w:cs="Arial"/>
          <w:bCs/>
          <w:sz w:val="24"/>
          <w:szCs w:val="24"/>
          <w:lang w:val="en-US"/>
        </w:rPr>
        <w:t>Denis Smalley</w:t>
      </w:r>
      <w:r w:rsidR="00E90177">
        <w:rPr>
          <w:rFonts w:ascii="Arial" w:hAnsi="Arial" w:cs="Arial"/>
          <w:sz w:val="24"/>
          <w:szCs w:val="24"/>
          <w:lang w:val="en-US"/>
        </w:rPr>
        <w:t xml:space="preserve"> identifies in those aural situations the relations among three views: </w:t>
      </w:r>
      <w:r w:rsidR="00346846" w:rsidRPr="00671904">
        <w:rPr>
          <w:rFonts w:ascii="Arial" w:hAnsi="Arial" w:cs="Arial"/>
          <w:bCs/>
          <w:i/>
          <w:iCs/>
          <w:sz w:val="24"/>
          <w:szCs w:val="24"/>
          <w:lang w:val="en-US"/>
        </w:rPr>
        <w:t>prospective space, panoramic space</w:t>
      </w:r>
      <w:r w:rsidR="00346846">
        <w:rPr>
          <w:rFonts w:ascii="Arial" w:hAnsi="Arial" w:cs="Arial"/>
          <w:sz w:val="24"/>
          <w:szCs w:val="24"/>
          <w:lang w:val="en-US"/>
        </w:rPr>
        <w:t xml:space="preserve"> and </w:t>
      </w:r>
      <w:r w:rsidR="00346846" w:rsidRPr="00671904">
        <w:rPr>
          <w:rFonts w:ascii="Arial" w:hAnsi="Arial" w:cs="Arial"/>
          <w:bCs/>
          <w:i/>
          <w:iCs/>
          <w:sz w:val="24"/>
          <w:szCs w:val="24"/>
          <w:lang w:val="en-US"/>
        </w:rPr>
        <w:t>circumspace.</w:t>
      </w:r>
      <w:r w:rsidR="00346846">
        <w:rPr>
          <w:rFonts w:ascii="Arial" w:hAnsi="Arial" w:cs="Arial"/>
          <w:sz w:val="24"/>
          <w:szCs w:val="24"/>
          <w:lang w:val="en-US"/>
        </w:rPr>
        <w:t xml:space="preserve"> </w:t>
      </w:r>
      <w:r w:rsidR="004F237D">
        <w:rPr>
          <w:rFonts w:ascii="Arial" w:hAnsi="Arial" w:cs="Arial"/>
          <w:sz w:val="24"/>
          <w:szCs w:val="24"/>
          <w:lang w:val="en-US"/>
        </w:rPr>
        <w:t xml:space="preserve">Proxemics as </w:t>
      </w:r>
      <w:r w:rsidR="004F237D" w:rsidRPr="00671904">
        <w:rPr>
          <w:rFonts w:ascii="Arial" w:hAnsi="Arial" w:cs="Arial"/>
          <w:bCs/>
          <w:sz w:val="24"/>
          <w:szCs w:val="24"/>
          <w:lang w:val="en-US"/>
        </w:rPr>
        <w:t>Edward T. Hall</w:t>
      </w:r>
      <w:r w:rsidR="004F237D" w:rsidRPr="00671904">
        <w:rPr>
          <w:rStyle w:val="Refdenotaalfinal"/>
          <w:rFonts w:ascii="Arial" w:hAnsi="Arial" w:cs="Arial"/>
          <w:bCs/>
          <w:sz w:val="24"/>
          <w:szCs w:val="24"/>
          <w:lang w:val="en-US"/>
        </w:rPr>
        <w:endnoteReference w:id="16"/>
      </w:r>
      <w:r w:rsidR="004F237D">
        <w:rPr>
          <w:rFonts w:ascii="Arial" w:hAnsi="Arial" w:cs="Arial"/>
          <w:sz w:val="24"/>
          <w:szCs w:val="24"/>
          <w:lang w:val="en-US"/>
        </w:rPr>
        <w:t xml:space="preserve"> defined them (the use of space in interpersonal communication) and proxemics distances or spaces are involved </w:t>
      </w:r>
      <w:r w:rsidR="00426491">
        <w:rPr>
          <w:rFonts w:ascii="Arial" w:hAnsi="Arial" w:cs="Arial"/>
          <w:sz w:val="24"/>
          <w:szCs w:val="24"/>
          <w:lang w:val="en-US"/>
        </w:rPr>
        <w:t>i</w:t>
      </w:r>
      <w:r w:rsidR="004F237D">
        <w:rPr>
          <w:rFonts w:ascii="Arial" w:hAnsi="Arial" w:cs="Arial"/>
          <w:sz w:val="24"/>
          <w:szCs w:val="24"/>
          <w:lang w:val="en-US"/>
        </w:rPr>
        <w:t>n t</w:t>
      </w:r>
      <w:r w:rsidR="00346846">
        <w:rPr>
          <w:rFonts w:ascii="Arial" w:hAnsi="Arial" w:cs="Arial"/>
          <w:sz w:val="24"/>
          <w:szCs w:val="24"/>
          <w:lang w:val="en-US"/>
        </w:rPr>
        <w:t>hose spaces</w:t>
      </w:r>
      <w:r w:rsidR="00426491">
        <w:rPr>
          <w:rFonts w:ascii="Arial" w:hAnsi="Arial" w:cs="Arial"/>
          <w:sz w:val="24"/>
          <w:szCs w:val="24"/>
          <w:lang w:val="en-US"/>
        </w:rPr>
        <w:t xml:space="preserve">: the </w:t>
      </w:r>
      <w:r w:rsidR="00426491" w:rsidRPr="00671904">
        <w:rPr>
          <w:rFonts w:ascii="Arial" w:hAnsi="Arial" w:cs="Arial"/>
          <w:bCs/>
          <w:i/>
          <w:iCs/>
          <w:sz w:val="24"/>
          <w:szCs w:val="24"/>
          <w:lang w:val="en-US"/>
        </w:rPr>
        <w:t>intimate distance</w:t>
      </w:r>
      <w:r w:rsidR="00426491">
        <w:rPr>
          <w:rFonts w:ascii="Arial" w:hAnsi="Arial" w:cs="Arial"/>
          <w:sz w:val="24"/>
          <w:szCs w:val="24"/>
          <w:lang w:val="en-US"/>
        </w:rPr>
        <w:t xml:space="preserve"> for touching and whispering, where vision, smell, hearing and body heat are involved, that ranges from 15 cm. to 50 cm.</w:t>
      </w:r>
      <w:r w:rsidR="00F109BA">
        <w:rPr>
          <w:rFonts w:ascii="Arial" w:hAnsi="Arial" w:cs="Arial"/>
          <w:sz w:val="24"/>
          <w:szCs w:val="24"/>
          <w:lang w:val="en-US"/>
        </w:rPr>
        <w:t xml:space="preserve">; the </w:t>
      </w:r>
      <w:r w:rsidR="00F109BA" w:rsidRPr="00671904">
        <w:rPr>
          <w:rFonts w:ascii="Arial" w:hAnsi="Arial" w:cs="Arial"/>
          <w:bCs/>
          <w:i/>
          <w:iCs/>
          <w:sz w:val="24"/>
          <w:szCs w:val="24"/>
          <w:lang w:val="en-US"/>
        </w:rPr>
        <w:t>personal distance</w:t>
      </w:r>
      <w:r w:rsidR="00F109BA">
        <w:rPr>
          <w:rFonts w:ascii="Arial" w:hAnsi="Arial" w:cs="Arial"/>
          <w:b/>
          <w:sz w:val="24"/>
          <w:szCs w:val="24"/>
          <w:lang w:val="en-US"/>
        </w:rPr>
        <w:t xml:space="preserve">: </w:t>
      </w:r>
      <w:r w:rsidR="00F109BA" w:rsidRPr="00F109BA">
        <w:rPr>
          <w:rFonts w:ascii="Arial" w:hAnsi="Arial" w:cs="Arial"/>
          <w:sz w:val="24"/>
          <w:szCs w:val="24"/>
          <w:lang w:val="en-US"/>
        </w:rPr>
        <w:t>the bubble of protection for interactions among good friends or family members that range from 50 cm. to 120 cm.;</w:t>
      </w:r>
      <w:r w:rsidR="00F109BA">
        <w:rPr>
          <w:rFonts w:ascii="Arial" w:hAnsi="Arial" w:cs="Arial"/>
          <w:b/>
          <w:sz w:val="24"/>
          <w:szCs w:val="24"/>
          <w:lang w:val="en-US"/>
        </w:rPr>
        <w:t xml:space="preserve"> </w:t>
      </w:r>
      <w:r w:rsidR="00F109BA" w:rsidRPr="00F109BA">
        <w:rPr>
          <w:rFonts w:ascii="Arial" w:hAnsi="Arial" w:cs="Arial"/>
          <w:sz w:val="24"/>
          <w:szCs w:val="24"/>
          <w:lang w:val="en-US"/>
        </w:rPr>
        <w:t xml:space="preserve">the </w:t>
      </w:r>
      <w:r w:rsidR="00F109BA" w:rsidRPr="00671904">
        <w:rPr>
          <w:rFonts w:ascii="Arial" w:hAnsi="Arial" w:cs="Arial"/>
          <w:bCs/>
          <w:i/>
          <w:iCs/>
          <w:sz w:val="24"/>
          <w:szCs w:val="24"/>
          <w:lang w:val="en-US"/>
        </w:rPr>
        <w:t>social distance</w:t>
      </w:r>
      <w:r w:rsidR="00F109BA">
        <w:rPr>
          <w:rFonts w:ascii="Arial" w:hAnsi="Arial" w:cs="Arial"/>
          <w:b/>
          <w:sz w:val="24"/>
          <w:szCs w:val="24"/>
          <w:lang w:val="en-US"/>
        </w:rPr>
        <w:t xml:space="preserve"> </w:t>
      </w:r>
      <w:r w:rsidR="00F109BA" w:rsidRPr="00F109BA">
        <w:rPr>
          <w:rFonts w:ascii="Arial" w:hAnsi="Arial" w:cs="Arial"/>
          <w:sz w:val="24"/>
          <w:szCs w:val="24"/>
          <w:lang w:val="en-US"/>
        </w:rPr>
        <w:t>for interactions among acquaintance</w:t>
      </w:r>
      <w:r w:rsidR="00F109BA">
        <w:rPr>
          <w:rFonts w:ascii="Arial" w:hAnsi="Arial" w:cs="Arial"/>
          <w:sz w:val="24"/>
          <w:szCs w:val="24"/>
          <w:lang w:val="en-US"/>
        </w:rPr>
        <w:t>, ranged from 120 cm. to 3.7 m.</w:t>
      </w:r>
      <w:r w:rsidR="00F109BA" w:rsidRPr="00F109BA">
        <w:rPr>
          <w:rFonts w:ascii="Arial" w:hAnsi="Arial" w:cs="Arial"/>
          <w:sz w:val="24"/>
          <w:szCs w:val="24"/>
          <w:lang w:val="en-US"/>
        </w:rPr>
        <w:t xml:space="preserve"> and </w:t>
      </w:r>
      <w:r w:rsidR="00F109BA" w:rsidRPr="00515603">
        <w:rPr>
          <w:rFonts w:ascii="Arial" w:hAnsi="Arial" w:cs="Arial"/>
          <w:bCs/>
          <w:i/>
          <w:iCs/>
          <w:sz w:val="24"/>
          <w:szCs w:val="24"/>
          <w:lang w:val="en-US"/>
        </w:rPr>
        <w:t>public distance</w:t>
      </w:r>
      <w:r w:rsidR="00F109BA">
        <w:rPr>
          <w:rFonts w:ascii="Arial" w:hAnsi="Arial" w:cs="Arial"/>
          <w:b/>
          <w:sz w:val="24"/>
          <w:szCs w:val="24"/>
          <w:lang w:val="en-US"/>
        </w:rPr>
        <w:t xml:space="preserve">, </w:t>
      </w:r>
      <w:r w:rsidR="00F109BA" w:rsidRPr="00F109BA">
        <w:rPr>
          <w:rFonts w:ascii="Arial" w:hAnsi="Arial" w:cs="Arial"/>
          <w:sz w:val="24"/>
          <w:szCs w:val="24"/>
          <w:lang w:val="en-US"/>
        </w:rPr>
        <w:t>used for public speaking</w:t>
      </w:r>
      <w:r w:rsidR="00F109BA">
        <w:rPr>
          <w:rFonts w:ascii="Arial" w:hAnsi="Arial" w:cs="Arial"/>
          <w:sz w:val="24"/>
          <w:szCs w:val="24"/>
          <w:lang w:val="en-US"/>
        </w:rPr>
        <w:t>, from 3.7 m to 7.5 m. or more.</w:t>
      </w:r>
    </w:p>
    <w:p w14:paraId="0865A81B" w14:textId="0CA3386C" w:rsidR="00296A46" w:rsidRDefault="00302479" w:rsidP="00894CFF">
      <w:pPr>
        <w:spacing w:line="360" w:lineRule="auto"/>
        <w:jc w:val="both"/>
        <w:rPr>
          <w:rFonts w:ascii="Arial" w:hAnsi="Arial" w:cs="Arial"/>
          <w:sz w:val="24"/>
          <w:szCs w:val="24"/>
          <w:lang w:val="en-US"/>
        </w:rPr>
      </w:pPr>
      <w:r>
        <w:rPr>
          <w:rFonts w:ascii="Arial" w:hAnsi="Arial" w:cs="Arial"/>
          <w:sz w:val="24"/>
          <w:szCs w:val="24"/>
          <w:lang w:val="en-US"/>
        </w:rPr>
        <w:t xml:space="preserve">The </w:t>
      </w:r>
      <w:r w:rsidRPr="00671904">
        <w:rPr>
          <w:rFonts w:ascii="Arial" w:hAnsi="Arial" w:cs="Arial"/>
          <w:bCs/>
          <w:i/>
          <w:iCs/>
          <w:sz w:val="24"/>
          <w:szCs w:val="24"/>
          <w:lang w:val="en-US"/>
        </w:rPr>
        <w:t>prospective hearing</w:t>
      </w:r>
      <w:r>
        <w:rPr>
          <w:rFonts w:ascii="Arial" w:hAnsi="Arial" w:cs="Arial"/>
          <w:sz w:val="24"/>
          <w:szCs w:val="24"/>
          <w:lang w:val="en-US"/>
        </w:rPr>
        <w:t xml:space="preserve"> space is a frontal image extended laterally to create the </w:t>
      </w:r>
      <w:r w:rsidRPr="00515603">
        <w:rPr>
          <w:rFonts w:ascii="Arial" w:hAnsi="Arial" w:cs="Arial"/>
          <w:bCs/>
          <w:i/>
          <w:iCs/>
          <w:sz w:val="24"/>
          <w:szCs w:val="24"/>
          <w:lang w:val="en-US"/>
        </w:rPr>
        <w:t>panoramic space</w:t>
      </w:r>
      <w:r>
        <w:rPr>
          <w:rFonts w:ascii="Arial" w:hAnsi="Arial" w:cs="Arial"/>
          <w:sz w:val="24"/>
          <w:szCs w:val="24"/>
          <w:lang w:val="en-US"/>
        </w:rPr>
        <w:t xml:space="preserve">, which is </w:t>
      </w:r>
      <w:r w:rsidR="00423F9A">
        <w:rPr>
          <w:rFonts w:ascii="Arial" w:hAnsi="Arial" w:cs="Arial"/>
          <w:sz w:val="24"/>
          <w:szCs w:val="24"/>
          <w:lang w:val="en-US"/>
        </w:rPr>
        <w:t>shaped</w:t>
      </w:r>
      <w:r>
        <w:rPr>
          <w:rFonts w:ascii="Arial" w:hAnsi="Arial" w:cs="Arial"/>
          <w:sz w:val="24"/>
          <w:szCs w:val="24"/>
          <w:lang w:val="en-US"/>
        </w:rPr>
        <w:t xml:space="preserve"> by the simple stereo listening</w:t>
      </w:r>
      <w:r w:rsidR="00423F9A">
        <w:rPr>
          <w:rFonts w:ascii="Arial" w:hAnsi="Arial" w:cs="Arial"/>
          <w:sz w:val="24"/>
          <w:szCs w:val="24"/>
          <w:lang w:val="en-US"/>
        </w:rPr>
        <w:t xml:space="preserve">. </w:t>
      </w:r>
      <w:r w:rsidR="00423F9A" w:rsidRPr="00671904">
        <w:rPr>
          <w:rFonts w:ascii="Arial" w:hAnsi="Arial" w:cs="Arial"/>
          <w:bCs/>
          <w:i/>
          <w:iCs/>
          <w:sz w:val="24"/>
          <w:szCs w:val="24"/>
          <w:lang w:val="en-US"/>
        </w:rPr>
        <w:t xml:space="preserve">Circumspace </w:t>
      </w:r>
      <w:r w:rsidR="00423F9A">
        <w:rPr>
          <w:rFonts w:ascii="Arial" w:hAnsi="Arial" w:cs="Arial"/>
          <w:sz w:val="24"/>
          <w:szCs w:val="24"/>
          <w:lang w:val="en-US"/>
        </w:rPr>
        <w:t xml:space="preserve">extends </w:t>
      </w:r>
      <w:r w:rsidR="00423F9A">
        <w:rPr>
          <w:rFonts w:ascii="Arial" w:hAnsi="Arial" w:cs="Arial"/>
          <w:sz w:val="24"/>
          <w:szCs w:val="24"/>
          <w:lang w:val="en-US"/>
        </w:rPr>
        <w:lastRenderedPageBreak/>
        <w:t xml:space="preserve">the panoramic space to encompass the listener. Through the duration of a sound work, it is possible to experience different views, </w:t>
      </w:r>
      <w:r w:rsidR="001F6E74">
        <w:rPr>
          <w:rFonts w:ascii="Arial" w:hAnsi="Arial" w:cs="Arial"/>
          <w:sz w:val="24"/>
          <w:szCs w:val="24"/>
          <w:lang w:val="en-US"/>
        </w:rPr>
        <w:t xml:space="preserve">opening and closing the perspective view: </w:t>
      </w:r>
      <w:r w:rsidR="00671904">
        <w:rPr>
          <w:rFonts w:ascii="Arial" w:hAnsi="Arial" w:cs="Arial"/>
          <w:sz w:val="24"/>
          <w:szCs w:val="24"/>
          <w:lang w:val="en-US"/>
        </w:rPr>
        <w:t>like</w:t>
      </w:r>
      <w:r w:rsidR="001F6E74">
        <w:rPr>
          <w:rFonts w:ascii="Arial" w:hAnsi="Arial" w:cs="Arial"/>
          <w:sz w:val="24"/>
          <w:szCs w:val="24"/>
          <w:lang w:val="en-US"/>
        </w:rPr>
        <w:t xml:space="preserve"> make a zoom in photography. When the space is closed, there´s no perspective or it is masked: our attention is focused </w:t>
      </w:r>
      <w:r w:rsidR="00671904">
        <w:rPr>
          <w:rFonts w:ascii="Arial" w:hAnsi="Arial" w:cs="Arial"/>
          <w:sz w:val="24"/>
          <w:szCs w:val="24"/>
          <w:lang w:val="en-US"/>
        </w:rPr>
        <w:t>on</w:t>
      </w:r>
      <w:r w:rsidR="001F6E74">
        <w:rPr>
          <w:rFonts w:ascii="Arial" w:hAnsi="Arial" w:cs="Arial"/>
          <w:sz w:val="24"/>
          <w:szCs w:val="24"/>
          <w:lang w:val="en-US"/>
        </w:rPr>
        <w:t xml:space="preserve"> the space of the intimate or personal distance (depending on the distance). This intimate space could be </w:t>
      </w:r>
      <w:r w:rsidR="00671904">
        <w:rPr>
          <w:rFonts w:ascii="Arial" w:hAnsi="Arial" w:cs="Arial"/>
          <w:sz w:val="24"/>
          <w:szCs w:val="24"/>
          <w:lang w:val="en-US"/>
        </w:rPr>
        <w:t>emphasized</w:t>
      </w:r>
      <w:r w:rsidR="001F6E74">
        <w:rPr>
          <w:rFonts w:ascii="Arial" w:hAnsi="Arial" w:cs="Arial"/>
          <w:sz w:val="24"/>
          <w:szCs w:val="24"/>
          <w:lang w:val="en-US"/>
        </w:rPr>
        <w:t xml:space="preserve"> with the magnification of a sound texture</w:t>
      </w:r>
      <w:r w:rsidR="009B4EC3">
        <w:rPr>
          <w:rFonts w:ascii="Arial" w:hAnsi="Arial" w:cs="Arial"/>
          <w:sz w:val="24"/>
          <w:szCs w:val="24"/>
          <w:lang w:val="en-US"/>
        </w:rPr>
        <w:t>. The closer the perspective view is, the bigger the feeling of tightness is. The prospective hearing space could be seen as a window through which I behold the horizon.</w:t>
      </w:r>
    </w:p>
    <w:p w14:paraId="3EEEB71A" w14:textId="4E3994B7" w:rsidR="009B4EC3" w:rsidRDefault="00E71069" w:rsidP="00894CFF">
      <w:pPr>
        <w:spacing w:line="360" w:lineRule="auto"/>
        <w:jc w:val="both"/>
        <w:rPr>
          <w:rFonts w:ascii="Arial" w:hAnsi="Arial" w:cs="Arial"/>
          <w:sz w:val="24"/>
          <w:szCs w:val="24"/>
          <w:lang w:val="en-US"/>
        </w:rPr>
      </w:pPr>
      <w:r>
        <w:rPr>
          <w:rFonts w:ascii="Arial" w:hAnsi="Arial" w:cs="Arial"/>
          <w:sz w:val="24"/>
          <w:szCs w:val="24"/>
          <w:lang w:val="en-US"/>
        </w:rPr>
        <w:t>It’s</w:t>
      </w:r>
      <w:r w:rsidR="009B4EC3">
        <w:rPr>
          <w:rFonts w:ascii="Arial" w:hAnsi="Arial" w:cs="Arial"/>
          <w:sz w:val="24"/>
          <w:szCs w:val="24"/>
          <w:lang w:val="en-US"/>
        </w:rPr>
        <w:t xml:space="preserve"> possible to recall o</w:t>
      </w:r>
      <w:r>
        <w:rPr>
          <w:rFonts w:ascii="Arial" w:hAnsi="Arial" w:cs="Arial"/>
          <w:sz w:val="24"/>
          <w:szCs w:val="24"/>
          <w:lang w:val="en-US"/>
        </w:rPr>
        <w:t xml:space="preserve">r </w:t>
      </w:r>
      <w:r w:rsidR="009B4EC3">
        <w:rPr>
          <w:rFonts w:ascii="Arial" w:hAnsi="Arial" w:cs="Arial"/>
          <w:sz w:val="24"/>
          <w:szCs w:val="24"/>
          <w:lang w:val="en-US"/>
        </w:rPr>
        <w:t xml:space="preserve">denote </w:t>
      </w:r>
      <w:r>
        <w:rPr>
          <w:rFonts w:ascii="Arial" w:hAnsi="Arial" w:cs="Arial"/>
          <w:sz w:val="24"/>
          <w:szCs w:val="24"/>
          <w:lang w:val="en-US"/>
        </w:rPr>
        <w:t xml:space="preserve">close or distant spaces using different sound shapes:  lower pitches seem to be </w:t>
      </w:r>
      <w:r w:rsidR="00515603">
        <w:rPr>
          <w:rFonts w:ascii="Arial" w:hAnsi="Arial" w:cs="Arial"/>
          <w:sz w:val="24"/>
          <w:szCs w:val="24"/>
          <w:lang w:val="en-US"/>
        </w:rPr>
        <w:t>closer,</w:t>
      </w:r>
      <w:r>
        <w:rPr>
          <w:rFonts w:ascii="Arial" w:hAnsi="Arial" w:cs="Arial"/>
          <w:sz w:val="24"/>
          <w:szCs w:val="24"/>
          <w:lang w:val="en-US"/>
        </w:rPr>
        <w:t xml:space="preserve"> and body rooted (let us think of the subwoofer physicality).</w:t>
      </w:r>
      <w:r w:rsidR="00A31090">
        <w:rPr>
          <w:rFonts w:ascii="Arial" w:hAnsi="Arial" w:cs="Arial"/>
          <w:sz w:val="24"/>
          <w:szCs w:val="24"/>
          <w:lang w:val="en-US"/>
        </w:rPr>
        <w:t xml:space="preserve"> On the contrary, low pitches could vanish the perspectival space if we compare them with easy to locate, sharpness and clearness of high pitches.</w:t>
      </w:r>
    </w:p>
    <w:p w14:paraId="66F32920" w14:textId="77777777" w:rsidR="00444647" w:rsidRDefault="00A31090" w:rsidP="00894CFF">
      <w:pPr>
        <w:spacing w:line="360" w:lineRule="auto"/>
        <w:jc w:val="both"/>
        <w:rPr>
          <w:rFonts w:ascii="Arial" w:hAnsi="Arial" w:cs="Arial"/>
          <w:sz w:val="24"/>
          <w:szCs w:val="24"/>
          <w:lang w:val="en-US"/>
        </w:rPr>
      </w:pPr>
      <w:r w:rsidRPr="00671904">
        <w:rPr>
          <w:rFonts w:ascii="Arial" w:hAnsi="Arial" w:cs="Arial"/>
          <w:bCs/>
          <w:i/>
          <w:iCs/>
          <w:sz w:val="24"/>
          <w:szCs w:val="24"/>
          <w:lang w:val="en-US"/>
        </w:rPr>
        <w:t>Circumspace</w:t>
      </w:r>
      <w:r>
        <w:rPr>
          <w:rFonts w:ascii="Arial" w:hAnsi="Arial" w:cs="Arial"/>
          <w:sz w:val="24"/>
          <w:szCs w:val="24"/>
          <w:lang w:val="en-US"/>
        </w:rPr>
        <w:t xml:space="preserve"> is concerned with </w:t>
      </w:r>
      <w:r w:rsidR="00444647">
        <w:rPr>
          <w:rFonts w:ascii="Arial" w:hAnsi="Arial" w:cs="Arial"/>
          <w:sz w:val="24"/>
          <w:szCs w:val="24"/>
          <w:lang w:val="en-US"/>
        </w:rPr>
        <w:t xml:space="preserve">relations over time. In sound art, is possible to find contradictory spaces, possibilities impossibilities, multiple points of view, nested spaces (one space into another one), </w:t>
      </w:r>
      <w:r w:rsidR="00162BB8">
        <w:rPr>
          <w:rFonts w:ascii="Arial" w:hAnsi="Arial" w:cs="Arial"/>
          <w:sz w:val="24"/>
          <w:szCs w:val="24"/>
          <w:lang w:val="en-US"/>
        </w:rPr>
        <w:t>and links</w:t>
      </w:r>
      <w:r w:rsidR="00444647">
        <w:rPr>
          <w:rFonts w:ascii="Arial" w:hAnsi="Arial" w:cs="Arial"/>
          <w:sz w:val="24"/>
          <w:szCs w:val="24"/>
          <w:lang w:val="en-US"/>
        </w:rPr>
        <w:t xml:space="preserve"> between those panoramic spaces, always with the listener as the point of reference.</w:t>
      </w:r>
    </w:p>
    <w:p w14:paraId="197D91CF" w14:textId="2F7BEB30" w:rsidR="00A31090" w:rsidRDefault="00444647" w:rsidP="00894CFF">
      <w:pPr>
        <w:spacing w:line="360" w:lineRule="auto"/>
        <w:jc w:val="both"/>
        <w:rPr>
          <w:rFonts w:ascii="Arial" w:hAnsi="Arial" w:cs="Arial"/>
          <w:sz w:val="24"/>
          <w:szCs w:val="24"/>
          <w:lang w:val="en-US"/>
        </w:rPr>
      </w:pPr>
      <w:r>
        <w:rPr>
          <w:rFonts w:ascii="Arial" w:hAnsi="Arial" w:cs="Arial"/>
          <w:sz w:val="24"/>
          <w:szCs w:val="24"/>
          <w:lang w:val="en-US"/>
        </w:rPr>
        <w:t xml:space="preserve">Many sound works are conceived to be experienced </w:t>
      </w:r>
      <w:r w:rsidR="002B7BAF">
        <w:rPr>
          <w:rFonts w:ascii="Arial" w:hAnsi="Arial" w:cs="Arial"/>
          <w:sz w:val="24"/>
          <w:szCs w:val="24"/>
          <w:lang w:val="en-US"/>
        </w:rPr>
        <w:t xml:space="preserve">in a situation far away from the concert hall </w:t>
      </w:r>
      <w:r w:rsidR="00162BB8">
        <w:rPr>
          <w:rFonts w:ascii="Arial" w:hAnsi="Arial" w:cs="Arial"/>
          <w:sz w:val="24"/>
          <w:szCs w:val="24"/>
          <w:lang w:val="en-US"/>
        </w:rPr>
        <w:t>performance;</w:t>
      </w:r>
      <w:r w:rsidR="002B7BAF">
        <w:rPr>
          <w:rFonts w:ascii="Arial" w:hAnsi="Arial" w:cs="Arial"/>
          <w:sz w:val="24"/>
          <w:szCs w:val="24"/>
          <w:lang w:val="en-US"/>
        </w:rPr>
        <w:t xml:space="preserve"> </w:t>
      </w:r>
      <w:r w:rsidR="00671904">
        <w:rPr>
          <w:rFonts w:ascii="Arial" w:hAnsi="Arial" w:cs="Arial"/>
          <w:sz w:val="24"/>
          <w:szCs w:val="24"/>
          <w:lang w:val="en-US"/>
        </w:rPr>
        <w:t>therefore,</w:t>
      </w:r>
      <w:r w:rsidR="002B7BAF">
        <w:rPr>
          <w:rFonts w:ascii="Arial" w:hAnsi="Arial" w:cs="Arial"/>
          <w:sz w:val="24"/>
          <w:szCs w:val="24"/>
          <w:lang w:val="en-US"/>
        </w:rPr>
        <w:t xml:space="preserve"> they could be composed to be experienced with changing </w:t>
      </w:r>
      <w:r w:rsidR="00162BB8">
        <w:rPr>
          <w:rFonts w:ascii="Arial" w:hAnsi="Arial" w:cs="Arial"/>
          <w:sz w:val="24"/>
          <w:szCs w:val="24"/>
          <w:lang w:val="en-US"/>
        </w:rPr>
        <w:t xml:space="preserve">points of reference: the listeners walk around </w:t>
      </w:r>
      <w:r w:rsidR="00671904">
        <w:rPr>
          <w:rFonts w:ascii="Arial" w:hAnsi="Arial" w:cs="Arial"/>
          <w:sz w:val="24"/>
          <w:szCs w:val="24"/>
          <w:lang w:val="en-US"/>
        </w:rPr>
        <w:t>a</w:t>
      </w:r>
      <w:r w:rsidR="00162BB8">
        <w:rPr>
          <w:rFonts w:ascii="Arial" w:hAnsi="Arial" w:cs="Arial"/>
          <w:sz w:val="24"/>
          <w:szCs w:val="24"/>
          <w:lang w:val="en-US"/>
        </w:rPr>
        <w:t xml:space="preserve"> space, creating a polyphony of spaces. One special case is an immersive space, filled with sound mass surrounding the egocentric space. In this space with no dominant directions, the listener is invited to walk around looking for different points of view. In sound installations or site-specific works, besides hearing, more senses could be involved, maybe with performative actions, visual and tactile elements… This frees the listener from a continuous hearing</w:t>
      </w:r>
      <w:r w:rsidR="0016301D">
        <w:rPr>
          <w:rFonts w:ascii="Arial" w:hAnsi="Arial" w:cs="Arial"/>
          <w:sz w:val="24"/>
          <w:szCs w:val="24"/>
          <w:lang w:val="en-US"/>
        </w:rPr>
        <w:t>. If the performative space is completely changeable, the listener could move freely between aural spaces, so the egocentric space is mobile so the listener could be more aware of the interdependent relation between egocentric space and the image created by sound.</w:t>
      </w:r>
    </w:p>
    <w:p w14:paraId="014F7C3C" w14:textId="77777777" w:rsidR="0001360E" w:rsidRDefault="0016301D" w:rsidP="00894CFF">
      <w:pPr>
        <w:spacing w:line="360" w:lineRule="auto"/>
        <w:jc w:val="both"/>
        <w:rPr>
          <w:rFonts w:ascii="Arial" w:hAnsi="Arial" w:cs="Arial"/>
          <w:sz w:val="24"/>
          <w:szCs w:val="24"/>
          <w:lang w:val="en-US"/>
        </w:rPr>
      </w:pPr>
      <w:r>
        <w:rPr>
          <w:rFonts w:ascii="Arial" w:hAnsi="Arial" w:cs="Arial"/>
          <w:sz w:val="24"/>
          <w:szCs w:val="24"/>
          <w:lang w:val="en-US"/>
        </w:rPr>
        <w:t xml:space="preserve">Another criteria to distribute sound in the space is the creation of </w:t>
      </w:r>
      <w:r w:rsidRPr="00671904">
        <w:rPr>
          <w:rFonts w:ascii="Arial" w:hAnsi="Arial" w:cs="Arial"/>
          <w:bCs/>
          <w:i/>
          <w:iCs/>
          <w:sz w:val="24"/>
          <w:szCs w:val="24"/>
          <w:lang w:val="en-US"/>
        </w:rPr>
        <w:t>behaviors</w:t>
      </w:r>
      <w:r>
        <w:rPr>
          <w:rFonts w:ascii="Arial" w:hAnsi="Arial" w:cs="Arial"/>
          <w:sz w:val="24"/>
          <w:szCs w:val="24"/>
          <w:lang w:val="en-US"/>
        </w:rPr>
        <w:t xml:space="preserve"> based on principles or laws, decisions or instructions and following </w:t>
      </w:r>
      <w:r w:rsidR="0001360E">
        <w:rPr>
          <w:rFonts w:ascii="Arial" w:hAnsi="Arial" w:cs="Arial"/>
          <w:sz w:val="24"/>
          <w:szCs w:val="24"/>
          <w:lang w:val="en-US"/>
        </w:rPr>
        <w:t>relations</w:t>
      </w:r>
      <w:r>
        <w:rPr>
          <w:rFonts w:ascii="Arial" w:hAnsi="Arial" w:cs="Arial"/>
          <w:sz w:val="24"/>
          <w:szCs w:val="24"/>
          <w:lang w:val="en-US"/>
        </w:rPr>
        <w:t xml:space="preserve"> of dominance-</w:t>
      </w:r>
      <w:r w:rsidR="0001360E">
        <w:rPr>
          <w:rFonts w:ascii="Arial" w:hAnsi="Arial" w:cs="Arial"/>
          <w:sz w:val="24"/>
          <w:szCs w:val="24"/>
          <w:lang w:val="en-US"/>
        </w:rPr>
        <w:t>sub ordinance</w:t>
      </w:r>
      <w:r>
        <w:rPr>
          <w:rFonts w:ascii="Arial" w:hAnsi="Arial" w:cs="Arial"/>
          <w:sz w:val="24"/>
          <w:szCs w:val="24"/>
          <w:lang w:val="en-US"/>
        </w:rPr>
        <w:t xml:space="preserve">, conflict- coexistence. Those works coexist with traditional ones composed with </w:t>
      </w:r>
      <w:r w:rsidR="0001360E">
        <w:rPr>
          <w:rFonts w:ascii="Arial" w:hAnsi="Arial" w:cs="Arial"/>
          <w:sz w:val="24"/>
          <w:szCs w:val="24"/>
          <w:lang w:val="en-US"/>
        </w:rPr>
        <w:t xml:space="preserve">classical criteria: activity-inactivity, stability-instability- equal-unequal, cause-consequence. </w:t>
      </w:r>
      <w:r>
        <w:rPr>
          <w:rFonts w:ascii="Arial" w:hAnsi="Arial" w:cs="Arial"/>
          <w:sz w:val="24"/>
          <w:szCs w:val="24"/>
          <w:lang w:val="en-US"/>
        </w:rPr>
        <w:t xml:space="preserve"> </w:t>
      </w:r>
    </w:p>
    <w:p w14:paraId="615DA897" w14:textId="77777777" w:rsidR="00C4139E" w:rsidRDefault="0015688B" w:rsidP="00894CFF">
      <w:pPr>
        <w:spacing w:line="360" w:lineRule="auto"/>
        <w:jc w:val="both"/>
        <w:rPr>
          <w:rFonts w:ascii="Arial" w:hAnsi="Arial" w:cs="Arial"/>
          <w:sz w:val="24"/>
          <w:szCs w:val="24"/>
          <w:lang w:val="en-US"/>
        </w:rPr>
      </w:pPr>
      <w:r>
        <w:rPr>
          <w:rFonts w:ascii="Arial" w:hAnsi="Arial" w:cs="Arial"/>
          <w:sz w:val="24"/>
          <w:szCs w:val="24"/>
          <w:lang w:val="en-US"/>
        </w:rPr>
        <w:lastRenderedPageBreak/>
        <w:t>7. -</w:t>
      </w:r>
      <w:r w:rsidR="00C4139E">
        <w:rPr>
          <w:rFonts w:ascii="Arial" w:hAnsi="Arial" w:cs="Arial"/>
          <w:sz w:val="24"/>
          <w:szCs w:val="24"/>
          <w:lang w:val="en-US"/>
        </w:rPr>
        <w:t xml:space="preserve"> </w:t>
      </w:r>
      <w:r w:rsidR="00070386">
        <w:rPr>
          <w:rFonts w:ascii="Arial" w:hAnsi="Arial" w:cs="Arial"/>
          <w:sz w:val="24"/>
          <w:szCs w:val="24"/>
          <w:lang w:val="en-US"/>
        </w:rPr>
        <w:t xml:space="preserve">As </w:t>
      </w:r>
      <w:r w:rsidR="00070386" w:rsidRPr="00671904">
        <w:rPr>
          <w:rFonts w:ascii="Arial" w:hAnsi="Arial" w:cs="Arial"/>
          <w:bCs/>
          <w:i/>
          <w:iCs/>
          <w:sz w:val="24"/>
          <w:szCs w:val="24"/>
          <w:lang w:val="en-US"/>
        </w:rPr>
        <w:t>graphic summary</w:t>
      </w:r>
      <w:r w:rsidR="0001360E">
        <w:rPr>
          <w:rFonts w:ascii="Arial" w:hAnsi="Arial" w:cs="Arial"/>
          <w:sz w:val="24"/>
          <w:szCs w:val="24"/>
          <w:lang w:val="en-US"/>
        </w:rPr>
        <w:t xml:space="preserve">, </w:t>
      </w:r>
      <w:r w:rsidR="00070386">
        <w:rPr>
          <w:rFonts w:ascii="Arial" w:hAnsi="Arial" w:cs="Arial"/>
          <w:sz w:val="24"/>
          <w:szCs w:val="24"/>
          <w:lang w:val="en-US"/>
        </w:rPr>
        <w:t>the</w:t>
      </w:r>
      <w:r w:rsidR="0001360E">
        <w:rPr>
          <w:rFonts w:ascii="Arial" w:hAnsi="Arial" w:cs="Arial"/>
          <w:sz w:val="24"/>
          <w:szCs w:val="24"/>
          <w:lang w:val="en-US"/>
        </w:rPr>
        <w:t xml:space="preserve"> images</w:t>
      </w:r>
      <w:r w:rsidR="00070386">
        <w:rPr>
          <w:rFonts w:ascii="Arial" w:hAnsi="Arial" w:cs="Arial"/>
          <w:sz w:val="24"/>
          <w:szCs w:val="24"/>
          <w:lang w:val="en-US"/>
        </w:rPr>
        <w:t xml:space="preserve"> below,</w:t>
      </w:r>
      <w:r w:rsidR="0001360E">
        <w:rPr>
          <w:rFonts w:ascii="Arial" w:hAnsi="Arial" w:cs="Arial"/>
          <w:sz w:val="24"/>
          <w:szCs w:val="24"/>
          <w:lang w:val="en-US"/>
        </w:rPr>
        <w:t xml:space="preserve"> </w:t>
      </w:r>
      <w:r w:rsidR="00070386">
        <w:rPr>
          <w:rFonts w:ascii="Arial" w:hAnsi="Arial" w:cs="Arial"/>
          <w:sz w:val="24"/>
          <w:szCs w:val="24"/>
          <w:lang w:val="en-US"/>
        </w:rPr>
        <w:t>represent</w:t>
      </w:r>
      <w:r w:rsidR="00A31132">
        <w:rPr>
          <w:rFonts w:ascii="Arial" w:hAnsi="Arial" w:cs="Arial"/>
          <w:sz w:val="24"/>
          <w:szCs w:val="24"/>
          <w:lang w:val="en-US"/>
        </w:rPr>
        <w:t xml:space="preserve"> a morphological analysis of the sound material we´ve been talking about: the one created to be distributed on the space. In this case is a three dimensional representation of a sound w</w:t>
      </w:r>
      <w:r>
        <w:rPr>
          <w:rFonts w:ascii="Arial" w:hAnsi="Arial" w:cs="Arial"/>
          <w:sz w:val="24"/>
          <w:szCs w:val="24"/>
          <w:lang w:val="en-US"/>
        </w:rPr>
        <w:t>ork based on the sound spectrum</w:t>
      </w:r>
      <w:r w:rsidR="00A31132">
        <w:rPr>
          <w:rFonts w:ascii="Arial" w:hAnsi="Arial" w:cs="Arial"/>
          <w:sz w:val="24"/>
          <w:szCs w:val="24"/>
          <w:lang w:val="en-US"/>
        </w:rPr>
        <w:t xml:space="preserve">: sound shapes created depicting the vibrations per seconds (that is the frecuencies) and their relationship with amplitude adding the temporal dimension.We´ve used the </w:t>
      </w:r>
      <w:r w:rsidR="00A31132" w:rsidRPr="00E20439">
        <w:rPr>
          <w:rFonts w:ascii="Arial" w:hAnsi="Arial" w:cs="Arial"/>
          <w:i/>
          <w:sz w:val="24"/>
          <w:szCs w:val="24"/>
          <w:lang w:val="en-US"/>
        </w:rPr>
        <w:t>Acousmographe</w:t>
      </w:r>
      <w:r w:rsidR="00E20439">
        <w:rPr>
          <w:rStyle w:val="Refdenotaalfinal"/>
          <w:rFonts w:ascii="Arial" w:hAnsi="Arial" w:cs="Arial"/>
          <w:i/>
          <w:sz w:val="24"/>
          <w:szCs w:val="24"/>
          <w:lang w:val="en-US"/>
        </w:rPr>
        <w:endnoteReference w:id="17"/>
      </w:r>
      <w:r w:rsidR="00A31132">
        <w:rPr>
          <w:rFonts w:ascii="Arial" w:hAnsi="Arial" w:cs="Arial"/>
          <w:sz w:val="24"/>
          <w:szCs w:val="24"/>
          <w:lang w:val="en-US"/>
        </w:rPr>
        <w:t xml:space="preserve">, </w:t>
      </w:r>
      <w:r w:rsidR="00E4616D" w:rsidRPr="00E4616D">
        <w:rPr>
          <w:rFonts w:ascii="Arial" w:hAnsi="Arial" w:cs="Arial"/>
          <w:sz w:val="24"/>
          <w:szCs w:val="24"/>
          <w:lang w:val="en-US"/>
        </w:rPr>
        <w:t>developed at </w:t>
      </w:r>
      <w:hyperlink r:id="rId8" w:tooltip="Groupe de Recherches Musicales" w:history="1">
        <w:r w:rsidR="00E4616D" w:rsidRPr="00E4616D">
          <w:rPr>
            <w:rStyle w:val="Hipervnculo"/>
            <w:rFonts w:ascii="Arial" w:hAnsi="Arial" w:cs="Arial"/>
            <w:sz w:val="24"/>
            <w:szCs w:val="24"/>
            <w:lang w:val="en-US"/>
          </w:rPr>
          <w:t>Groupe de Recherches Musicales</w:t>
        </w:r>
      </w:hyperlink>
      <w:r w:rsidR="00E4616D" w:rsidRPr="00E4616D">
        <w:rPr>
          <w:rFonts w:ascii="Arial" w:hAnsi="Arial" w:cs="Arial"/>
          <w:sz w:val="24"/>
          <w:szCs w:val="24"/>
          <w:lang w:val="en-US"/>
        </w:rPr>
        <w:t xml:space="preserve">(GRM) in Paris. It is </w:t>
      </w:r>
      <w:r>
        <w:rPr>
          <w:rFonts w:ascii="Arial" w:hAnsi="Arial" w:cs="Arial"/>
          <w:sz w:val="24"/>
          <w:szCs w:val="24"/>
          <w:lang w:val="en-US"/>
        </w:rPr>
        <w:t xml:space="preserve">a </w:t>
      </w:r>
      <w:r w:rsidRPr="00E4616D">
        <w:rPr>
          <w:rFonts w:ascii="Arial" w:hAnsi="Arial" w:cs="Arial"/>
          <w:sz w:val="24"/>
          <w:szCs w:val="24"/>
          <w:lang w:val="en-US"/>
        </w:rPr>
        <w:t>software</w:t>
      </w:r>
      <w:r w:rsidR="00E4616D" w:rsidRPr="00E4616D">
        <w:rPr>
          <w:rFonts w:ascii="Arial" w:hAnsi="Arial" w:cs="Arial"/>
          <w:sz w:val="24"/>
          <w:szCs w:val="24"/>
          <w:lang w:val="en-US"/>
        </w:rPr>
        <w:t xml:space="preserve"> dedicated to the graphic r</w:t>
      </w:r>
      <w:r w:rsidR="00E4616D">
        <w:rPr>
          <w:rFonts w:ascii="Arial" w:hAnsi="Arial" w:cs="Arial"/>
          <w:sz w:val="24"/>
          <w:szCs w:val="24"/>
          <w:lang w:val="en-US"/>
        </w:rPr>
        <w:t xml:space="preserve">epresentation of electronic, </w:t>
      </w:r>
      <w:r w:rsidR="00E4616D" w:rsidRPr="00E4616D">
        <w:rPr>
          <w:rFonts w:ascii="Arial" w:hAnsi="Arial" w:cs="Arial"/>
          <w:sz w:val="24"/>
          <w:szCs w:val="24"/>
          <w:lang w:val="en-US"/>
        </w:rPr>
        <w:t>computer music</w:t>
      </w:r>
      <w:r w:rsidR="00E4616D">
        <w:rPr>
          <w:rFonts w:ascii="Arial" w:hAnsi="Arial" w:cs="Arial"/>
          <w:sz w:val="24"/>
          <w:szCs w:val="24"/>
          <w:lang w:val="en-US"/>
        </w:rPr>
        <w:t xml:space="preserve"> and sound art synchronized with listening and technical representations of sound wave (amplitude and spectral analysis).</w:t>
      </w:r>
      <w:r w:rsidR="00E4616D" w:rsidRPr="00E4616D">
        <w:rPr>
          <w:rFonts w:ascii="Arial" w:hAnsi="Arial" w:cs="Arial"/>
          <w:sz w:val="24"/>
          <w:szCs w:val="24"/>
          <w:lang w:val="en-US"/>
        </w:rPr>
        <w:t xml:space="preserve"> </w:t>
      </w:r>
      <w:r w:rsidR="00E4616D">
        <w:rPr>
          <w:rFonts w:ascii="Arial" w:hAnsi="Arial" w:cs="Arial"/>
          <w:sz w:val="24"/>
          <w:szCs w:val="24"/>
          <w:lang w:val="en-US"/>
        </w:rPr>
        <w:t>It w</w:t>
      </w:r>
      <w:r w:rsidR="00E4616D" w:rsidRPr="00E4616D">
        <w:rPr>
          <w:rFonts w:ascii="Arial" w:hAnsi="Arial" w:cs="Arial"/>
          <w:sz w:val="24"/>
          <w:szCs w:val="24"/>
          <w:lang w:val="en-US"/>
        </w:rPr>
        <w:t xml:space="preserve">as designed as a tool </w:t>
      </w:r>
      <w:r w:rsidR="00E4616D">
        <w:rPr>
          <w:rFonts w:ascii="Arial" w:hAnsi="Arial" w:cs="Arial"/>
          <w:sz w:val="24"/>
          <w:szCs w:val="24"/>
          <w:lang w:val="en-US"/>
        </w:rPr>
        <w:t>for</w:t>
      </w:r>
      <w:r w:rsidR="00E4616D" w:rsidRPr="00E4616D">
        <w:rPr>
          <w:rFonts w:ascii="Arial" w:hAnsi="Arial" w:cs="Arial"/>
          <w:sz w:val="24"/>
          <w:szCs w:val="24"/>
          <w:lang w:val="en-US"/>
        </w:rPr>
        <w:t xml:space="preserve"> study and analysis of </w:t>
      </w:r>
      <w:r w:rsidR="00E4616D">
        <w:rPr>
          <w:rFonts w:ascii="Arial" w:hAnsi="Arial" w:cs="Arial"/>
          <w:sz w:val="24"/>
          <w:szCs w:val="24"/>
          <w:lang w:val="en-US"/>
        </w:rPr>
        <w:t>fixed sounds</w:t>
      </w:r>
      <w:r w:rsidR="00E4616D" w:rsidRPr="00E4616D">
        <w:rPr>
          <w:rFonts w:ascii="Arial" w:hAnsi="Arial" w:cs="Arial"/>
          <w:sz w:val="24"/>
          <w:szCs w:val="24"/>
          <w:lang w:val="en-US"/>
        </w:rPr>
        <w:t xml:space="preserve">. Realized in three versions over more than two decades, today is still affected by research and development activity. </w:t>
      </w:r>
      <w:r w:rsidR="00E4616D">
        <w:rPr>
          <w:rFonts w:ascii="Arial" w:hAnsi="Arial" w:cs="Arial"/>
          <w:sz w:val="24"/>
          <w:szCs w:val="24"/>
          <w:lang w:val="en-US"/>
        </w:rPr>
        <w:t xml:space="preserve">In this case, </w:t>
      </w:r>
      <w:r>
        <w:rPr>
          <w:rFonts w:ascii="Arial" w:hAnsi="Arial" w:cs="Arial"/>
          <w:sz w:val="24"/>
          <w:szCs w:val="24"/>
          <w:lang w:val="en-US"/>
        </w:rPr>
        <w:t>these images</w:t>
      </w:r>
      <w:r w:rsidR="00E4616D">
        <w:rPr>
          <w:rFonts w:ascii="Arial" w:hAnsi="Arial" w:cs="Arial"/>
          <w:sz w:val="24"/>
          <w:szCs w:val="24"/>
          <w:lang w:val="en-US"/>
        </w:rPr>
        <w:t xml:space="preserve"> depict fragments of a sound score of a sound work composed with fixed sounds. The score includes a preliminary morphological analysis of the sound shapes as we´ve seen: the first </w:t>
      </w:r>
      <w:r>
        <w:rPr>
          <w:rFonts w:ascii="Arial" w:hAnsi="Arial" w:cs="Arial"/>
          <w:sz w:val="24"/>
          <w:szCs w:val="24"/>
          <w:lang w:val="en-US"/>
        </w:rPr>
        <w:t>step consists</w:t>
      </w:r>
      <w:r w:rsidR="00E4616D">
        <w:rPr>
          <w:rFonts w:ascii="Arial" w:hAnsi="Arial" w:cs="Arial"/>
          <w:sz w:val="24"/>
          <w:szCs w:val="24"/>
          <w:lang w:val="en-US"/>
        </w:rPr>
        <w:t xml:space="preserve"> of creating symbols related with the sound analy</w:t>
      </w:r>
      <w:r w:rsidR="00E20439">
        <w:rPr>
          <w:rFonts w:ascii="Arial" w:hAnsi="Arial" w:cs="Arial"/>
          <w:sz w:val="24"/>
          <w:szCs w:val="24"/>
          <w:lang w:val="en-US"/>
        </w:rPr>
        <w:t>sis: movements, trajectories, ty</w:t>
      </w:r>
      <w:r w:rsidR="00E4616D">
        <w:rPr>
          <w:rFonts w:ascii="Arial" w:hAnsi="Arial" w:cs="Arial"/>
          <w:sz w:val="24"/>
          <w:szCs w:val="24"/>
          <w:lang w:val="en-US"/>
        </w:rPr>
        <w:t xml:space="preserve">pe of sound, </w:t>
      </w:r>
      <w:r w:rsidR="00E20439">
        <w:rPr>
          <w:rFonts w:ascii="Arial" w:hAnsi="Arial" w:cs="Arial"/>
          <w:sz w:val="24"/>
          <w:szCs w:val="24"/>
          <w:lang w:val="en-US"/>
        </w:rPr>
        <w:t>attack and decay…creating different layers over imposed to the sound spectrum. In our case, the symbols were:</w:t>
      </w: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01"/>
        <w:gridCol w:w="5536"/>
      </w:tblGrid>
      <w:tr w:rsidR="00C4139E" w:rsidRPr="00C4139E" w14:paraId="3503F238" w14:textId="77777777" w:rsidTr="00C4139E">
        <w:trPr>
          <w:trHeight w:val="1418"/>
        </w:trPr>
        <w:tc>
          <w:tcPr>
            <w:tcW w:w="3706" w:type="dxa"/>
          </w:tcPr>
          <w:p w14:paraId="61199BCC" w14:textId="188F3ADD" w:rsidR="00C4139E" w:rsidRPr="00C4139E" w:rsidRDefault="00515603" w:rsidP="00587F30">
            <w:pPr>
              <w:spacing w:after="0" w:line="240" w:lineRule="auto"/>
              <w:jc w:val="center"/>
              <w:rPr>
                <w:rFonts w:ascii="Arial" w:hAnsi="Arial" w:cs="Arial"/>
                <w:lang w:val="en-US"/>
              </w:rPr>
            </w:pPr>
            <w:r w:rsidRPr="00C4139E">
              <w:rPr>
                <w:rFonts w:ascii="Arial" w:hAnsi="Arial" w:cs="Arial"/>
                <w:noProof/>
              </w:rPr>
              <w:drawing>
                <wp:anchor distT="0" distB="0" distL="114300" distR="114300" simplePos="0" relativeHeight="251645440" behindDoc="0" locked="0" layoutInCell="1" allowOverlap="1" wp14:anchorId="0CCA03C4" wp14:editId="40BC72DC">
                  <wp:simplePos x="0" y="0"/>
                  <wp:positionH relativeFrom="column">
                    <wp:posOffset>451485</wp:posOffset>
                  </wp:positionH>
                  <wp:positionV relativeFrom="paragraph">
                    <wp:posOffset>86995</wp:posOffset>
                  </wp:positionV>
                  <wp:extent cx="1295400" cy="757555"/>
                  <wp:effectExtent l="0" t="0" r="0" b="0"/>
                  <wp:wrapSquare wrapText="bothSides"/>
                  <wp:docPr id="2" name="0 Imagen"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95400" cy="75755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2E7AB87A"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A train-like sound, implying a trajectory and full of kinetic energy. It´s a motion rootedness: rooted to a solid plane.</w:t>
            </w:r>
          </w:p>
        </w:tc>
      </w:tr>
      <w:tr w:rsidR="00C4139E" w:rsidRPr="00C4139E" w14:paraId="38E2F0FC" w14:textId="77777777" w:rsidTr="00C4139E">
        <w:trPr>
          <w:trHeight w:val="1418"/>
        </w:trPr>
        <w:tc>
          <w:tcPr>
            <w:tcW w:w="3706" w:type="dxa"/>
          </w:tcPr>
          <w:p w14:paraId="73701646" w14:textId="0FB283C9" w:rsidR="00C4139E" w:rsidRPr="00C4139E" w:rsidRDefault="00515603" w:rsidP="00587F30">
            <w:pPr>
              <w:spacing w:after="0" w:line="240" w:lineRule="auto"/>
              <w:jc w:val="center"/>
              <w:rPr>
                <w:rFonts w:ascii="Arial" w:hAnsi="Arial" w:cs="Arial"/>
                <w:noProof/>
                <w:lang w:val="en-US" w:eastAsia="es-ES"/>
              </w:rPr>
            </w:pPr>
            <w:r w:rsidRPr="00C4139E">
              <w:rPr>
                <w:rFonts w:ascii="Arial" w:hAnsi="Arial" w:cs="Arial"/>
                <w:noProof/>
              </w:rPr>
              <w:drawing>
                <wp:anchor distT="0" distB="0" distL="114300" distR="114300" simplePos="0" relativeHeight="251667968" behindDoc="1" locked="0" layoutInCell="1" allowOverlap="1" wp14:anchorId="3CFF25EF" wp14:editId="7EA80AC8">
                  <wp:simplePos x="0" y="0"/>
                  <wp:positionH relativeFrom="column">
                    <wp:posOffset>375285</wp:posOffset>
                  </wp:positionH>
                  <wp:positionV relativeFrom="paragraph">
                    <wp:posOffset>99695</wp:posOffset>
                  </wp:positionV>
                  <wp:extent cx="1543050" cy="714375"/>
                  <wp:effectExtent l="0" t="0" r="0" b="0"/>
                  <wp:wrapTight wrapText="bothSides">
                    <wp:wrapPolygon edited="0">
                      <wp:start x="0" y="0"/>
                      <wp:lineTo x="0" y="21312"/>
                      <wp:lineTo x="21333" y="21312"/>
                      <wp:lineTo x="21333" y="0"/>
                      <wp:lineTo x="0" y="0"/>
                    </wp:wrapPolygon>
                  </wp:wrapTight>
                  <wp:docPr id="24" name="27 Imagen" descr="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7 Imagen" descr="2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43050" cy="7143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2E1363A8"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A train-like sound that never departs:</w:t>
            </w:r>
          </w:p>
        </w:tc>
      </w:tr>
      <w:tr w:rsidR="00C4139E" w:rsidRPr="00C4139E" w14:paraId="15ED10F3" w14:textId="77777777" w:rsidTr="00C4139E">
        <w:trPr>
          <w:trHeight w:val="1418"/>
        </w:trPr>
        <w:tc>
          <w:tcPr>
            <w:tcW w:w="3706" w:type="dxa"/>
          </w:tcPr>
          <w:p w14:paraId="7543BBED" w14:textId="77777777" w:rsidR="00C4139E" w:rsidRPr="00C4139E" w:rsidRDefault="00C4139E" w:rsidP="00587F30">
            <w:pPr>
              <w:spacing w:after="0" w:line="240" w:lineRule="auto"/>
              <w:jc w:val="center"/>
              <w:rPr>
                <w:rFonts w:ascii="Arial" w:hAnsi="Arial" w:cs="Arial"/>
                <w:lang w:val="en-US"/>
              </w:rPr>
            </w:pPr>
          </w:p>
          <w:p w14:paraId="428D5EC5" w14:textId="77777777" w:rsidR="00C4139E" w:rsidRPr="00C4139E" w:rsidRDefault="00C4139E" w:rsidP="00587F30">
            <w:pPr>
              <w:spacing w:after="0" w:line="240" w:lineRule="auto"/>
              <w:jc w:val="center"/>
              <w:rPr>
                <w:rFonts w:ascii="Arial" w:hAnsi="Arial" w:cs="Arial"/>
                <w:lang w:val="en-US"/>
              </w:rPr>
            </w:pPr>
          </w:p>
          <w:p w14:paraId="44798628" w14:textId="77777777" w:rsidR="00C4139E" w:rsidRPr="00C4139E" w:rsidRDefault="00C4139E" w:rsidP="00587F30">
            <w:pPr>
              <w:spacing w:after="0" w:line="240" w:lineRule="auto"/>
              <w:jc w:val="center"/>
              <w:rPr>
                <w:rFonts w:ascii="Arial" w:hAnsi="Arial" w:cs="Arial"/>
                <w:lang w:val="en-US"/>
              </w:rPr>
            </w:pPr>
          </w:p>
          <w:p w14:paraId="051C772A" w14:textId="350DAA35" w:rsidR="00C4139E" w:rsidRPr="00C4139E" w:rsidRDefault="00515603" w:rsidP="00587F30">
            <w:pPr>
              <w:spacing w:after="0" w:line="240" w:lineRule="auto"/>
              <w:jc w:val="center"/>
              <w:rPr>
                <w:rFonts w:ascii="Arial" w:hAnsi="Arial" w:cs="Arial"/>
                <w:lang w:val="en-US"/>
              </w:rPr>
            </w:pPr>
            <w:r w:rsidRPr="00C4139E">
              <w:rPr>
                <w:rFonts w:ascii="Arial" w:hAnsi="Arial" w:cs="Arial"/>
                <w:noProof/>
              </w:rPr>
              <w:drawing>
                <wp:anchor distT="0" distB="0" distL="114300" distR="114300" simplePos="0" relativeHeight="251646464" behindDoc="0" locked="0" layoutInCell="1" allowOverlap="1" wp14:anchorId="235F105A" wp14:editId="7856CD44">
                  <wp:simplePos x="0" y="0"/>
                  <wp:positionH relativeFrom="column">
                    <wp:posOffset>613410</wp:posOffset>
                  </wp:positionH>
                  <wp:positionV relativeFrom="paragraph">
                    <wp:posOffset>-48895</wp:posOffset>
                  </wp:positionV>
                  <wp:extent cx="952500" cy="409575"/>
                  <wp:effectExtent l="0" t="0" r="0" b="0"/>
                  <wp:wrapSquare wrapText="bothSides"/>
                  <wp:docPr id="3" name="0 Imagen"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00" cy="409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4139E">
              <w:rPr>
                <w:rFonts w:ascii="Arial" w:hAnsi="Arial" w:cs="Arial"/>
                <w:noProof/>
              </w:rPr>
              <w:drawing>
                <wp:anchor distT="0" distB="0" distL="114300" distR="114300" simplePos="0" relativeHeight="251661824" behindDoc="1" locked="0" layoutInCell="1" allowOverlap="1" wp14:anchorId="11030DF6" wp14:editId="206483AC">
                  <wp:simplePos x="0" y="0"/>
                  <wp:positionH relativeFrom="column">
                    <wp:posOffset>499110</wp:posOffset>
                  </wp:positionH>
                  <wp:positionV relativeFrom="paragraph">
                    <wp:posOffset>-487045</wp:posOffset>
                  </wp:positionV>
                  <wp:extent cx="1171575" cy="418465"/>
                  <wp:effectExtent l="0" t="0" r="0" b="0"/>
                  <wp:wrapTight wrapText="bothSides">
                    <wp:wrapPolygon edited="0">
                      <wp:start x="0" y="0"/>
                      <wp:lineTo x="0" y="20649"/>
                      <wp:lineTo x="21424" y="20649"/>
                      <wp:lineTo x="21424" y="0"/>
                      <wp:lineTo x="0" y="0"/>
                    </wp:wrapPolygon>
                  </wp:wrapTight>
                  <wp:docPr id="18" name="8 Imagen" desc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 Imagen" descr="7.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71575" cy="4184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30143670" w14:textId="77777777" w:rsidR="00C4139E" w:rsidRPr="00C4139E" w:rsidRDefault="00C4139E" w:rsidP="00C4139E">
            <w:pPr>
              <w:spacing w:after="0" w:line="240" w:lineRule="auto"/>
              <w:jc w:val="center"/>
              <w:rPr>
                <w:rFonts w:ascii="Arial" w:hAnsi="Arial" w:cs="Arial"/>
                <w:lang w:val="en-US"/>
              </w:rPr>
            </w:pPr>
          </w:p>
          <w:p w14:paraId="127938AA" w14:textId="77777777" w:rsidR="00C4139E" w:rsidRPr="00C4139E" w:rsidRDefault="00C4139E" w:rsidP="00C4139E">
            <w:pPr>
              <w:spacing w:after="0" w:line="240" w:lineRule="auto"/>
              <w:jc w:val="center"/>
              <w:rPr>
                <w:rFonts w:ascii="Arial" w:hAnsi="Arial" w:cs="Arial"/>
                <w:lang w:val="en-US"/>
              </w:rPr>
            </w:pPr>
          </w:p>
          <w:p w14:paraId="4F7F7A4B" w14:textId="77777777" w:rsidR="00C4139E" w:rsidRPr="00C4139E" w:rsidRDefault="00C4139E" w:rsidP="00C4139E">
            <w:pPr>
              <w:spacing w:after="0" w:line="240" w:lineRule="auto"/>
              <w:jc w:val="center"/>
              <w:rPr>
                <w:rFonts w:ascii="Arial" w:hAnsi="Arial" w:cs="Arial"/>
                <w:lang w:val="en-US"/>
              </w:rPr>
            </w:pPr>
          </w:p>
          <w:p w14:paraId="68837359"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A parabolic sound (more gestural)</w:t>
            </w:r>
          </w:p>
        </w:tc>
      </w:tr>
      <w:tr w:rsidR="00C4139E" w:rsidRPr="00C4139E" w14:paraId="1CB83537" w14:textId="77777777" w:rsidTr="00C4139E">
        <w:trPr>
          <w:trHeight w:val="1418"/>
        </w:trPr>
        <w:tc>
          <w:tcPr>
            <w:tcW w:w="3706" w:type="dxa"/>
          </w:tcPr>
          <w:p w14:paraId="42AFF82B" w14:textId="5ABE7236" w:rsidR="00C4139E" w:rsidRPr="00C4139E" w:rsidRDefault="00515603" w:rsidP="00587F30">
            <w:pPr>
              <w:spacing w:after="0" w:line="240" w:lineRule="auto"/>
              <w:jc w:val="center"/>
              <w:rPr>
                <w:rFonts w:ascii="Arial" w:hAnsi="Arial" w:cs="Arial"/>
                <w:lang w:val="en-US"/>
              </w:rPr>
            </w:pPr>
            <w:r w:rsidRPr="00C4139E">
              <w:rPr>
                <w:rFonts w:ascii="Arial" w:hAnsi="Arial" w:cs="Arial"/>
                <w:noProof/>
              </w:rPr>
              <w:drawing>
                <wp:anchor distT="0" distB="0" distL="114300" distR="114300" simplePos="0" relativeHeight="251666944" behindDoc="1" locked="0" layoutInCell="1" allowOverlap="1" wp14:anchorId="3D3B51DC" wp14:editId="5934D439">
                  <wp:simplePos x="0" y="0"/>
                  <wp:positionH relativeFrom="column">
                    <wp:posOffset>327660</wp:posOffset>
                  </wp:positionH>
                  <wp:positionV relativeFrom="paragraph">
                    <wp:posOffset>193040</wp:posOffset>
                  </wp:positionV>
                  <wp:extent cx="1635125" cy="495300"/>
                  <wp:effectExtent l="0" t="0" r="0" b="0"/>
                  <wp:wrapTight wrapText="bothSides">
                    <wp:wrapPolygon edited="0">
                      <wp:start x="0" y="0"/>
                      <wp:lineTo x="0" y="20769"/>
                      <wp:lineTo x="21390" y="20769"/>
                      <wp:lineTo x="21390" y="0"/>
                      <wp:lineTo x="0" y="0"/>
                    </wp:wrapPolygon>
                  </wp:wrapTight>
                  <wp:docPr id="23" name="26 Imagen" descr="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 Imagen" descr="22.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35125" cy="4953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73D064CE"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An oscillated sound always identical: a kind of industrial sound.</w:t>
            </w:r>
          </w:p>
        </w:tc>
      </w:tr>
      <w:tr w:rsidR="00C4139E" w:rsidRPr="00C4139E" w14:paraId="368920AD" w14:textId="77777777" w:rsidTr="00C4139E">
        <w:trPr>
          <w:trHeight w:val="1418"/>
        </w:trPr>
        <w:tc>
          <w:tcPr>
            <w:tcW w:w="3706" w:type="dxa"/>
          </w:tcPr>
          <w:p w14:paraId="61DE348D" w14:textId="76400C81" w:rsidR="00C4139E" w:rsidRPr="00C4139E" w:rsidRDefault="00515603" w:rsidP="00587F30">
            <w:pPr>
              <w:spacing w:after="0" w:line="240" w:lineRule="auto"/>
              <w:jc w:val="center"/>
              <w:rPr>
                <w:rFonts w:ascii="Arial" w:hAnsi="Arial" w:cs="Arial"/>
                <w:lang w:val="en-US"/>
              </w:rPr>
            </w:pPr>
            <w:r w:rsidRPr="00C4139E">
              <w:rPr>
                <w:rFonts w:ascii="Arial" w:hAnsi="Arial" w:cs="Arial"/>
                <w:noProof/>
              </w:rPr>
              <w:drawing>
                <wp:anchor distT="0" distB="0" distL="114300" distR="114300" simplePos="0" relativeHeight="251647488" behindDoc="0" locked="0" layoutInCell="1" allowOverlap="1" wp14:anchorId="27C0474E" wp14:editId="0917EF32">
                  <wp:simplePos x="0" y="0"/>
                  <wp:positionH relativeFrom="column">
                    <wp:posOffset>718185</wp:posOffset>
                  </wp:positionH>
                  <wp:positionV relativeFrom="paragraph">
                    <wp:posOffset>50165</wp:posOffset>
                  </wp:positionV>
                  <wp:extent cx="723900" cy="800100"/>
                  <wp:effectExtent l="0" t="0" r="0" b="0"/>
                  <wp:wrapSquare wrapText="bothSides"/>
                  <wp:docPr id="4" name="0 Imagen"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1.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23900" cy="8001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2493008E"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A sound like irregular falling rocks.</w:t>
            </w:r>
          </w:p>
        </w:tc>
      </w:tr>
      <w:tr w:rsidR="00C4139E" w:rsidRPr="00C4139E" w14:paraId="10D3E8B4" w14:textId="77777777" w:rsidTr="00C4139E">
        <w:trPr>
          <w:trHeight w:val="1418"/>
        </w:trPr>
        <w:tc>
          <w:tcPr>
            <w:tcW w:w="3706" w:type="dxa"/>
          </w:tcPr>
          <w:p w14:paraId="45B76590" w14:textId="3E585638" w:rsidR="00C4139E" w:rsidRPr="00C4139E" w:rsidRDefault="00515603" w:rsidP="00587F30">
            <w:pPr>
              <w:spacing w:after="0" w:line="240" w:lineRule="auto"/>
              <w:jc w:val="center"/>
              <w:rPr>
                <w:rFonts w:ascii="Arial" w:hAnsi="Arial" w:cs="Arial"/>
                <w:lang w:val="en-US"/>
              </w:rPr>
            </w:pPr>
            <w:r w:rsidRPr="00C4139E">
              <w:rPr>
                <w:rFonts w:ascii="Arial" w:hAnsi="Arial" w:cs="Arial"/>
                <w:noProof/>
              </w:rPr>
              <w:lastRenderedPageBreak/>
              <w:drawing>
                <wp:anchor distT="0" distB="0" distL="114300" distR="114300" simplePos="0" relativeHeight="251648512" behindDoc="0" locked="0" layoutInCell="1" allowOverlap="1" wp14:anchorId="167C41C5" wp14:editId="6F5C2DDC">
                  <wp:simplePos x="0" y="0"/>
                  <wp:positionH relativeFrom="column">
                    <wp:posOffset>365760</wp:posOffset>
                  </wp:positionH>
                  <wp:positionV relativeFrom="paragraph">
                    <wp:posOffset>181610</wp:posOffset>
                  </wp:positionV>
                  <wp:extent cx="1514475" cy="523875"/>
                  <wp:effectExtent l="0" t="0" r="0" b="0"/>
                  <wp:wrapSquare wrapText="bothSides"/>
                  <wp:docPr id="5" name="0 Imagen"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1.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14475" cy="5238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27C0218D"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A motion launching texture. A texture with two different moments: a drag movement followed by a circular one. A kind of glass.</w:t>
            </w:r>
          </w:p>
        </w:tc>
      </w:tr>
      <w:tr w:rsidR="00C4139E" w:rsidRPr="00C4139E" w14:paraId="55315A58" w14:textId="77777777" w:rsidTr="00C4139E">
        <w:trPr>
          <w:trHeight w:val="1418"/>
        </w:trPr>
        <w:tc>
          <w:tcPr>
            <w:tcW w:w="3706" w:type="dxa"/>
          </w:tcPr>
          <w:p w14:paraId="2C9309FF" w14:textId="209C24A9" w:rsidR="00C4139E" w:rsidRPr="00C4139E" w:rsidRDefault="00515603" w:rsidP="00587F30">
            <w:pPr>
              <w:spacing w:after="0" w:line="240" w:lineRule="auto"/>
              <w:jc w:val="center"/>
              <w:rPr>
                <w:rFonts w:ascii="Arial" w:hAnsi="Arial" w:cs="Arial"/>
                <w:lang w:val="en-US"/>
              </w:rPr>
            </w:pPr>
            <w:r w:rsidRPr="00C4139E">
              <w:rPr>
                <w:rFonts w:ascii="Arial" w:hAnsi="Arial" w:cs="Arial"/>
                <w:noProof/>
              </w:rPr>
              <w:drawing>
                <wp:anchor distT="0" distB="0" distL="114300" distR="114300" simplePos="0" relativeHeight="251649536" behindDoc="0" locked="0" layoutInCell="1" allowOverlap="1" wp14:anchorId="37F3F284" wp14:editId="2D368BC1">
                  <wp:simplePos x="0" y="0"/>
                  <wp:positionH relativeFrom="column">
                    <wp:posOffset>584835</wp:posOffset>
                  </wp:positionH>
                  <wp:positionV relativeFrom="paragraph">
                    <wp:posOffset>8255</wp:posOffset>
                  </wp:positionV>
                  <wp:extent cx="952500" cy="876300"/>
                  <wp:effectExtent l="0" t="0" r="0" b="0"/>
                  <wp:wrapSquare wrapText="bothSides"/>
                  <wp:docPr id="6" name="0 Imagen"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1.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00" cy="8763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1FF355DA"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Water-sound: a spring-like sound or flowing water. A kind of granular noise.</w:t>
            </w:r>
          </w:p>
        </w:tc>
      </w:tr>
      <w:tr w:rsidR="00C4139E" w:rsidRPr="00C4139E" w14:paraId="2152FD7C" w14:textId="77777777" w:rsidTr="00C4139E">
        <w:trPr>
          <w:trHeight w:val="1418"/>
        </w:trPr>
        <w:tc>
          <w:tcPr>
            <w:tcW w:w="3706" w:type="dxa"/>
          </w:tcPr>
          <w:p w14:paraId="6163CD1D" w14:textId="0E4C85AC" w:rsidR="00C4139E" w:rsidRPr="00C4139E" w:rsidRDefault="00515603" w:rsidP="00587F30">
            <w:pPr>
              <w:spacing w:after="0" w:line="240" w:lineRule="auto"/>
              <w:jc w:val="center"/>
              <w:rPr>
                <w:rFonts w:ascii="Arial" w:hAnsi="Arial" w:cs="Arial"/>
                <w:lang w:val="en-US"/>
              </w:rPr>
            </w:pPr>
            <w:r w:rsidRPr="00C4139E">
              <w:rPr>
                <w:rFonts w:ascii="Arial" w:hAnsi="Arial" w:cs="Arial"/>
                <w:noProof/>
              </w:rPr>
              <w:drawing>
                <wp:anchor distT="0" distB="0" distL="114300" distR="114300" simplePos="0" relativeHeight="251650560" behindDoc="0" locked="0" layoutInCell="1" allowOverlap="1" wp14:anchorId="24AB8487" wp14:editId="28EFB055">
                  <wp:simplePos x="0" y="0"/>
                  <wp:positionH relativeFrom="column">
                    <wp:posOffset>347980</wp:posOffset>
                  </wp:positionH>
                  <wp:positionV relativeFrom="paragraph">
                    <wp:posOffset>149225</wp:posOffset>
                  </wp:positionV>
                  <wp:extent cx="1543050" cy="523875"/>
                  <wp:effectExtent l="0" t="0" r="0" b="0"/>
                  <wp:wrapSquare wrapText="bothSides"/>
                  <wp:docPr id="7" name="0 Imagen"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1.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43050" cy="5238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4CC0C7FF"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A pneumatic sound with a fast beginning and a slow</w:t>
            </w:r>
            <w:r w:rsidR="007E6A7B">
              <w:rPr>
                <w:rFonts w:ascii="Arial" w:hAnsi="Arial" w:cs="Arial"/>
                <w:lang w:val="en-US"/>
              </w:rPr>
              <w:t>-</w:t>
            </w:r>
            <w:r w:rsidRPr="00C4139E">
              <w:rPr>
                <w:rFonts w:ascii="Arial" w:hAnsi="Arial" w:cs="Arial"/>
                <w:lang w:val="en-US"/>
              </w:rPr>
              <w:t xml:space="preserve"> down </w:t>
            </w:r>
            <w:r w:rsidR="007E6A7B" w:rsidRPr="00C4139E">
              <w:rPr>
                <w:rFonts w:ascii="Arial" w:hAnsi="Arial" w:cs="Arial"/>
                <w:lang w:val="en-US"/>
              </w:rPr>
              <w:t xml:space="preserve">end. </w:t>
            </w:r>
            <w:r w:rsidRPr="00C4139E">
              <w:rPr>
                <w:rFonts w:ascii="Arial" w:hAnsi="Arial" w:cs="Arial"/>
                <w:lang w:val="en-US"/>
              </w:rPr>
              <w:t xml:space="preserve">It always has the same </w:t>
            </w:r>
            <w:r w:rsidR="007E6A7B" w:rsidRPr="00C4139E">
              <w:rPr>
                <w:rFonts w:ascii="Arial" w:hAnsi="Arial" w:cs="Arial"/>
                <w:lang w:val="en-US"/>
              </w:rPr>
              <w:t>rhythm</w:t>
            </w:r>
            <w:r w:rsidRPr="00C4139E">
              <w:rPr>
                <w:rFonts w:ascii="Arial" w:hAnsi="Arial" w:cs="Arial"/>
                <w:lang w:val="en-US"/>
              </w:rPr>
              <w:t>.</w:t>
            </w:r>
          </w:p>
          <w:p w14:paraId="1AC56226"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A dilated sound. Decelerate.</w:t>
            </w:r>
          </w:p>
        </w:tc>
      </w:tr>
      <w:tr w:rsidR="00C4139E" w:rsidRPr="00C4139E" w14:paraId="4D6CF324" w14:textId="77777777" w:rsidTr="00C4139E">
        <w:trPr>
          <w:trHeight w:val="1418"/>
        </w:trPr>
        <w:tc>
          <w:tcPr>
            <w:tcW w:w="3706" w:type="dxa"/>
          </w:tcPr>
          <w:p w14:paraId="07D341F0" w14:textId="77FB0029" w:rsidR="00C4139E" w:rsidRPr="00C4139E" w:rsidRDefault="00515603" w:rsidP="00587F30">
            <w:pPr>
              <w:spacing w:after="0" w:line="240" w:lineRule="auto"/>
              <w:jc w:val="center"/>
              <w:rPr>
                <w:rFonts w:ascii="Arial" w:hAnsi="Arial" w:cs="Arial"/>
                <w:lang w:val="en-US"/>
              </w:rPr>
            </w:pPr>
            <w:r w:rsidRPr="00C4139E">
              <w:rPr>
                <w:rFonts w:ascii="Arial" w:hAnsi="Arial" w:cs="Arial"/>
                <w:noProof/>
              </w:rPr>
              <w:drawing>
                <wp:anchor distT="0" distB="0" distL="114300" distR="114300" simplePos="0" relativeHeight="251662848" behindDoc="1" locked="0" layoutInCell="1" allowOverlap="1" wp14:anchorId="6307E8F6" wp14:editId="05D28312">
                  <wp:simplePos x="0" y="0"/>
                  <wp:positionH relativeFrom="column">
                    <wp:posOffset>889635</wp:posOffset>
                  </wp:positionH>
                  <wp:positionV relativeFrom="paragraph">
                    <wp:posOffset>188595</wp:posOffset>
                  </wp:positionV>
                  <wp:extent cx="588645" cy="495300"/>
                  <wp:effectExtent l="0" t="0" r="0" b="0"/>
                  <wp:wrapTight wrapText="bothSides">
                    <wp:wrapPolygon edited="0">
                      <wp:start x="0" y="0"/>
                      <wp:lineTo x="0" y="20769"/>
                      <wp:lineTo x="20971" y="20769"/>
                      <wp:lineTo x="20971" y="0"/>
                      <wp:lineTo x="0" y="0"/>
                    </wp:wrapPolygon>
                  </wp:wrapTight>
                  <wp:docPr id="19" name="21 Imagen" descr="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 Imagen" descr="18.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8645" cy="4953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4E953707"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An spiral –like texture, with glass sounds. A motion process related to a central point: a rotational variation.</w:t>
            </w:r>
          </w:p>
        </w:tc>
      </w:tr>
      <w:tr w:rsidR="00C4139E" w:rsidRPr="00C4139E" w14:paraId="52CE7292" w14:textId="77777777" w:rsidTr="00C4139E">
        <w:trPr>
          <w:trHeight w:val="1418"/>
        </w:trPr>
        <w:tc>
          <w:tcPr>
            <w:tcW w:w="3706" w:type="dxa"/>
          </w:tcPr>
          <w:p w14:paraId="67B87F9F" w14:textId="5BFFA190" w:rsidR="00C4139E" w:rsidRPr="00C4139E" w:rsidRDefault="00515603" w:rsidP="00587F30">
            <w:pPr>
              <w:spacing w:after="0" w:line="240" w:lineRule="auto"/>
              <w:jc w:val="center"/>
              <w:rPr>
                <w:rFonts w:ascii="Arial" w:hAnsi="Arial" w:cs="Arial"/>
                <w:lang w:val="en-US"/>
              </w:rPr>
            </w:pPr>
            <w:r w:rsidRPr="00C4139E">
              <w:rPr>
                <w:rFonts w:ascii="Arial" w:hAnsi="Arial" w:cs="Arial"/>
                <w:noProof/>
              </w:rPr>
              <w:drawing>
                <wp:anchor distT="0" distB="0" distL="114300" distR="114300" simplePos="0" relativeHeight="251651584" behindDoc="1" locked="0" layoutInCell="1" allowOverlap="1" wp14:anchorId="41810EDE" wp14:editId="25703074">
                  <wp:simplePos x="0" y="0"/>
                  <wp:positionH relativeFrom="column">
                    <wp:posOffset>874395</wp:posOffset>
                  </wp:positionH>
                  <wp:positionV relativeFrom="paragraph">
                    <wp:posOffset>62865</wp:posOffset>
                  </wp:positionV>
                  <wp:extent cx="666750" cy="762000"/>
                  <wp:effectExtent l="0" t="0" r="0" b="0"/>
                  <wp:wrapTight wrapText="bothSides">
                    <wp:wrapPolygon edited="0">
                      <wp:start x="0" y="0"/>
                      <wp:lineTo x="0" y="21060"/>
                      <wp:lineTo x="20983" y="21060"/>
                      <wp:lineTo x="20983" y="0"/>
                      <wp:lineTo x="0" y="0"/>
                    </wp:wrapPolygon>
                  </wp:wrapTight>
                  <wp:docPr id="8" name="8 Imagen" desc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 Imagen" descr="7.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66750" cy="7620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2C04E4E8" w14:textId="77777777" w:rsidR="00C4139E" w:rsidRPr="00C4139E" w:rsidRDefault="00C4139E" w:rsidP="00C4139E">
            <w:pPr>
              <w:spacing w:after="0" w:line="240" w:lineRule="auto"/>
              <w:ind w:left="-75"/>
              <w:jc w:val="center"/>
              <w:rPr>
                <w:rFonts w:ascii="Arial" w:hAnsi="Arial" w:cs="Arial"/>
                <w:lang w:val="en-US"/>
              </w:rPr>
            </w:pPr>
            <w:r w:rsidRPr="00C4139E">
              <w:rPr>
                <w:rFonts w:ascii="Arial" w:hAnsi="Arial" w:cs="Arial"/>
                <w:lang w:val="en-US"/>
              </w:rPr>
              <w:t xml:space="preserve">A </w:t>
            </w:r>
            <w:r w:rsidR="007E6A7B" w:rsidRPr="00C4139E">
              <w:rPr>
                <w:rFonts w:ascii="Arial" w:hAnsi="Arial" w:cs="Arial"/>
                <w:lang w:val="en-US"/>
              </w:rPr>
              <w:t>crackled</w:t>
            </w:r>
            <w:r w:rsidRPr="00C4139E">
              <w:rPr>
                <w:rFonts w:ascii="Arial" w:hAnsi="Arial" w:cs="Arial"/>
                <w:lang w:val="en-US"/>
              </w:rPr>
              <w:t xml:space="preserve"> sound followed by irregular falling rocks. This clacked sound always implies the change of the events, or alters the concurrent event in some way.</w:t>
            </w:r>
          </w:p>
        </w:tc>
      </w:tr>
      <w:tr w:rsidR="00C4139E" w:rsidRPr="00C4139E" w14:paraId="54B48F6C" w14:textId="77777777" w:rsidTr="00C4139E">
        <w:trPr>
          <w:trHeight w:val="1418"/>
        </w:trPr>
        <w:tc>
          <w:tcPr>
            <w:tcW w:w="3706" w:type="dxa"/>
          </w:tcPr>
          <w:p w14:paraId="550E2028" w14:textId="6BCAB15E" w:rsidR="00C4139E" w:rsidRPr="00C4139E" w:rsidRDefault="00515603" w:rsidP="00587F30">
            <w:pPr>
              <w:spacing w:after="0" w:line="240" w:lineRule="auto"/>
              <w:jc w:val="center"/>
              <w:rPr>
                <w:rFonts w:ascii="Arial" w:hAnsi="Arial" w:cs="Arial"/>
                <w:lang w:val="en-US"/>
              </w:rPr>
            </w:pPr>
            <w:r w:rsidRPr="00C4139E">
              <w:rPr>
                <w:rFonts w:ascii="Arial" w:hAnsi="Arial" w:cs="Arial"/>
                <w:noProof/>
              </w:rPr>
              <w:drawing>
                <wp:anchor distT="0" distB="0" distL="114300" distR="114300" simplePos="0" relativeHeight="251660800" behindDoc="1" locked="0" layoutInCell="1" allowOverlap="1" wp14:anchorId="0F242AE6" wp14:editId="2CC0640A">
                  <wp:simplePos x="0" y="0"/>
                  <wp:positionH relativeFrom="column">
                    <wp:posOffset>175260</wp:posOffset>
                  </wp:positionH>
                  <wp:positionV relativeFrom="paragraph">
                    <wp:posOffset>41910</wp:posOffset>
                  </wp:positionV>
                  <wp:extent cx="476250" cy="762000"/>
                  <wp:effectExtent l="0" t="0" r="0" b="0"/>
                  <wp:wrapTight wrapText="bothSides">
                    <wp:wrapPolygon edited="0">
                      <wp:start x="0" y="0"/>
                      <wp:lineTo x="0" y="21060"/>
                      <wp:lineTo x="20736" y="21060"/>
                      <wp:lineTo x="20736" y="0"/>
                      <wp:lineTo x="0" y="0"/>
                    </wp:wrapPolygon>
                  </wp:wrapTight>
                  <wp:docPr id="17" name="8 Imagen" desc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 Imagen" descr="7.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6250" cy="762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4139E">
              <w:rPr>
                <w:rFonts w:ascii="Arial" w:hAnsi="Arial" w:cs="Arial"/>
                <w:noProof/>
              </w:rPr>
              <w:drawing>
                <wp:anchor distT="0" distB="0" distL="114300" distR="114300" simplePos="0" relativeHeight="251652608" behindDoc="1" locked="0" layoutInCell="1" allowOverlap="1" wp14:anchorId="798E81A2" wp14:editId="102959FB">
                  <wp:simplePos x="0" y="0"/>
                  <wp:positionH relativeFrom="column">
                    <wp:posOffset>889000</wp:posOffset>
                  </wp:positionH>
                  <wp:positionV relativeFrom="paragraph">
                    <wp:posOffset>41910</wp:posOffset>
                  </wp:positionV>
                  <wp:extent cx="629285" cy="762000"/>
                  <wp:effectExtent l="0" t="0" r="0" b="0"/>
                  <wp:wrapTight wrapText="bothSides">
                    <wp:wrapPolygon edited="0">
                      <wp:start x="0" y="0"/>
                      <wp:lineTo x="0" y="21060"/>
                      <wp:lineTo x="20924" y="21060"/>
                      <wp:lineTo x="20924" y="0"/>
                      <wp:lineTo x="0" y="0"/>
                    </wp:wrapPolygon>
                  </wp:wrapTight>
                  <wp:docPr id="9" name="8 Imagen" desc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 Imagen" descr="7.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9285" cy="7620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19F4858F"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 xml:space="preserve">Both signals </w:t>
            </w:r>
            <w:r w:rsidR="007E6A7B" w:rsidRPr="00C4139E">
              <w:rPr>
                <w:rFonts w:ascii="Arial" w:hAnsi="Arial" w:cs="Arial"/>
                <w:lang w:val="en-US"/>
              </w:rPr>
              <w:t>represent</w:t>
            </w:r>
            <w:r w:rsidRPr="00C4139E">
              <w:rPr>
                <w:rFonts w:ascii="Arial" w:hAnsi="Arial" w:cs="Arial"/>
                <w:lang w:val="en-US"/>
              </w:rPr>
              <w:t xml:space="preserve"> the sounds of the choir, which disappears to transform into noise or into a pitch or chord. It could sounds “in unison” or simultaneous.</w:t>
            </w:r>
            <w:r w:rsidRPr="00C4139E">
              <w:rPr>
                <w:rFonts w:ascii="Arial" w:hAnsi="Arial" w:cs="Arial"/>
                <w:sz w:val="17"/>
                <w:szCs w:val="17"/>
                <w:lang w:val="en-US"/>
              </w:rPr>
              <w:t xml:space="preserve"> </w:t>
            </w:r>
            <w:r w:rsidRPr="00C4139E">
              <w:rPr>
                <w:rFonts w:ascii="Arial" w:hAnsi="Arial" w:cs="Arial"/>
                <w:sz w:val="24"/>
                <w:szCs w:val="24"/>
                <w:lang w:val="en-US"/>
              </w:rPr>
              <w:t>Indicate the mix of treated human voices</w:t>
            </w:r>
          </w:p>
        </w:tc>
      </w:tr>
      <w:tr w:rsidR="00C4139E" w:rsidRPr="00C4139E" w14:paraId="5F4CDE33" w14:textId="77777777" w:rsidTr="00C4139E">
        <w:trPr>
          <w:trHeight w:val="1418"/>
        </w:trPr>
        <w:tc>
          <w:tcPr>
            <w:tcW w:w="3706" w:type="dxa"/>
          </w:tcPr>
          <w:p w14:paraId="2DEEFF39" w14:textId="6B61E326" w:rsidR="00C4139E" w:rsidRPr="00C4139E" w:rsidRDefault="00515603" w:rsidP="00587F30">
            <w:pPr>
              <w:spacing w:after="0" w:line="240" w:lineRule="auto"/>
              <w:jc w:val="center"/>
              <w:rPr>
                <w:rFonts w:ascii="Arial" w:hAnsi="Arial" w:cs="Arial"/>
                <w:lang w:val="en-US"/>
              </w:rPr>
            </w:pPr>
            <w:r w:rsidRPr="00C4139E">
              <w:rPr>
                <w:rFonts w:ascii="Arial" w:hAnsi="Arial" w:cs="Arial"/>
                <w:noProof/>
              </w:rPr>
              <w:drawing>
                <wp:anchor distT="0" distB="0" distL="114300" distR="114300" simplePos="0" relativeHeight="251665920" behindDoc="1" locked="0" layoutInCell="1" allowOverlap="1" wp14:anchorId="6B101A03" wp14:editId="69D3549C">
                  <wp:simplePos x="0" y="0"/>
                  <wp:positionH relativeFrom="column">
                    <wp:posOffset>870585</wp:posOffset>
                  </wp:positionH>
                  <wp:positionV relativeFrom="paragraph">
                    <wp:posOffset>182880</wp:posOffset>
                  </wp:positionV>
                  <wp:extent cx="742950" cy="571500"/>
                  <wp:effectExtent l="0" t="0" r="0" b="0"/>
                  <wp:wrapTight wrapText="bothSides">
                    <wp:wrapPolygon edited="0">
                      <wp:start x="0" y="0"/>
                      <wp:lineTo x="0" y="20880"/>
                      <wp:lineTo x="21046" y="20880"/>
                      <wp:lineTo x="21046" y="0"/>
                      <wp:lineTo x="0" y="0"/>
                    </wp:wrapPolygon>
                  </wp:wrapTight>
                  <wp:docPr id="22" name="25 Imagen" descr="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 Imagen" descr="20.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42950" cy="5715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44C1F124"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This represents a kind of bird-like sound, with a reflected sound: a sort of echo, with higher pitch.</w:t>
            </w:r>
          </w:p>
        </w:tc>
      </w:tr>
      <w:tr w:rsidR="00C4139E" w:rsidRPr="00C4139E" w14:paraId="6D6A40AA" w14:textId="77777777" w:rsidTr="00C4139E">
        <w:trPr>
          <w:trHeight w:val="1418"/>
        </w:trPr>
        <w:tc>
          <w:tcPr>
            <w:tcW w:w="3706" w:type="dxa"/>
          </w:tcPr>
          <w:p w14:paraId="22F5287D" w14:textId="69511797" w:rsidR="00C4139E" w:rsidRPr="00C4139E" w:rsidRDefault="00515603" w:rsidP="00587F30">
            <w:pPr>
              <w:spacing w:after="0" w:line="240" w:lineRule="auto"/>
              <w:jc w:val="center"/>
              <w:rPr>
                <w:rFonts w:ascii="Arial" w:hAnsi="Arial" w:cs="Arial"/>
                <w:lang w:val="en-US"/>
              </w:rPr>
            </w:pPr>
            <w:r w:rsidRPr="00C4139E">
              <w:rPr>
                <w:rFonts w:ascii="Arial" w:hAnsi="Arial" w:cs="Arial"/>
                <w:noProof/>
              </w:rPr>
              <w:drawing>
                <wp:anchor distT="0" distB="0" distL="114300" distR="114300" simplePos="0" relativeHeight="251653632" behindDoc="1" locked="0" layoutInCell="1" allowOverlap="1" wp14:anchorId="63C2D029" wp14:editId="71EE982E">
                  <wp:simplePos x="0" y="0"/>
                  <wp:positionH relativeFrom="column">
                    <wp:posOffset>727075</wp:posOffset>
                  </wp:positionH>
                  <wp:positionV relativeFrom="paragraph">
                    <wp:posOffset>29845</wp:posOffset>
                  </wp:positionV>
                  <wp:extent cx="836930" cy="836930"/>
                  <wp:effectExtent l="0" t="0" r="0" b="0"/>
                  <wp:wrapTight wrapText="bothSides">
                    <wp:wrapPolygon edited="0">
                      <wp:start x="0" y="0"/>
                      <wp:lineTo x="0" y="21141"/>
                      <wp:lineTo x="21141" y="21141"/>
                      <wp:lineTo x="21141" y="0"/>
                      <wp:lineTo x="0" y="0"/>
                    </wp:wrapPolygon>
                  </wp:wrapTight>
                  <wp:docPr id="10" name="8 Imagen" desc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 Imagen" descr="7.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36930" cy="836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321F14B5"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A gong like sound, Tibetan Singing Bowls, or bells.</w:t>
            </w:r>
          </w:p>
        </w:tc>
      </w:tr>
      <w:tr w:rsidR="00C4139E" w:rsidRPr="00C4139E" w14:paraId="0A2A29CB" w14:textId="77777777" w:rsidTr="00C4139E">
        <w:trPr>
          <w:trHeight w:val="1418"/>
        </w:trPr>
        <w:tc>
          <w:tcPr>
            <w:tcW w:w="3706" w:type="dxa"/>
          </w:tcPr>
          <w:p w14:paraId="203F9C97" w14:textId="764C18E0" w:rsidR="00C4139E" w:rsidRPr="00C4139E" w:rsidRDefault="00515603" w:rsidP="00587F30">
            <w:pPr>
              <w:spacing w:after="0" w:line="240" w:lineRule="auto"/>
              <w:jc w:val="center"/>
              <w:rPr>
                <w:rFonts w:ascii="Arial" w:hAnsi="Arial" w:cs="Arial"/>
                <w:lang w:val="en-US"/>
              </w:rPr>
            </w:pPr>
            <w:r w:rsidRPr="00C4139E">
              <w:rPr>
                <w:rFonts w:ascii="Arial" w:hAnsi="Arial" w:cs="Arial"/>
                <w:noProof/>
              </w:rPr>
              <w:drawing>
                <wp:anchor distT="0" distB="0" distL="114300" distR="114300" simplePos="0" relativeHeight="251654656" behindDoc="1" locked="0" layoutInCell="1" allowOverlap="1" wp14:anchorId="43B8A476" wp14:editId="440105E6">
                  <wp:simplePos x="0" y="0"/>
                  <wp:positionH relativeFrom="column">
                    <wp:posOffset>499110</wp:posOffset>
                  </wp:positionH>
                  <wp:positionV relativeFrom="paragraph">
                    <wp:posOffset>47625</wp:posOffset>
                  </wp:positionV>
                  <wp:extent cx="1419225" cy="361950"/>
                  <wp:effectExtent l="0" t="0" r="0" b="0"/>
                  <wp:wrapTight wrapText="bothSides">
                    <wp:wrapPolygon edited="0">
                      <wp:start x="0" y="0"/>
                      <wp:lineTo x="0" y="20463"/>
                      <wp:lineTo x="21455" y="20463"/>
                      <wp:lineTo x="21455" y="0"/>
                      <wp:lineTo x="0" y="0"/>
                    </wp:wrapPolygon>
                  </wp:wrapTight>
                  <wp:docPr id="11" name="8 Imagen" desc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 Imagen" descr="7.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419225" cy="3619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6716CF" w14:textId="77777777" w:rsidR="00C4139E" w:rsidRPr="00C4139E" w:rsidRDefault="00C4139E" w:rsidP="00587F30">
            <w:pPr>
              <w:spacing w:after="0" w:line="240" w:lineRule="auto"/>
              <w:jc w:val="center"/>
              <w:rPr>
                <w:rFonts w:ascii="Arial" w:hAnsi="Arial" w:cs="Arial"/>
                <w:lang w:val="en-US"/>
              </w:rPr>
            </w:pPr>
          </w:p>
          <w:p w14:paraId="64E2E7C0" w14:textId="77777777" w:rsidR="00C4139E" w:rsidRPr="00C4139E" w:rsidRDefault="00C4139E" w:rsidP="00587F30">
            <w:pPr>
              <w:spacing w:after="0" w:line="240" w:lineRule="auto"/>
              <w:jc w:val="center"/>
              <w:rPr>
                <w:rFonts w:ascii="Arial" w:hAnsi="Arial" w:cs="Arial"/>
                <w:lang w:val="en-US"/>
              </w:rPr>
            </w:pPr>
          </w:p>
          <w:p w14:paraId="6FE1A7CF" w14:textId="67BC93F5" w:rsidR="00C4139E" w:rsidRPr="00C4139E" w:rsidRDefault="00515603" w:rsidP="00587F30">
            <w:pPr>
              <w:spacing w:after="0" w:line="240" w:lineRule="auto"/>
              <w:jc w:val="center"/>
              <w:rPr>
                <w:rFonts w:ascii="Arial" w:hAnsi="Arial" w:cs="Arial"/>
                <w:lang w:val="en-US"/>
              </w:rPr>
            </w:pPr>
            <w:r w:rsidRPr="00C4139E">
              <w:rPr>
                <w:rFonts w:ascii="Arial" w:hAnsi="Arial" w:cs="Arial"/>
                <w:noProof/>
              </w:rPr>
              <w:drawing>
                <wp:anchor distT="0" distB="0" distL="114300" distR="114300" simplePos="0" relativeHeight="251655680" behindDoc="1" locked="0" layoutInCell="1" allowOverlap="1" wp14:anchorId="1D8A2E77" wp14:editId="226A6BF6">
                  <wp:simplePos x="0" y="0"/>
                  <wp:positionH relativeFrom="column">
                    <wp:posOffset>518160</wp:posOffset>
                  </wp:positionH>
                  <wp:positionV relativeFrom="paragraph">
                    <wp:posOffset>-62865</wp:posOffset>
                  </wp:positionV>
                  <wp:extent cx="1362075" cy="390525"/>
                  <wp:effectExtent l="0" t="0" r="0" b="0"/>
                  <wp:wrapTight wrapText="bothSides">
                    <wp:wrapPolygon edited="0">
                      <wp:start x="0" y="0"/>
                      <wp:lineTo x="0" y="21073"/>
                      <wp:lineTo x="21449" y="21073"/>
                      <wp:lineTo x="21449" y="0"/>
                      <wp:lineTo x="0" y="0"/>
                    </wp:wrapPolygon>
                  </wp:wrapTight>
                  <wp:docPr id="12" name="13 Imagen" descr="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 Imagen" descr="17.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362075" cy="3905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3EEFA217"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One sound becomes another: a pitch (the white one)or a noise-like sound: engine sound, (the dotted one)</w:t>
            </w:r>
          </w:p>
        </w:tc>
      </w:tr>
      <w:tr w:rsidR="00C4139E" w:rsidRPr="00C4139E" w14:paraId="685C144F" w14:textId="77777777" w:rsidTr="00C4139E">
        <w:trPr>
          <w:trHeight w:val="1418"/>
        </w:trPr>
        <w:tc>
          <w:tcPr>
            <w:tcW w:w="3706" w:type="dxa"/>
          </w:tcPr>
          <w:p w14:paraId="0E9217A2" w14:textId="32154DE7" w:rsidR="00C4139E" w:rsidRPr="00C4139E" w:rsidRDefault="00515603" w:rsidP="00587F30">
            <w:pPr>
              <w:spacing w:after="0" w:line="240" w:lineRule="auto"/>
              <w:jc w:val="center"/>
              <w:rPr>
                <w:rFonts w:ascii="Arial" w:hAnsi="Arial" w:cs="Arial"/>
                <w:lang w:val="en-US"/>
              </w:rPr>
            </w:pPr>
            <w:r w:rsidRPr="00C4139E">
              <w:rPr>
                <w:rFonts w:ascii="Arial" w:hAnsi="Arial" w:cs="Arial"/>
                <w:noProof/>
              </w:rPr>
              <w:lastRenderedPageBreak/>
              <w:drawing>
                <wp:anchor distT="0" distB="0" distL="114300" distR="114300" simplePos="0" relativeHeight="251656704" behindDoc="1" locked="0" layoutInCell="1" allowOverlap="1" wp14:anchorId="59255EC6" wp14:editId="065CD2F2">
                  <wp:simplePos x="0" y="0"/>
                  <wp:positionH relativeFrom="column">
                    <wp:posOffset>1079500</wp:posOffset>
                  </wp:positionH>
                  <wp:positionV relativeFrom="paragraph">
                    <wp:posOffset>0</wp:posOffset>
                  </wp:positionV>
                  <wp:extent cx="542925" cy="883285"/>
                  <wp:effectExtent l="0" t="0" r="0" b="0"/>
                  <wp:wrapTight wrapText="bothSides">
                    <wp:wrapPolygon edited="0">
                      <wp:start x="0" y="0"/>
                      <wp:lineTo x="0" y="20963"/>
                      <wp:lineTo x="21221" y="20963"/>
                      <wp:lineTo x="21221" y="0"/>
                      <wp:lineTo x="0" y="0"/>
                    </wp:wrapPolygon>
                  </wp:wrapTight>
                  <wp:docPr id="13" name="14 Imagen" descr="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 Imagen" descr="13.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2925" cy="8832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4139E">
              <w:rPr>
                <w:rFonts w:ascii="Arial" w:hAnsi="Arial" w:cs="Arial"/>
                <w:noProof/>
              </w:rPr>
              <w:drawing>
                <wp:inline distT="0" distB="0" distL="0" distR="0" wp14:anchorId="7F21F38D" wp14:editId="2D84FDE9">
                  <wp:extent cx="943610" cy="65659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943610" cy="656590"/>
                          </a:xfrm>
                          <a:prstGeom prst="rect">
                            <a:avLst/>
                          </a:prstGeom>
                          <a:noFill/>
                          <a:ln>
                            <a:noFill/>
                          </a:ln>
                        </pic:spPr>
                      </pic:pic>
                    </a:graphicData>
                  </a:graphic>
                </wp:inline>
              </w:drawing>
            </w:r>
          </w:p>
        </w:tc>
        <w:tc>
          <w:tcPr>
            <w:tcW w:w="5757" w:type="dxa"/>
            <w:vAlign w:val="center"/>
          </w:tcPr>
          <w:p w14:paraId="15A14EE3"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A percussive event, sometimes with pitch reminiscences.</w:t>
            </w:r>
          </w:p>
        </w:tc>
      </w:tr>
      <w:tr w:rsidR="00C4139E" w:rsidRPr="00C4139E" w14:paraId="2CD76A8B" w14:textId="77777777" w:rsidTr="00C4139E">
        <w:trPr>
          <w:trHeight w:val="1418"/>
        </w:trPr>
        <w:tc>
          <w:tcPr>
            <w:tcW w:w="3706" w:type="dxa"/>
          </w:tcPr>
          <w:p w14:paraId="2F83FD3B" w14:textId="34E535B0" w:rsidR="00C4139E" w:rsidRPr="00C4139E" w:rsidRDefault="00515603" w:rsidP="00587F30">
            <w:pPr>
              <w:spacing w:after="0" w:line="240" w:lineRule="auto"/>
              <w:jc w:val="center"/>
              <w:rPr>
                <w:rFonts w:ascii="Arial" w:hAnsi="Arial" w:cs="Arial"/>
                <w:noProof/>
                <w:lang w:val="en-US" w:eastAsia="es-ES"/>
              </w:rPr>
            </w:pPr>
            <w:r w:rsidRPr="00C4139E">
              <w:rPr>
                <w:rFonts w:ascii="Arial" w:hAnsi="Arial" w:cs="Arial"/>
                <w:noProof/>
              </w:rPr>
              <w:drawing>
                <wp:anchor distT="0" distB="0" distL="114300" distR="114300" simplePos="0" relativeHeight="251663872" behindDoc="1" locked="0" layoutInCell="1" allowOverlap="1" wp14:anchorId="09B1C014" wp14:editId="1DDCA651">
                  <wp:simplePos x="0" y="0"/>
                  <wp:positionH relativeFrom="column">
                    <wp:posOffset>927735</wp:posOffset>
                  </wp:positionH>
                  <wp:positionV relativeFrom="paragraph">
                    <wp:posOffset>166370</wp:posOffset>
                  </wp:positionV>
                  <wp:extent cx="542925" cy="542925"/>
                  <wp:effectExtent l="0" t="0" r="0" b="0"/>
                  <wp:wrapTight wrapText="bothSides">
                    <wp:wrapPolygon edited="0">
                      <wp:start x="0" y="0"/>
                      <wp:lineTo x="0" y="21221"/>
                      <wp:lineTo x="21221" y="21221"/>
                      <wp:lineTo x="21221" y="0"/>
                      <wp:lineTo x="0" y="0"/>
                    </wp:wrapPolygon>
                  </wp:wrapTight>
                  <wp:docPr id="20" name="14 Imagen" descr="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 Imagen" descr="13.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2925" cy="5429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759694CD"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A mixture between footstep and a percussion sound.</w:t>
            </w:r>
          </w:p>
        </w:tc>
      </w:tr>
      <w:tr w:rsidR="00C4139E" w:rsidRPr="00C4139E" w14:paraId="3E836BCD" w14:textId="77777777" w:rsidTr="00C4139E">
        <w:trPr>
          <w:trHeight w:val="1418"/>
        </w:trPr>
        <w:tc>
          <w:tcPr>
            <w:tcW w:w="3706" w:type="dxa"/>
          </w:tcPr>
          <w:p w14:paraId="5F1F29E4" w14:textId="27F79869" w:rsidR="00C4139E" w:rsidRPr="00C4139E" w:rsidRDefault="00515603" w:rsidP="00587F30">
            <w:pPr>
              <w:spacing w:after="0" w:line="240" w:lineRule="auto"/>
              <w:jc w:val="center"/>
              <w:rPr>
                <w:rFonts w:ascii="Arial" w:hAnsi="Arial" w:cs="Arial"/>
                <w:lang w:val="en-US"/>
              </w:rPr>
            </w:pPr>
            <w:r w:rsidRPr="00C4139E">
              <w:rPr>
                <w:rFonts w:ascii="Arial" w:hAnsi="Arial" w:cs="Arial"/>
                <w:noProof/>
              </w:rPr>
              <w:drawing>
                <wp:anchor distT="0" distB="0" distL="114300" distR="114300" simplePos="0" relativeHeight="251657728" behindDoc="1" locked="0" layoutInCell="1" allowOverlap="1" wp14:anchorId="03227332" wp14:editId="348330E5">
                  <wp:simplePos x="0" y="0"/>
                  <wp:positionH relativeFrom="column">
                    <wp:posOffset>632460</wp:posOffset>
                  </wp:positionH>
                  <wp:positionV relativeFrom="paragraph">
                    <wp:posOffset>45720</wp:posOffset>
                  </wp:positionV>
                  <wp:extent cx="1027430" cy="771525"/>
                  <wp:effectExtent l="0" t="0" r="0" b="0"/>
                  <wp:wrapTight wrapText="bothSides">
                    <wp:wrapPolygon edited="0">
                      <wp:start x="0" y="0"/>
                      <wp:lineTo x="0" y="21333"/>
                      <wp:lineTo x="21226" y="21333"/>
                      <wp:lineTo x="21226" y="0"/>
                      <wp:lineTo x="0" y="0"/>
                    </wp:wrapPolygon>
                  </wp:wrapTight>
                  <wp:docPr id="14" name="16 Imagen" descr="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 Imagen" descr="14.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027430" cy="7715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4996F009"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A kind of pneumatic explosion.</w:t>
            </w:r>
          </w:p>
        </w:tc>
      </w:tr>
      <w:tr w:rsidR="00C4139E" w:rsidRPr="00C4139E" w14:paraId="18DA135D" w14:textId="77777777" w:rsidTr="00C4139E">
        <w:trPr>
          <w:trHeight w:val="1418"/>
        </w:trPr>
        <w:tc>
          <w:tcPr>
            <w:tcW w:w="3706" w:type="dxa"/>
          </w:tcPr>
          <w:p w14:paraId="52CB6BD7" w14:textId="77777777" w:rsidR="00C4139E" w:rsidRPr="00C4139E" w:rsidRDefault="00C4139E" w:rsidP="00587F30">
            <w:pPr>
              <w:spacing w:after="0" w:line="240" w:lineRule="auto"/>
              <w:jc w:val="center"/>
              <w:rPr>
                <w:rFonts w:ascii="Arial" w:hAnsi="Arial" w:cs="Arial"/>
                <w:lang w:val="en-US"/>
              </w:rPr>
            </w:pPr>
          </w:p>
          <w:p w14:paraId="60F5052C" w14:textId="7B43256B" w:rsidR="00C4139E" w:rsidRPr="00C4139E" w:rsidRDefault="00515603" w:rsidP="00587F30">
            <w:pPr>
              <w:spacing w:after="0" w:line="240" w:lineRule="auto"/>
              <w:rPr>
                <w:rFonts w:ascii="Arial" w:hAnsi="Arial" w:cs="Arial"/>
                <w:lang w:val="en-US"/>
              </w:rPr>
            </w:pPr>
            <w:r w:rsidRPr="00C4139E">
              <w:rPr>
                <w:rFonts w:ascii="Arial" w:hAnsi="Arial" w:cs="Arial"/>
                <w:noProof/>
              </w:rPr>
              <w:drawing>
                <wp:anchor distT="0" distB="0" distL="114300" distR="114300" simplePos="0" relativeHeight="251658752" behindDoc="1" locked="0" layoutInCell="1" allowOverlap="1" wp14:anchorId="5BA9F3EB" wp14:editId="32C99AC4">
                  <wp:simplePos x="0" y="0"/>
                  <wp:positionH relativeFrom="column">
                    <wp:posOffset>718185</wp:posOffset>
                  </wp:positionH>
                  <wp:positionV relativeFrom="paragraph">
                    <wp:posOffset>-100965</wp:posOffset>
                  </wp:positionV>
                  <wp:extent cx="866775" cy="771525"/>
                  <wp:effectExtent l="0" t="0" r="0" b="0"/>
                  <wp:wrapTight wrapText="bothSides">
                    <wp:wrapPolygon edited="0">
                      <wp:start x="0" y="0"/>
                      <wp:lineTo x="0" y="21333"/>
                      <wp:lineTo x="21363" y="21333"/>
                      <wp:lineTo x="21363" y="0"/>
                      <wp:lineTo x="0" y="0"/>
                    </wp:wrapPolygon>
                  </wp:wrapTight>
                  <wp:docPr id="15" name="16 Imagen" descr="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 Imagen" descr="14.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66775" cy="7715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32D462AB"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More scratchy</w:t>
            </w:r>
          </w:p>
        </w:tc>
      </w:tr>
      <w:tr w:rsidR="00C4139E" w:rsidRPr="00C4139E" w14:paraId="7D1FE514" w14:textId="77777777" w:rsidTr="00C4139E">
        <w:trPr>
          <w:trHeight w:val="1418"/>
        </w:trPr>
        <w:tc>
          <w:tcPr>
            <w:tcW w:w="3706" w:type="dxa"/>
          </w:tcPr>
          <w:p w14:paraId="01259714" w14:textId="77777777" w:rsidR="00C4139E" w:rsidRPr="00C4139E" w:rsidRDefault="00C4139E" w:rsidP="00587F30">
            <w:pPr>
              <w:spacing w:after="0" w:line="240" w:lineRule="auto"/>
              <w:jc w:val="center"/>
              <w:rPr>
                <w:rFonts w:ascii="Arial" w:hAnsi="Arial" w:cs="Arial"/>
                <w:lang w:val="en-US"/>
              </w:rPr>
            </w:pPr>
          </w:p>
          <w:p w14:paraId="1A2187E6" w14:textId="239DF85A" w:rsidR="00C4139E" w:rsidRPr="00C4139E" w:rsidRDefault="00515603" w:rsidP="00587F30">
            <w:pPr>
              <w:spacing w:after="0" w:line="240" w:lineRule="auto"/>
              <w:rPr>
                <w:rFonts w:ascii="Arial" w:hAnsi="Arial" w:cs="Arial"/>
                <w:lang w:val="en-US"/>
              </w:rPr>
            </w:pPr>
            <w:r w:rsidRPr="00C4139E">
              <w:rPr>
                <w:rFonts w:ascii="Arial" w:hAnsi="Arial" w:cs="Arial"/>
                <w:noProof/>
              </w:rPr>
              <w:drawing>
                <wp:anchor distT="0" distB="0" distL="114300" distR="114300" simplePos="0" relativeHeight="251659776" behindDoc="1" locked="0" layoutInCell="1" allowOverlap="1" wp14:anchorId="21FF6567" wp14:editId="132F9619">
                  <wp:simplePos x="0" y="0"/>
                  <wp:positionH relativeFrom="column">
                    <wp:posOffset>975360</wp:posOffset>
                  </wp:positionH>
                  <wp:positionV relativeFrom="paragraph">
                    <wp:posOffset>-74295</wp:posOffset>
                  </wp:positionV>
                  <wp:extent cx="360680" cy="771525"/>
                  <wp:effectExtent l="0" t="0" r="0" b="0"/>
                  <wp:wrapTight wrapText="bothSides">
                    <wp:wrapPolygon edited="0">
                      <wp:start x="0" y="0"/>
                      <wp:lineTo x="0" y="21333"/>
                      <wp:lineTo x="20535" y="21333"/>
                      <wp:lineTo x="20535" y="0"/>
                      <wp:lineTo x="0" y="0"/>
                    </wp:wrapPolygon>
                  </wp:wrapTight>
                  <wp:docPr id="16" name="16 Imagen" descr="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 Imagen" descr="14.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680" cy="7715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13674DC9" w14:textId="77777777" w:rsidR="00C4139E" w:rsidRPr="00C4139E" w:rsidRDefault="00C4139E" w:rsidP="00C4139E">
            <w:pPr>
              <w:spacing w:after="0" w:line="240" w:lineRule="auto"/>
              <w:jc w:val="center"/>
              <w:rPr>
                <w:rFonts w:ascii="Arial" w:hAnsi="Arial" w:cs="Arial"/>
                <w:lang w:val="en-US"/>
              </w:rPr>
            </w:pPr>
            <w:r w:rsidRPr="00C4139E">
              <w:rPr>
                <w:rFonts w:ascii="Arial" w:hAnsi="Arial" w:cs="Arial"/>
                <w:lang w:val="en-US"/>
              </w:rPr>
              <w:t>A note: piano note, or pitch sound or a chord. Sometimes the note</w:t>
            </w:r>
          </w:p>
        </w:tc>
      </w:tr>
      <w:tr w:rsidR="00C4139E" w:rsidRPr="00C4139E" w14:paraId="72C2DA42" w14:textId="77777777" w:rsidTr="00C4139E">
        <w:trPr>
          <w:trHeight w:val="1418"/>
        </w:trPr>
        <w:tc>
          <w:tcPr>
            <w:tcW w:w="3706" w:type="dxa"/>
          </w:tcPr>
          <w:p w14:paraId="4BA43CA5" w14:textId="3CCFFB58" w:rsidR="00C4139E" w:rsidRPr="00C4139E" w:rsidRDefault="00515603" w:rsidP="00587F30">
            <w:pPr>
              <w:spacing w:after="0" w:line="240" w:lineRule="auto"/>
              <w:rPr>
                <w:rFonts w:ascii="Arial" w:hAnsi="Arial" w:cs="Arial"/>
                <w:lang w:val="en-US"/>
              </w:rPr>
            </w:pPr>
            <w:r w:rsidRPr="00C4139E">
              <w:rPr>
                <w:rFonts w:ascii="Arial" w:hAnsi="Arial" w:cs="Arial"/>
                <w:noProof/>
              </w:rPr>
              <w:drawing>
                <wp:anchor distT="0" distB="0" distL="114300" distR="114300" simplePos="0" relativeHeight="251664896" behindDoc="1" locked="0" layoutInCell="1" allowOverlap="1" wp14:anchorId="5DE1E187" wp14:editId="33436D97">
                  <wp:simplePos x="0" y="0"/>
                  <wp:positionH relativeFrom="column">
                    <wp:posOffset>51435</wp:posOffset>
                  </wp:positionH>
                  <wp:positionV relativeFrom="paragraph">
                    <wp:posOffset>121920</wp:posOffset>
                  </wp:positionV>
                  <wp:extent cx="2152650" cy="571500"/>
                  <wp:effectExtent l="0" t="0" r="0" b="0"/>
                  <wp:wrapTight wrapText="bothSides">
                    <wp:wrapPolygon edited="0">
                      <wp:start x="0" y="0"/>
                      <wp:lineTo x="0" y="20880"/>
                      <wp:lineTo x="21409" y="20880"/>
                      <wp:lineTo x="21409" y="0"/>
                      <wp:lineTo x="0" y="0"/>
                    </wp:wrapPolygon>
                  </wp:wrapTight>
                  <wp:docPr id="21" name="23 Imagen" descr="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 Imagen" descr="12.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152650" cy="5715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757" w:type="dxa"/>
            <w:vAlign w:val="center"/>
          </w:tcPr>
          <w:p w14:paraId="76B75849" w14:textId="77777777" w:rsidR="00C4139E" w:rsidRPr="00C4139E" w:rsidRDefault="00C4139E" w:rsidP="009C50E9">
            <w:pPr>
              <w:spacing w:after="0" w:line="240" w:lineRule="auto"/>
              <w:jc w:val="center"/>
              <w:rPr>
                <w:rFonts w:ascii="Arial" w:hAnsi="Arial" w:cs="Arial"/>
                <w:lang w:val="en-US"/>
              </w:rPr>
            </w:pPr>
            <w:r w:rsidRPr="00C4139E">
              <w:rPr>
                <w:rFonts w:ascii="Arial" w:hAnsi="Arial" w:cs="Arial"/>
                <w:lang w:val="en-US"/>
              </w:rPr>
              <w:t xml:space="preserve">A mixture of engines, </w:t>
            </w:r>
            <w:r w:rsidR="009C50E9" w:rsidRPr="00C4139E">
              <w:rPr>
                <w:rFonts w:ascii="Arial" w:hAnsi="Arial" w:cs="Arial"/>
                <w:lang w:val="en-US"/>
              </w:rPr>
              <w:t>r</w:t>
            </w:r>
            <w:r w:rsidR="009C50E9">
              <w:rPr>
                <w:rFonts w:ascii="Arial" w:hAnsi="Arial" w:cs="Arial"/>
                <w:lang w:val="en-US"/>
              </w:rPr>
              <w:t>h</w:t>
            </w:r>
            <w:r w:rsidR="009C50E9" w:rsidRPr="00C4139E">
              <w:rPr>
                <w:rFonts w:ascii="Arial" w:hAnsi="Arial" w:cs="Arial"/>
                <w:lang w:val="en-US"/>
              </w:rPr>
              <w:t>ythmic</w:t>
            </w:r>
            <w:r w:rsidRPr="00C4139E">
              <w:rPr>
                <w:rFonts w:ascii="Arial" w:hAnsi="Arial" w:cs="Arial"/>
                <w:lang w:val="en-US"/>
              </w:rPr>
              <w:t xml:space="preserve"> machines: industrial sound-scape: a low-fidelity soundscape, full of potential energy. </w:t>
            </w:r>
            <w:r w:rsidR="009C50E9" w:rsidRPr="00C4139E">
              <w:rPr>
                <w:rFonts w:ascii="Arial" w:hAnsi="Arial" w:cs="Arial"/>
                <w:lang w:val="en-US"/>
              </w:rPr>
              <w:t>Accumulative</w:t>
            </w:r>
            <w:r w:rsidRPr="00C4139E">
              <w:rPr>
                <w:rFonts w:ascii="Arial" w:hAnsi="Arial" w:cs="Arial"/>
                <w:lang w:val="en-US"/>
              </w:rPr>
              <w:t xml:space="preserve"> processes </w:t>
            </w:r>
            <w:r w:rsidR="009C50E9">
              <w:rPr>
                <w:rFonts w:ascii="Arial" w:hAnsi="Arial" w:cs="Arial"/>
                <w:lang w:val="en-US"/>
              </w:rPr>
              <w:t>that</w:t>
            </w:r>
            <w:r w:rsidRPr="00C4139E">
              <w:rPr>
                <w:rFonts w:ascii="Arial" w:hAnsi="Arial" w:cs="Arial"/>
                <w:lang w:val="en-US"/>
              </w:rPr>
              <w:t xml:space="preserve"> tend towards noise.</w:t>
            </w:r>
          </w:p>
        </w:tc>
      </w:tr>
    </w:tbl>
    <w:p w14:paraId="383C0BFD" w14:textId="77777777" w:rsidR="00E20439" w:rsidRPr="00E20439" w:rsidRDefault="00E20439" w:rsidP="00E20439">
      <w:pPr>
        <w:pStyle w:val="Epgrafe"/>
        <w:jc w:val="center"/>
        <w:rPr>
          <w:rFonts w:ascii="Arial" w:hAnsi="Arial" w:cs="Arial"/>
          <w:lang w:val="en-US"/>
        </w:rPr>
      </w:pPr>
      <w:r>
        <w:t xml:space="preserve">Fig. </w:t>
      </w:r>
      <w:r>
        <w:fldChar w:fldCharType="begin"/>
      </w:r>
      <w:r>
        <w:instrText xml:space="preserve"> SEQ Fig. \* ARABIC </w:instrText>
      </w:r>
      <w:r>
        <w:fldChar w:fldCharType="separate"/>
      </w:r>
      <w:r w:rsidRPr="00E20439">
        <w:rPr>
          <w:noProof/>
          <w:lang w:val="en-US"/>
        </w:rPr>
        <w:t>1</w:t>
      </w:r>
      <w:r>
        <w:fldChar w:fldCharType="end"/>
      </w:r>
      <w:r w:rsidRPr="00E20439">
        <w:rPr>
          <w:lang w:val="en-US"/>
        </w:rPr>
        <w:t xml:space="preserve">.- </w:t>
      </w:r>
      <w:r w:rsidRPr="00E20439">
        <w:rPr>
          <w:b w:val="0"/>
          <w:lang w:val="en-US"/>
        </w:rPr>
        <w:t>Symbols used for the morphological analysis, and thei</w:t>
      </w:r>
      <w:r>
        <w:rPr>
          <w:b w:val="0"/>
          <w:lang w:val="en-US"/>
        </w:rPr>
        <w:t>r</w:t>
      </w:r>
      <w:r w:rsidRPr="00E20439">
        <w:rPr>
          <w:b w:val="0"/>
          <w:lang w:val="en-US"/>
        </w:rPr>
        <w:t xml:space="preserve"> explanation. The shapes chosen </w:t>
      </w:r>
      <w:r>
        <w:rPr>
          <w:b w:val="0"/>
          <w:lang w:val="en-US"/>
        </w:rPr>
        <w:t>reflect</w:t>
      </w:r>
      <w:r w:rsidRPr="00E20439">
        <w:rPr>
          <w:b w:val="0"/>
          <w:lang w:val="en-US"/>
        </w:rPr>
        <w:t xml:space="preserve"> the type of sound material of the sound work.</w:t>
      </w:r>
      <w:r w:rsidRPr="00E20439">
        <w:rPr>
          <w:lang w:val="en-US"/>
        </w:rPr>
        <w:t xml:space="preserve"> </w:t>
      </w:r>
    </w:p>
    <w:p w14:paraId="72A4C60B" w14:textId="77777777" w:rsidR="00C4139E" w:rsidRPr="00E20439" w:rsidRDefault="00C4139E" w:rsidP="00C4139E">
      <w:pPr>
        <w:rPr>
          <w:rFonts w:ascii="Cambria" w:hAnsi="Cambria"/>
          <w:lang w:val="en-US"/>
        </w:rPr>
      </w:pPr>
    </w:p>
    <w:p w14:paraId="364E8BBC" w14:textId="31F48A1C" w:rsidR="007E6A7B" w:rsidRDefault="007E6A7B" w:rsidP="00894CFF">
      <w:pPr>
        <w:spacing w:line="360" w:lineRule="auto"/>
        <w:jc w:val="both"/>
        <w:rPr>
          <w:rFonts w:ascii="Arial" w:hAnsi="Arial" w:cs="Arial"/>
          <w:sz w:val="24"/>
          <w:szCs w:val="24"/>
          <w:lang w:val="en-US"/>
        </w:rPr>
      </w:pPr>
      <w:r>
        <w:rPr>
          <w:rFonts w:ascii="Arial" w:hAnsi="Arial" w:cs="Arial"/>
          <w:sz w:val="24"/>
          <w:szCs w:val="24"/>
          <w:lang w:val="en-US"/>
        </w:rPr>
        <w:t xml:space="preserve">After the morphological analysis of sound shapes and </w:t>
      </w:r>
      <w:r w:rsidR="00671904">
        <w:rPr>
          <w:rFonts w:ascii="Arial" w:hAnsi="Arial" w:cs="Arial"/>
          <w:sz w:val="24"/>
          <w:szCs w:val="24"/>
          <w:lang w:val="en-US"/>
        </w:rPr>
        <w:t>mass, and</w:t>
      </w:r>
      <w:r w:rsidR="00E20439">
        <w:rPr>
          <w:rFonts w:ascii="Arial" w:hAnsi="Arial" w:cs="Arial"/>
          <w:sz w:val="24"/>
          <w:szCs w:val="24"/>
          <w:lang w:val="en-US"/>
        </w:rPr>
        <w:t xml:space="preserve"> only if </w:t>
      </w:r>
      <w:r>
        <w:rPr>
          <w:rFonts w:ascii="Arial" w:hAnsi="Arial" w:cs="Arial"/>
          <w:sz w:val="24"/>
          <w:szCs w:val="24"/>
          <w:lang w:val="en-US"/>
        </w:rPr>
        <w:t>if t</w:t>
      </w:r>
      <w:r w:rsidR="00070386">
        <w:rPr>
          <w:rFonts w:ascii="Arial" w:hAnsi="Arial" w:cs="Arial"/>
          <w:sz w:val="24"/>
          <w:szCs w:val="24"/>
          <w:lang w:val="en-US"/>
        </w:rPr>
        <w:t>he sound work is going to be spa</w:t>
      </w:r>
      <w:r>
        <w:rPr>
          <w:rFonts w:ascii="Arial" w:hAnsi="Arial" w:cs="Arial"/>
          <w:sz w:val="24"/>
          <w:szCs w:val="24"/>
          <w:lang w:val="en-US"/>
        </w:rPr>
        <w:t xml:space="preserve">cialized in an acusmonium or </w:t>
      </w:r>
      <w:r w:rsidR="00671904">
        <w:rPr>
          <w:rFonts w:ascii="Arial" w:hAnsi="Arial" w:cs="Arial"/>
          <w:sz w:val="24"/>
          <w:szCs w:val="24"/>
          <w:lang w:val="en-US"/>
        </w:rPr>
        <w:t>loudspeaker</w:t>
      </w:r>
      <w:r>
        <w:rPr>
          <w:rFonts w:ascii="Arial" w:hAnsi="Arial" w:cs="Arial"/>
          <w:sz w:val="24"/>
          <w:szCs w:val="24"/>
          <w:lang w:val="en-US"/>
        </w:rPr>
        <w:t xml:space="preserve"> orchestra, it could be done a </w:t>
      </w:r>
      <w:r w:rsidR="006156EC">
        <w:rPr>
          <w:rFonts w:ascii="Arial" w:hAnsi="Arial" w:cs="Arial"/>
          <w:sz w:val="24"/>
          <w:szCs w:val="24"/>
          <w:lang w:val="en-US"/>
        </w:rPr>
        <w:t>score of space, where all the placements (considering all the loud-speakers) and movements</w:t>
      </w:r>
      <w:r>
        <w:rPr>
          <w:rFonts w:ascii="Arial" w:hAnsi="Arial" w:cs="Arial"/>
          <w:sz w:val="24"/>
          <w:szCs w:val="24"/>
          <w:lang w:val="en-US"/>
        </w:rPr>
        <w:t xml:space="preserve"> </w:t>
      </w:r>
      <w:r w:rsidR="006156EC">
        <w:rPr>
          <w:rFonts w:ascii="Arial" w:hAnsi="Arial" w:cs="Arial"/>
          <w:sz w:val="24"/>
          <w:szCs w:val="24"/>
          <w:lang w:val="en-US"/>
        </w:rPr>
        <w:t>of sound shapes are represented.</w:t>
      </w:r>
    </w:p>
    <w:p w14:paraId="7E5368F6" w14:textId="77777777" w:rsidR="006156EC" w:rsidRDefault="006156EC" w:rsidP="00894CFF">
      <w:pPr>
        <w:spacing w:line="360" w:lineRule="auto"/>
        <w:jc w:val="both"/>
        <w:rPr>
          <w:rFonts w:ascii="Arial" w:hAnsi="Arial" w:cs="Arial"/>
          <w:sz w:val="24"/>
          <w:szCs w:val="24"/>
          <w:lang w:val="en-US"/>
        </w:rPr>
      </w:pPr>
    </w:p>
    <w:p w14:paraId="60EE9203" w14:textId="2E5EB5F0" w:rsidR="006156EC" w:rsidRPr="009C50E9" w:rsidRDefault="006156EC" w:rsidP="006156EC">
      <w:pPr>
        <w:pStyle w:val="Epgrafe"/>
        <w:jc w:val="center"/>
        <w:rPr>
          <w:rFonts w:ascii="Arial" w:hAnsi="Arial" w:cs="Arial"/>
          <w:noProof/>
          <w:sz w:val="24"/>
          <w:szCs w:val="24"/>
          <w:lang w:eastAsia="es-ES"/>
        </w:rPr>
      </w:pPr>
      <w:r w:rsidRPr="009C50E9">
        <w:rPr>
          <w:rFonts w:ascii="Arial" w:hAnsi="Arial" w:cs="Arial"/>
        </w:rPr>
        <w:lastRenderedPageBreak/>
        <w:t xml:space="preserve">Fig. </w:t>
      </w:r>
      <w:r w:rsidRPr="009C50E9">
        <w:rPr>
          <w:rFonts w:ascii="Arial" w:hAnsi="Arial" w:cs="Arial"/>
        </w:rPr>
        <w:fldChar w:fldCharType="begin"/>
      </w:r>
      <w:r w:rsidRPr="009C50E9">
        <w:rPr>
          <w:rFonts w:ascii="Arial" w:hAnsi="Arial" w:cs="Arial"/>
        </w:rPr>
        <w:instrText xml:space="preserve"> SEQ Fig. \* ARABIC </w:instrText>
      </w:r>
      <w:r w:rsidRPr="009C50E9">
        <w:rPr>
          <w:rFonts w:ascii="Arial" w:hAnsi="Arial" w:cs="Arial"/>
        </w:rPr>
        <w:fldChar w:fldCharType="separate"/>
      </w:r>
      <w:r w:rsidRPr="009C50E9">
        <w:rPr>
          <w:rFonts w:ascii="Arial" w:hAnsi="Arial" w:cs="Arial"/>
          <w:noProof/>
          <w:lang w:val="en-US"/>
        </w:rPr>
        <w:t>2</w:t>
      </w:r>
      <w:r w:rsidRPr="009C50E9">
        <w:rPr>
          <w:rFonts w:ascii="Arial" w:hAnsi="Arial" w:cs="Arial"/>
        </w:rPr>
        <w:fldChar w:fldCharType="end"/>
      </w:r>
      <w:r w:rsidR="00515603" w:rsidRPr="009C50E9">
        <w:rPr>
          <w:rFonts w:ascii="Arial" w:hAnsi="Arial" w:cs="Arial"/>
          <w:noProof/>
        </w:rPr>
        <w:drawing>
          <wp:anchor distT="0" distB="0" distL="114300" distR="114300" simplePos="0" relativeHeight="251668992" behindDoc="1" locked="0" layoutInCell="1" allowOverlap="1" wp14:anchorId="3D95F254" wp14:editId="519DD0C3">
            <wp:simplePos x="0" y="0"/>
            <wp:positionH relativeFrom="column">
              <wp:posOffset>0</wp:posOffset>
            </wp:positionH>
            <wp:positionV relativeFrom="paragraph">
              <wp:posOffset>0</wp:posOffset>
            </wp:positionV>
            <wp:extent cx="6028690" cy="4175760"/>
            <wp:effectExtent l="0" t="0" r="0" b="0"/>
            <wp:wrapTight wrapText="bothSides">
              <wp:wrapPolygon edited="0">
                <wp:start x="0" y="0"/>
                <wp:lineTo x="0" y="21482"/>
                <wp:lineTo x="21500" y="21482"/>
                <wp:lineTo x="21500" y="0"/>
                <wp:lineTo x="0" y="0"/>
              </wp:wrapPolygon>
            </wp:wrapTight>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028690" cy="41757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C50E9">
        <w:rPr>
          <w:rFonts w:ascii="Arial" w:hAnsi="Arial" w:cs="Arial"/>
          <w:lang w:val="en-US"/>
        </w:rPr>
        <w:t xml:space="preserve"> </w:t>
      </w:r>
      <w:r w:rsidRPr="009C50E9">
        <w:rPr>
          <w:rFonts w:ascii="Arial" w:hAnsi="Arial" w:cs="Arial"/>
          <w:b w:val="0"/>
          <w:lang w:val="en-US"/>
        </w:rPr>
        <w:t xml:space="preserve">This picture </w:t>
      </w:r>
      <w:r w:rsidR="00070386">
        <w:rPr>
          <w:rFonts w:ascii="Arial" w:hAnsi="Arial" w:cs="Arial"/>
          <w:b w:val="0"/>
          <w:lang w:val="en-US"/>
        </w:rPr>
        <w:t>represents</w:t>
      </w:r>
      <w:r w:rsidRPr="009C50E9">
        <w:rPr>
          <w:rFonts w:ascii="Arial" w:hAnsi="Arial" w:cs="Arial"/>
          <w:b w:val="0"/>
          <w:lang w:val="en-US"/>
        </w:rPr>
        <w:t xml:space="preserve"> a fragment of the sound work: from the minute 3:29 to 3:52. In white, events, process, sound shapes. </w:t>
      </w:r>
      <w:r w:rsidRPr="009C50E9">
        <w:rPr>
          <w:rFonts w:ascii="Arial" w:hAnsi="Arial" w:cs="Arial"/>
          <w:b w:val="0"/>
        </w:rPr>
        <w:t xml:space="preserve">In gray, sound signal depicting frecuencies and amplitude. </w:t>
      </w:r>
    </w:p>
    <w:p w14:paraId="3B64659E" w14:textId="77777777" w:rsidR="006156EC" w:rsidRDefault="006156EC" w:rsidP="00894CFF">
      <w:pPr>
        <w:spacing w:line="360" w:lineRule="auto"/>
        <w:jc w:val="both"/>
        <w:rPr>
          <w:rFonts w:ascii="Arial" w:hAnsi="Arial" w:cs="Arial"/>
          <w:sz w:val="24"/>
          <w:szCs w:val="24"/>
        </w:rPr>
      </w:pPr>
    </w:p>
    <w:p w14:paraId="159B20CA" w14:textId="1D48D228" w:rsidR="009C50E9" w:rsidRPr="00A505F9" w:rsidRDefault="00515603" w:rsidP="009C50E9">
      <w:pPr>
        <w:pStyle w:val="Epgrafe"/>
        <w:rPr>
          <w:b w:val="0"/>
          <w:lang w:val="en-US"/>
        </w:rPr>
      </w:pPr>
      <w:r>
        <w:rPr>
          <w:rFonts w:ascii="Arial" w:hAnsi="Arial" w:cs="Arial"/>
          <w:noProof/>
          <w:sz w:val="24"/>
          <w:szCs w:val="24"/>
          <w:lang w:eastAsia="es-ES"/>
        </w:rPr>
        <w:lastRenderedPageBreak/>
        <w:drawing>
          <wp:anchor distT="0" distB="0" distL="114300" distR="114300" simplePos="0" relativeHeight="251670016" behindDoc="1" locked="0" layoutInCell="1" allowOverlap="1" wp14:anchorId="3C7E44C7" wp14:editId="3E4CA453">
            <wp:simplePos x="0" y="0"/>
            <wp:positionH relativeFrom="column">
              <wp:posOffset>33020</wp:posOffset>
            </wp:positionH>
            <wp:positionV relativeFrom="paragraph">
              <wp:posOffset>13970</wp:posOffset>
            </wp:positionV>
            <wp:extent cx="6028690" cy="4175760"/>
            <wp:effectExtent l="0" t="0" r="0" b="0"/>
            <wp:wrapTight wrapText="bothSides">
              <wp:wrapPolygon edited="0">
                <wp:start x="0" y="0"/>
                <wp:lineTo x="0" y="21482"/>
                <wp:lineTo x="21500" y="21482"/>
                <wp:lineTo x="21500" y="0"/>
                <wp:lineTo x="0" y="0"/>
              </wp:wrapPolygon>
            </wp:wrapTight>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028690" cy="4175760"/>
                    </a:xfrm>
                    <a:prstGeom prst="rect">
                      <a:avLst/>
                    </a:prstGeom>
                    <a:noFill/>
                    <a:ln>
                      <a:noFill/>
                    </a:ln>
                  </pic:spPr>
                </pic:pic>
              </a:graphicData>
            </a:graphic>
            <wp14:sizeRelH relativeFrom="page">
              <wp14:pctWidth>0</wp14:pctWidth>
            </wp14:sizeRelH>
            <wp14:sizeRelV relativeFrom="page">
              <wp14:pctHeight>0</wp14:pctHeight>
            </wp14:sizeRelV>
          </wp:anchor>
        </w:drawing>
      </w:r>
      <w:r w:rsidR="009C50E9" w:rsidRPr="00A505F9">
        <w:rPr>
          <w:lang w:val="en-US"/>
        </w:rPr>
        <w:t xml:space="preserve">Fig. </w:t>
      </w:r>
      <w:r w:rsidR="009C50E9">
        <w:fldChar w:fldCharType="begin"/>
      </w:r>
      <w:r w:rsidR="009C50E9" w:rsidRPr="00A505F9">
        <w:rPr>
          <w:lang w:val="en-US"/>
        </w:rPr>
        <w:instrText xml:space="preserve"> SEQ Fig. \* ARABIC </w:instrText>
      </w:r>
      <w:r w:rsidR="009C50E9">
        <w:fldChar w:fldCharType="separate"/>
      </w:r>
      <w:r w:rsidR="009C50E9" w:rsidRPr="00A505F9">
        <w:rPr>
          <w:noProof/>
          <w:lang w:val="en-US"/>
        </w:rPr>
        <w:t>3</w:t>
      </w:r>
      <w:r w:rsidR="009C50E9">
        <w:fldChar w:fldCharType="end"/>
      </w:r>
      <w:r w:rsidR="009C50E9" w:rsidRPr="00A505F9">
        <w:rPr>
          <w:lang w:val="en-US"/>
        </w:rPr>
        <w:t xml:space="preserve"> </w:t>
      </w:r>
      <w:r w:rsidR="00A505F9" w:rsidRPr="00A505F9">
        <w:rPr>
          <w:rFonts w:ascii="Arial" w:hAnsi="Arial" w:cs="Arial"/>
          <w:b w:val="0"/>
          <w:lang w:val="en-US"/>
        </w:rPr>
        <w:t xml:space="preserve">The end of the sound work: from 6:57 to </w:t>
      </w:r>
      <w:r w:rsidR="009C50E9" w:rsidRPr="00A505F9">
        <w:rPr>
          <w:rFonts w:ascii="Arial" w:hAnsi="Arial" w:cs="Arial"/>
          <w:b w:val="0"/>
          <w:lang w:val="en-US"/>
        </w:rPr>
        <w:t>7:18.</w:t>
      </w:r>
      <w:r w:rsidR="009C50E9" w:rsidRPr="00A505F9">
        <w:rPr>
          <w:b w:val="0"/>
          <w:lang w:val="en-US"/>
        </w:rPr>
        <w:t xml:space="preserve"> </w:t>
      </w:r>
    </w:p>
    <w:p w14:paraId="7B45964F" w14:textId="77777777" w:rsidR="009C50E9" w:rsidRPr="00A505F9" w:rsidRDefault="009C50E9" w:rsidP="00A505F9">
      <w:pPr>
        <w:spacing w:line="360" w:lineRule="auto"/>
        <w:rPr>
          <w:rFonts w:ascii="Arial" w:hAnsi="Arial" w:cs="Arial"/>
          <w:lang w:val="en-US"/>
        </w:rPr>
      </w:pPr>
    </w:p>
    <w:p w14:paraId="341DED54" w14:textId="120B02C1" w:rsidR="009C50E9" w:rsidRPr="00A505F9" w:rsidRDefault="00D31FB2" w:rsidP="00A505F9">
      <w:pPr>
        <w:spacing w:line="360" w:lineRule="auto"/>
        <w:jc w:val="both"/>
        <w:rPr>
          <w:rFonts w:ascii="Arial" w:hAnsi="Arial" w:cs="Arial"/>
          <w:sz w:val="24"/>
          <w:szCs w:val="24"/>
          <w:lang w:val="en-US"/>
        </w:rPr>
      </w:pPr>
      <w:r w:rsidRPr="00A505F9">
        <w:rPr>
          <w:rFonts w:ascii="Arial" w:hAnsi="Arial" w:cs="Arial"/>
          <w:sz w:val="24"/>
          <w:szCs w:val="24"/>
          <w:lang w:val="en-US"/>
        </w:rPr>
        <w:t>8. -</w:t>
      </w:r>
      <w:r w:rsidR="009C50E9" w:rsidRPr="00A505F9">
        <w:rPr>
          <w:rFonts w:ascii="Arial" w:hAnsi="Arial" w:cs="Arial"/>
          <w:sz w:val="24"/>
          <w:szCs w:val="24"/>
          <w:lang w:val="en-US"/>
        </w:rPr>
        <w:t xml:space="preserve"> </w:t>
      </w:r>
      <w:r w:rsidR="00A505F9" w:rsidRPr="00A505F9">
        <w:rPr>
          <w:rFonts w:ascii="Arial" w:hAnsi="Arial" w:cs="Arial"/>
          <w:sz w:val="24"/>
          <w:szCs w:val="24"/>
          <w:lang w:val="en-US"/>
        </w:rPr>
        <w:t xml:space="preserve">As a </w:t>
      </w:r>
      <w:r w:rsidR="00070386" w:rsidRPr="00515603">
        <w:rPr>
          <w:rFonts w:ascii="Arial" w:hAnsi="Arial" w:cs="Arial"/>
          <w:bCs/>
          <w:sz w:val="24"/>
          <w:szCs w:val="24"/>
          <w:lang w:val="en-US"/>
        </w:rPr>
        <w:t>conclusion</w:t>
      </w:r>
      <w:r w:rsidR="00A505F9" w:rsidRPr="00A505F9">
        <w:rPr>
          <w:rFonts w:ascii="Arial" w:hAnsi="Arial" w:cs="Arial"/>
          <w:sz w:val="24"/>
          <w:szCs w:val="24"/>
          <w:lang w:val="en-US"/>
        </w:rPr>
        <w:t xml:space="preserve">, we could say that </w:t>
      </w:r>
      <w:r w:rsidR="00070386">
        <w:rPr>
          <w:rFonts w:ascii="Arial" w:hAnsi="Arial" w:cs="Arial"/>
          <w:sz w:val="24"/>
          <w:szCs w:val="24"/>
          <w:lang w:val="en-US"/>
        </w:rPr>
        <w:t xml:space="preserve">the </w:t>
      </w:r>
      <w:r w:rsidR="00A505F9">
        <w:rPr>
          <w:rFonts w:ascii="Arial" w:hAnsi="Arial" w:cs="Arial"/>
          <w:sz w:val="24"/>
          <w:szCs w:val="24"/>
          <w:lang w:val="en-US"/>
        </w:rPr>
        <w:t xml:space="preserve">materialization </w:t>
      </w:r>
      <w:r w:rsidR="00070386">
        <w:rPr>
          <w:rFonts w:ascii="Arial" w:hAnsi="Arial" w:cs="Arial"/>
          <w:sz w:val="24"/>
          <w:szCs w:val="24"/>
          <w:lang w:val="en-US"/>
        </w:rPr>
        <w:t xml:space="preserve">of sound </w:t>
      </w:r>
      <w:r w:rsidR="00A505F9">
        <w:rPr>
          <w:rFonts w:ascii="Arial" w:hAnsi="Arial" w:cs="Arial"/>
          <w:sz w:val="24"/>
          <w:szCs w:val="24"/>
          <w:lang w:val="en-US"/>
        </w:rPr>
        <w:t xml:space="preserve">allows the sound to be understood in the same terms than other artistic materials. When it is distributed into the space by means of technological devices, it is possible to talk about spacial discourse. The shapes or sound </w:t>
      </w:r>
      <w:r w:rsidR="00A505F9" w:rsidRPr="00515603">
        <w:rPr>
          <w:rFonts w:ascii="Arial" w:hAnsi="Arial" w:cs="Arial"/>
          <w:bCs/>
          <w:i/>
          <w:iCs/>
          <w:sz w:val="24"/>
          <w:szCs w:val="24"/>
          <w:lang w:val="en-US"/>
        </w:rPr>
        <w:t>Gestalts</w:t>
      </w:r>
      <w:r w:rsidR="00A505F9">
        <w:rPr>
          <w:rFonts w:ascii="Arial" w:hAnsi="Arial" w:cs="Arial"/>
          <w:sz w:val="24"/>
          <w:szCs w:val="24"/>
          <w:lang w:val="en-US"/>
        </w:rPr>
        <w:t xml:space="preserve"> thus created could take part, from an </w:t>
      </w:r>
      <w:r w:rsidR="00070386">
        <w:rPr>
          <w:rFonts w:ascii="Arial" w:hAnsi="Arial" w:cs="Arial"/>
          <w:sz w:val="24"/>
          <w:szCs w:val="24"/>
          <w:lang w:val="en-US"/>
        </w:rPr>
        <w:t>epistemological and</w:t>
      </w:r>
      <w:r w:rsidR="00A505F9">
        <w:rPr>
          <w:rFonts w:ascii="Arial" w:hAnsi="Arial" w:cs="Arial"/>
          <w:sz w:val="24"/>
          <w:szCs w:val="24"/>
          <w:lang w:val="en-US"/>
        </w:rPr>
        <w:t xml:space="preserve"> phenomenological point of view in our way of understanding lived space, lived environments and how we are related with them. Through different sound shapes and formative </w:t>
      </w:r>
      <w:r w:rsidR="00671904">
        <w:rPr>
          <w:rFonts w:ascii="Arial" w:hAnsi="Arial" w:cs="Arial"/>
          <w:sz w:val="24"/>
          <w:szCs w:val="24"/>
          <w:lang w:val="en-US"/>
        </w:rPr>
        <w:t>processes,</w:t>
      </w:r>
      <w:r w:rsidR="00A505F9">
        <w:rPr>
          <w:rFonts w:ascii="Arial" w:hAnsi="Arial" w:cs="Arial"/>
          <w:sz w:val="24"/>
          <w:szCs w:val="24"/>
          <w:lang w:val="en-US"/>
        </w:rPr>
        <w:t xml:space="preserve"> it´s possible to generate virtual spaces that could inc</w:t>
      </w:r>
      <w:r w:rsidR="00BE5A63">
        <w:rPr>
          <w:rFonts w:ascii="Arial" w:hAnsi="Arial" w:cs="Arial"/>
          <w:sz w:val="24"/>
          <w:szCs w:val="24"/>
          <w:lang w:val="en-US"/>
        </w:rPr>
        <w:t xml:space="preserve">rease our spacial consciousness and also allow us to talk about space discourse. Those sound experiences enable us to participate in an expanded experience of sculpture, reshaped and transformed by this sound objects. </w:t>
      </w:r>
    </w:p>
    <w:p w14:paraId="7B267100" w14:textId="77777777" w:rsidR="007E6A7B" w:rsidRPr="00A505F9" w:rsidRDefault="00BE5A63" w:rsidP="00894CFF">
      <w:pPr>
        <w:spacing w:line="360" w:lineRule="auto"/>
        <w:jc w:val="both"/>
        <w:rPr>
          <w:rFonts w:ascii="Arial" w:hAnsi="Arial" w:cs="Arial"/>
          <w:sz w:val="24"/>
          <w:szCs w:val="24"/>
          <w:lang w:val="en-US"/>
        </w:rPr>
      </w:pPr>
      <w:r>
        <w:rPr>
          <w:rFonts w:ascii="Arial" w:hAnsi="Arial" w:cs="Arial"/>
          <w:sz w:val="24"/>
          <w:szCs w:val="24"/>
          <w:lang w:val="en-US"/>
        </w:rPr>
        <w:t xml:space="preserve">9.- </w:t>
      </w:r>
      <w:r w:rsidRPr="00BE5A63">
        <w:rPr>
          <w:rFonts w:ascii="Arial" w:hAnsi="Arial" w:cs="Arial"/>
          <w:b/>
          <w:sz w:val="24"/>
          <w:szCs w:val="24"/>
          <w:lang w:val="en-US"/>
        </w:rPr>
        <w:t>Notes and references:</w:t>
      </w:r>
    </w:p>
    <w:sectPr w:rsidR="007E6A7B" w:rsidRPr="00A505F9" w:rsidSect="0025435D">
      <w:endnotePr>
        <w:numFmt w:val="decimal"/>
      </w:endnotePr>
      <w:pgSz w:w="11906" w:h="16838"/>
      <w:pgMar w:top="1417" w:right="1133"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3F6D29" w14:textId="77777777" w:rsidR="00475E7D" w:rsidRDefault="00475E7D" w:rsidP="00FC6C93">
      <w:pPr>
        <w:spacing w:after="0" w:line="240" w:lineRule="auto"/>
      </w:pPr>
      <w:r>
        <w:separator/>
      </w:r>
    </w:p>
  </w:endnote>
  <w:endnote w:type="continuationSeparator" w:id="0">
    <w:p w14:paraId="00DA5883" w14:textId="77777777" w:rsidR="00475E7D" w:rsidRDefault="00475E7D" w:rsidP="00FC6C93">
      <w:pPr>
        <w:spacing w:after="0" w:line="240" w:lineRule="auto"/>
      </w:pPr>
      <w:r>
        <w:continuationSeparator/>
      </w:r>
    </w:p>
  </w:endnote>
  <w:endnote w:id="1">
    <w:p w14:paraId="357E9965" w14:textId="77777777" w:rsidR="00587F30" w:rsidRDefault="00587F30" w:rsidP="00454059">
      <w:pPr>
        <w:pStyle w:val="Textonotaalfinal"/>
      </w:pPr>
      <w:r>
        <w:rPr>
          <w:rStyle w:val="Refdenotaalfinal"/>
        </w:rPr>
        <w:endnoteRef/>
      </w:r>
      <w:r w:rsidRPr="00FC6C93">
        <w:rPr>
          <w:lang w:val="en-US"/>
        </w:rPr>
        <w:t xml:space="preserve"> </w:t>
      </w:r>
      <w:r w:rsidRPr="00515603">
        <w:rPr>
          <w:rFonts w:ascii="Arial" w:hAnsi="Arial" w:cs="Arial"/>
          <w:lang w:val="en-US"/>
        </w:rPr>
        <w:t xml:space="preserve">Krauss, Rosalind. (1979, Spring). </w:t>
      </w:r>
      <w:r w:rsidRPr="00515603">
        <w:rPr>
          <w:rFonts w:ascii="Arial" w:hAnsi="Arial" w:cs="Arial"/>
          <w:i/>
          <w:lang w:val="en-US"/>
        </w:rPr>
        <w:t>Sculpture in the Expanded Field</w:t>
      </w:r>
      <w:r w:rsidRPr="00515603">
        <w:rPr>
          <w:rFonts w:ascii="Arial" w:hAnsi="Arial" w:cs="Arial"/>
          <w:lang w:val="en-US"/>
        </w:rPr>
        <w:t>. OCTOBER, 8. pp.:30-44.</w:t>
      </w:r>
    </w:p>
  </w:endnote>
  <w:endnote w:id="2">
    <w:p w14:paraId="54CF7821" w14:textId="77777777" w:rsidR="00587F30" w:rsidRPr="00BE5A63" w:rsidRDefault="00587F30" w:rsidP="00BE5A63">
      <w:pPr>
        <w:pStyle w:val="Textonotaalfinal"/>
        <w:jc w:val="both"/>
        <w:rPr>
          <w:rFonts w:ascii="Arial" w:hAnsi="Arial" w:cs="Arial"/>
        </w:rPr>
      </w:pPr>
      <w:r w:rsidRPr="00BE5A63">
        <w:rPr>
          <w:rStyle w:val="Refdenotaalfinal"/>
          <w:rFonts w:ascii="Arial" w:hAnsi="Arial" w:cs="Arial"/>
        </w:rPr>
        <w:endnoteRef/>
      </w:r>
      <w:r w:rsidRPr="00BE5A63">
        <w:rPr>
          <w:rFonts w:ascii="Arial" w:hAnsi="Arial" w:cs="Arial"/>
          <w:lang w:val="en-US"/>
        </w:rPr>
        <w:t xml:space="preserve"> </w:t>
      </w:r>
      <w:r w:rsidRPr="00BE5A63">
        <w:rPr>
          <w:rFonts w:ascii="Arial" w:hAnsi="Arial" w:cs="Arial"/>
          <w:lang w:val="en"/>
        </w:rPr>
        <w:t>Einstein, Carl. "</w:t>
      </w:r>
      <w:r w:rsidRPr="00BE5A63">
        <w:rPr>
          <w:rFonts w:ascii="Arial" w:hAnsi="Arial" w:cs="Arial"/>
          <w:i/>
          <w:lang w:val="en"/>
        </w:rPr>
        <w:t>Gestalt and Concept (Excerpft)."</w:t>
      </w:r>
      <w:r w:rsidRPr="00BE5A63">
        <w:rPr>
          <w:rFonts w:ascii="Arial" w:hAnsi="Arial" w:cs="Arial"/>
          <w:lang w:val="en"/>
        </w:rPr>
        <w:t xml:space="preserve"> </w:t>
      </w:r>
      <w:r w:rsidRPr="00BE5A63">
        <w:rPr>
          <w:rFonts w:ascii="Arial" w:hAnsi="Arial" w:cs="Arial"/>
          <w:i/>
          <w:iCs/>
          <w:lang w:val="en-US"/>
        </w:rPr>
        <w:t>OCTOBER</w:t>
      </w:r>
      <w:r w:rsidRPr="00BE5A63">
        <w:rPr>
          <w:rFonts w:ascii="Arial" w:hAnsi="Arial" w:cs="Arial"/>
          <w:lang w:val="en-US"/>
        </w:rPr>
        <w:t xml:space="preserve"> Winter 2004. Pp.: 169-76.</w:t>
      </w:r>
    </w:p>
  </w:endnote>
  <w:endnote w:id="3">
    <w:p w14:paraId="36406BEC" w14:textId="77777777" w:rsidR="00587F30" w:rsidRPr="00BE5A63" w:rsidRDefault="00587F30" w:rsidP="00515603">
      <w:pPr>
        <w:pStyle w:val="Textonotaalfinal"/>
        <w:rPr>
          <w:rFonts w:ascii="Arial" w:hAnsi="Arial" w:cs="Arial"/>
          <w:lang w:val="en-US"/>
        </w:rPr>
      </w:pPr>
      <w:r w:rsidRPr="00BE5A63">
        <w:rPr>
          <w:rStyle w:val="Refdenotaalfinal"/>
          <w:rFonts w:ascii="Arial" w:hAnsi="Arial" w:cs="Arial"/>
        </w:rPr>
        <w:endnoteRef/>
      </w:r>
      <w:r w:rsidRPr="00BE5A63">
        <w:rPr>
          <w:rFonts w:ascii="Arial" w:hAnsi="Arial" w:cs="Arial"/>
          <w:lang w:val="en-US"/>
        </w:rPr>
        <w:t xml:space="preserve"> Kittler, Friedrich A. </w:t>
      </w:r>
      <w:r w:rsidRPr="00BE5A63">
        <w:rPr>
          <w:rFonts w:ascii="Arial" w:hAnsi="Arial" w:cs="Arial"/>
          <w:i/>
          <w:lang w:val="en-US"/>
        </w:rPr>
        <w:t>Gramophone, film, typewriter</w:t>
      </w:r>
      <w:r w:rsidRPr="00BE5A63">
        <w:rPr>
          <w:rFonts w:ascii="Arial" w:hAnsi="Arial" w:cs="Arial"/>
          <w:lang w:val="en-US"/>
        </w:rPr>
        <w:t>. Standford: Standford University Press, 1999. p.:24.</w:t>
      </w:r>
    </w:p>
  </w:endnote>
  <w:endnote w:id="4">
    <w:p w14:paraId="6078FFB8" w14:textId="77777777" w:rsidR="00587F30" w:rsidRPr="00BE5A63" w:rsidRDefault="00587F30" w:rsidP="00515603">
      <w:pPr>
        <w:pStyle w:val="Textonotaalfinal"/>
        <w:rPr>
          <w:rFonts w:ascii="Arial" w:hAnsi="Arial" w:cs="Arial"/>
        </w:rPr>
      </w:pPr>
      <w:r w:rsidRPr="00BE5A63">
        <w:rPr>
          <w:rStyle w:val="Refdenotaalfinal"/>
          <w:rFonts w:ascii="Arial" w:hAnsi="Arial" w:cs="Arial"/>
        </w:rPr>
        <w:endnoteRef/>
      </w:r>
      <w:r w:rsidRPr="00BE5A63">
        <w:rPr>
          <w:rFonts w:ascii="Arial" w:hAnsi="Arial" w:cs="Arial"/>
          <w:lang w:val="en-US"/>
        </w:rPr>
        <w:t xml:space="preserve"> Risset, Jean- Claude.”Timbre et synthèse des sons”. </w:t>
      </w:r>
      <w:r w:rsidRPr="00BE5A63">
        <w:rPr>
          <w:rFonts w:ascii="Arial" w:hAnsi="Arial" w:cs="Arial"/>
          <w:i/>
        </w:rPr>
        <w:t>Le Timbre, métaphore pour la composition</w:t>
      </w:r>
      <w:r w:rsidRPr="00BE5A63">
        <w:rPr>
          <w:rFonts w:ascii="Arial" w:hAnsi="Arial" w:cs="Arial"/>
        </w:rPr>
        <w:t xml:space="preserve">. </w:t>
      </w:r>
      <w:r w:rsidRPr="00BE5A63">
        <w:rPr>
          <w:rFonts w:ascii="Arial" w:hAnsi="Arial" w:cs="Arial"/>
          <w:lang w:val="en-US"/>
        </w:rPr>
        <w:t>Ed. Barrière, J. B. Paris: IRCAM/Christian Bourgois, 1991. 239-260.</w:t>
      </w:r>
    </w:p>
  </w:endnote>
  <w:endnote w:id="5">
    <w:p w14:paraId="1CF71E85" w14:textId="77777777" w:rsidR="00587F30" w:rsidRPr="00BE5A63" w:rsidRDefault="00587F30" w:rsidP="00515603">
      <w:pPr>
        <w:pStyle w:val="Textonotaalfinal"/>
        <w:rPr>
          <w:rFonts w:ascii="Arial" w:hAnsi="Arial" w:cs="Arial"/>
        </w:rPr>
      </w:pPr>
      <w:r w:rsidRPr="00BE5A63">
        <w:rPr>
          <w:rStyle w:val="Refdenotaalfinal"/>
          <w:rFonts w:ascii="Arial" w:hAnsi="Arial" w:cs="Arial"/>
        </w:rPr>
        <w:endnoteRef/>
      </w:r>
      <w:r w:rsidRPr="00BE5A63">
        <w:rPr>
          <w:rFonts w:ascii="Arial" w:hAnsi="Arial" w:cs="Arial"/>
        </w:rPr>
        <w:t xml:space="preserve"> Chion, Michel. </w:t>
      </w:r>
      <w:r w:rsidRPr="00BE5A63">
        <w:rPr>
          <w:rFonts w:ascii="Arial" w:hAnsi="Arial" w:cs="Arial"/>
          <w:i/>
          <w:iCs/>
        </w:rPr>
        <w:t>El Arte De Los Sonidos Fijados</w:t>
      </w:r>
      <w:r w:rsidRPr="00BE5A63">
        <w:rPr>
          <w:rFonts w:ascii="Arial" w:hAnsi="Arial" w:cs="Arial"/>
        </w:rPr>
        <w:t>. Ed. Centro de Creación Experimental. Cuenca: Universidad Castilla- La Mancha, 1991.</w:t>
      </w:r>
    </w:p>
  </w:endnote>
  <w:endnote w:id="6">
    <w:p w14:paraId="4F5AA4A4" w14:textId="77777777" w:rsidR="00587F30" w:rsidRPr="00BE5A63" w:rsidRDefault="00587F30" w:rsidP="00515603">
      <w:pPr>
        <w:pStyle w:val="Textonotaalfinal"/>
        <w:rPr>
          <w:rFonts w:ascii="Arial" w:hAnsi="Arial" w:cs="Arial"/>
        </w:rPr>
      </w:pPr>
      <w:r w:rsidRPr="00BE5A63">
        <w:rPr>
          <w:rStyle w:val="Refdenotaalfinal"/>
          <w:rFonts w:ascii="Arial" w:hAnsi="Arial" w:cs="Arial"/>
        </w:rPr>
        <w:endnoteRef/>
      </w:r>
      <w:r w:rsidRPr="00BE5A63">
        <w:rPr>
          <w:rFonts w:ascii="Arial" w:hAnsi="Arial" w:cs="Arial"/>
          <w:lang w:val="en-US"/>
        </w:rPr>
        <w:t xml:space="preserve">The concept vas introduced by  </w:t>
      </w:r>
      <w:r w:rsidRPr="00515603">
        <w:rPr>
          <w:rFonts w:ascii="Arial" w:hAnsi="Arial" w:cs="Arial"/>
          <w:bCs/>
          <w:lang w:val="en-US"/>
        </w:rPr>
        <w:t>Pierre Schaeffer</w:t>
      </w:r>
      <w:r w:rsidRPr="00BE5A63">
        <w:rPr>
          <w:rFonts w:ascii="Arial" w:hAnsi="Arial" w:cs="Arial"/>
          <w:lang w:val="en-US"/>
        </w:rPr>
        <w:t xml:space="preserve">. It refers to every sound phenomenom  </w:t>
      </w:r>
      <w:r w:rsidR="00BE5A63" w:rsidRPr="00BE5A63">
        <w:rPr>
          <w:rFonts w:ascii="Arial" w:hAnsi="Arial" w:cs="Arial"/>
          <w:lang w:val="en-US"/>
        </w:rPr>
        <w:t>perceived as a whole, as a coherent entity, and listened with a reduced listening, that refers to the sound material itself instead of the sound sources.</w:t>
      </w:r>
      <w:r w:rsidRPr="00BE5A63">
        <w:rPr>
          <w:rFonts w:ascii="Arial" w:hAnsi="Arial" w:cs="Arial"/>
          <w:lang w:val="en-US"/>
        </w:rPr>
        <w:t xml:space="preserve">. </w:t>
      </w:r>
      <w:r w:rsidRPr="00BE5A63">
        <w:rPr>
          <w:rFonts w:ascii="Arial" w:hAnsi="Arial" w:cs="Arial"/>
        </w:rPr>
        <w:t xml:space="preserve">Schaeffer, Pierre. </w:t>
      </w:r>
      <w:r w:rsidRPr="00BE5A63">
        <w:rPr>
          <w:rFonts w:ascii="Arial" w:hAnsi="Arial" w:cs="Arial"/>
          <w:i/>
        </w:rPr>
        <w:t>Tratado De Los Objetos Musicales</w:t>
      </w:r>
      <w:r w:rsidRPr="00BE5A63">
        <w:rPr>
          <w:rFonts w:ascii="Arial" w:hAnsi="Arial" w:cs="Arial"/>
        </w:rPr>
        <w:t>. Madrid: Alianza Música, 1996.</w:t>
      </w:r>
    </w:p>
  </w:endnote>
  <w:endnote w:id="7">
    <w:p w14:paraId="636AF6A0" w14:textId="77777777" w:rsidR="00587F30" w:rsidRPr="00BE5A63" w:rsidRDefault="00587F30" w:rsidP="00515603">
      <w:pPr>
        <w:pStyle w:val="Textonotaalfinal"/>
        <w:rPr>
          <w:rFonts w:ascii="Arial" w:hAnsi="Arial" w:cs="Arial"/>
        </w:rPr>
      </w:pPr>
      <w:r w:rsidRPr="00BE5A63">
        <w:rPr>
          <w:rStyle w:val="Refdenotaalfinal"/>
          <w:rFonts w:ascii="Arial" w:hAnsi="Arial" w:cs="Arial"/>
        </w:rPr>
        <w:endnoteRef/>
      </w:r>
      <w:r w:rsidRPr="00D31FB2">
        <w:rPr>
          <w:rFonts w:ascii="Arial" w:hAnsi="Arial" w:cs="Arial"/>
          <w:lang w:val="en-US"/>
        </w:rPr>
        <w:t xml:space="preserve"> Otto Friedrich Bollnow, </w:t>
      </w:r>
      <w:r w:rsidR="00BE5A63" w:rsidRPr="00D31FB2">
        <w:rPr>
          <w:rFonts w:ascii="Arial" w:hAnsi="Arial" w:cs="Arial"/>
          <w:lang w:val="en-US"/>
        </w:rPr>
        <w:t xml:space="preserve">in his work </w:t>
      </w:r>
      <w:r w:rsidRPr="00D31FB2">
        <w:rPr>
          <w:rFonts w:ascii="Arial" w:hAnsi="Arial" w:cs="Arial"/>
          <w:lang w:val="en-US"/>
        </w:rPr>
        <w:t xml:space="preserve"> </w:t>
      </w:r>
      <w:r w:rsidRPr="00D31FB2">
        <w:rPr>
          <w:rFonts w:ascii="Arial" w:hAnsi="Arial" w:cs="Arial"/>
          <w:i/>
          <w:lang w:val="en-US"/>
        </w:rPr>
        <w:t>Hombre y Espacio</w:t>
      </w:r>
      <w:r w:rsidRPr="00D31FB2">
        <w:rPr>
          <w:rFonts w:ascii="Arial" w:hAnsi="Arial" w:cs="Arial"/>
          <w:lang w:val="en-US"/>
        </w:rPr>
        <w:t xml:space="preserve">, </w:t>
      </w:r>
      <w:r w:rsidR="00D31FB2" w:rsidRPr="00D31FB2">
        <w:rPr>
          <w:rFonts w:ascii="Arial" w:hAnsi="Arial" w:cs="Arial"/>
          <w:lang w:val="en-US"/>
        </w:rPr>
        <w:t>develops the concept</w:t>
      </w:r>
      <w:r w:rsidRPr="00D31FB2">
        <w:rPr>
          <w:rFonts w:ascii="Arial" w:hAnsi="Arial" w:cs="Arial"/>
          <w:lang w:val="en-US"/>
        </w:rPr>
        <w:t xml:space="preserve">. </w:t>
      </w:r>
      <w:r w:rsidRPr="00BE5A63">
        <w:rPr>
          <w:rFonts w:ascii="Arial" w:hAnsi="Arial" w:cs="Arial"/>
        </w:rPr>
        <w:t xml:space="preserve">Bollnow, Otto Friedrich. </w:t>
      </w:r>
      <w:r w:rsidRPr="00BE5A63">
        <w:rPr>
          <w:rFonts w:ascii="Arial" w:hAnsi="Arial" w:cs="Arial"/>
          <w:i/>
        </w:rPr>
        <w:t>Hombre y Espacio</w:t>
      </w:r>
      <w:r w:rsidRPr="00BE5A63">
        <w:rPr>
          <w:rFonts w:ascii="Arial" w:hAnsi="Arial" w:cs="Arial"/>
        </w:rPr>
        <w:t>. Barcelona: Editorial Labor, S.A., 1969.</w:t>
      </w:r>
    </w:p>
  </w:endnote>
  <w:endnote w:id="8">
    <w:p w14:paraId="19844A2B" w14:textId="77777777" w:rsidR="00587F30" w:rsidRPr="00BE5A63" w:rsidRDefault="00587F30" w:rsidP="00515603">
      <w:pPr>
        <w:pStyle w:val="Textonotaalfinal"/>
        <w:rPr>
          <w:rFonts w:ascii="Arial" w:hAnsi="Arial" w:cs="Arial"/>
        </w:rPr>
      </w:pPr>
      <w:r w:rsidRPr="00BE5A63">
        <w:rPr>
          <w:rStyle w:val="Refdenotaalfinal"/>
          <w:rFonts w:ascii="Arial" w:hAnsi="Arial" w:cs="Arial"/>
        </w:rPr>
        <w:endnoteRef/>
      </w:r>
      <w:r w:rsidRPr="00BE5A63">
        <w:rPr>
          <w:rFonts w:ascii="Arial" w:hAnsi="Arial" w:cs="Arial"/>
        </w:rPr>
        <w:t xml:space="preserve"> Merleau- Ponty, M. </w:t>
      </w:r>
      <w:r w:rsidRPr="00BE5A63">
        <w:rPr>
          <w:rFonts w:ascii="Arial" w:hAnsi="Arial" w:cs="Arial"/>
          <w:i/>
        </w:rPr>
        <w:t>Fenomenología De La Percepción</w:t>
      </w:r>
      <w:r w:rsidRPr="00BE5A63">
        <w:rPr>
          <w:rFonts w:ascii="Arial" w:hAnsi="Arial" w:cs="Arial"/>
        </w:rPr>
        <w:t>. Trad. Jem Cabanes. Barcelona: Ediciones Península, 1975. p.:165.</w:t>
      </w:r>
    </w:p>
  </w:endnote>
  <w:endnote w:id="9">
    <w:p w14:paraId="031E18A2" w14:textId="77777777" w:rsidR="00587F30" w:rsidRPr="00BE5A63" w:rsidRDefault="00587F30" w:rsidP="00515603">
      <w:pPr>
        <w:pStyle w:val="Textonotaalfinal"/>
        <w:rPr>
          <w:rFonts w:ascii="Arial" w:hAnsi="Arial" w:cs="Arial"/>
        </w:rPr>
      </w:pPr>
      <w:r w:rsidRPr="00BE5A63">
        <w:rPr>
          <w:rStyle w:val="Refdenotaalfinal"/>
          <w:rFonts w:ascii="Arial" w:hAnsi="Arial" w:cs="Arial"/>
        </w:rPr>
        <w:endnoteRef/>
      </w:r>
      <w:r w:rsidRPr="00BE5A63">
        <w:rPr>
          <w:rFonts w:ascii="Arial" w:hAnsi="Arial" w:cs="Arial"/>
          <w:lang w:val="en-US"/>
        </w:rPr>
        <w:t xml:space="preserve">The acusmonium could be understood as a loud- speakers orchestra, that is, an instrument destined to sound projection and spacialization. The term comes from the one conceived by François Bayle and created by Jean Claude Lallemand in 1974. </w:t>
      </w:r>
    </w:p>
  </w:endnote>
  <w:endnote w:id="10">
    <w:p w14:paraId="34A3BD7E" w14:textId="77777777" w:rsidR="00587F30" w:rsidRPr="00B21A24" w:rsidRDefault="00587F30" w:rsidP="00515603">
      <w:pPr>
        <w:pStyle w:val="Textonotaalfinal"/>
        <w:rPr>
          <w:rFonts w:ascii="Arial" w:hAnsi="Arial" w:cs="Arial"/>
          <w:lang w:val="en-US"/>
        </w:rPr>
      </w:pPr>
      <w:r w:rsidRPr="00BE5A63">
        <w:rPr>
          <w:rStyle w:val="Refdenotaalfinal"/>
          <w:rFonts w:ascii="Arial" w:hAnsi="Arial" w:cs="Arial"/>
        </w:rPr>
        <w:endnoteRef/>
      </w:r>
      <w:r w:rsidRPr="00BE5A63">
        <w:rPr>
          <w:rFonts w:ascii="Arial" w:hAnsi="Arial" w:cs="Arial"/>
          <w:lang w:val="en-US"/>
        </w:rPr>
        <w:t xml:space="preserve"> Smalley, D. (2007, Space Form and the acousmatic image. </w:t>
      </w:r>
      <w:r w:rsidRPr="00BE5A63">
        <w:rPr>
          <w:rFonts w:ascii="Arial" w:hAnsi="Arial" w:cs="Arial"/>
          <w:i/>
          <w:lang w:val="en-US"/>
        </w:rPr>
        <w:t>Organised Sound</w:t>
      </w:r>
      <w:r w:rsidRPr="00BE5A63">
        <w:rPr>
          <w:rFonts w:ascii="Arial" w:hAnsi="Arial" w:cs="Arial"/>
          <w:lang w:val="en-US"/>
        </w:rPr>
        <w:t>, 12, 35.</w:t>
      </w:r>
    </w:p>
  </w:endnote>
  <w:endnote w:id="11">
    <w:p w14:paraId="08A95EED" w14:textId="77777777" w:rsidR="00587F30" w:rsidRPr="00BE5A63" w:rsidRDefault="00587F30" w:rsidP="00515603">
      <w:pPr>
        <w:pStyle w:val="Textonotaalfinal"/>
        <w:spacing w:line="240" w:lineRule="auto"/>
        <w:rPr>
          <w:rFonts w:ascii="Arial" w:hAnsi="Arial" w:cs="Arial"/>
          <w:lang w:val="en-US"/>
        </w:rPr>
      </w:pPr>
      <w:r w:rsidRPr="00BE5A63">
        <w:rPr>
          <w:rStyle w:val="Refdenotaalfinal"/>
          <w:rFonts w:ascii="Arial" w:hAnsi="Arial" w:cs="Arial"/>
        </w:rPr>
        <w:endnoteRef/>
      </w:r>
      <w:r w:rsidRPr="00BE5A63">
        <w:rPr>
          <w:rFonts w:ascii="Arial" w:hAnsi="Arial" w:cs="Arial"/>
          <w:lang w:val="en-US"/>
        </w:rPr>
        <w:t xml:space="preserve"> As </w:t>
      </w:r>
      <w:r w:rsidRPr="00515603">
        <w:rPr>
          <w:rFonts w:ascii="Arial" w:hAnsi="Arial" w:cs="Arial"/>
          <w:bCs/>
          <w:lang w:val="en-US"/>
        </w:rPr>
        <w:t>Denis Smalley</w:t>
      </w:r>
      <w:r w:rsidRPr="00BE5A63">
        <w:rPr>
          <w:rFonts w:ascii="Arial" w:hAnsi="Arial" w:cs="Arial"/>
          <w:lang w:val="en-US"/>
        </w:rPr>
        <w:t xml:space="preserve"> says, “proprioception involves the tensing and relaxing of muscles in relation to all types of body movement”. Ibid.: p.:5.</w:t>
      </w:r>
    </w:p>
  </w:endnote>
  <w:endnote w:id="12">
    <w:p w14:paraId="64AB4D89" w14:textId="77777777" w:rsidR="00587F30" w:rsidRPr="00BE5A63" w:rsidRDefault="00587F30" w:rsidP="00515603">
      <w:pPr>
        <w:pStyle w:val="Textonotaalfinal"/>
        <w:rPr>
          <w:rFonts w:ascii="Arial" w:hAnsi="Arial" w:cs="Arial"/>
        </w:rPr>
      </w:pPr>
      <w:r w:rsidRPr="00BE5A63">
        <w:rPr>
          <w:rStyle w:val="Refdenotaalfinal"/>
          <w:rFonts w:ascii="Arial" w:hAnsi="Arial" w:cs="Arial"/>
        </w:rPr>
        <w:endnoteRef/>
      </w:r>
      <w:r w:rsidRPr="00BE5A63">
        <w:rPr>
          <w:rFonts w:ascii="Arial" w:hAnsi="Arial" w:cs="Arial"/>
          <w:lang w:val="en-US"/>
        </w:rPr>
        <w:t xml:space="preserve"> The representability or figurability appears in chapter VI </w:t>
      </w:r>
      <w:r w:rsidR="0015688B">
        <w:rPr>
          <w:rFonts w:ascii="Arial" w:hAnsi="Arial" w:cs="Arial"/>
          <w:lang w:val="en-US"/>
        </w:rPr>
        <w:t xml:space="preserve">of the </w:t>
      </w:r>
      <w:r w:rsidR="0015688B" w:rsidRPr="0015688B">
        <w:rPr>
          <w:rFonts w:ascii="Arial" w:hAnsi="Arial" w:cs="Arial"/>
          <w:i/>
          <w:lang w:val="en-US"/>
        </w:rPr>
        <w:t>Interpretation of Dreams</w:t>
      </w:r>
      <w:r w:rsidRPr="0015688B">
        <w:rPr>
          <w:rFonts w:ascii="Arial" w:hAnsi="Arial" w:cs="Arial"/>
          <w:lang w:val="en-US"/>
        </w:rPr>
        <w:t xml:space="preserve">. </w:t>
      </w:r>
      <w:r w:rsidRPr="00BE5A63">
        <w:rPr>
          <w:rFonts w:ascii="Arial" w:hAnsi="Arial" w:cs="Arial"/>
          <w:lang w:val="en-US"/>
        </w:rPr>
        <w:t xml:space="preserve">Throught it, the unconscious looks for a displacement in order to appear into a manifest content: the dream. </w:t>
      </w:r>
      <w:r w:rsidRPr="00BE5A63">
        <w:rPr>
          <w:rFonts w:ascii="Arial" w:hAnsi="Arial" w:cs="Arial"/>
        </w:rPr>
        <w:t xml:space="preserve">They are made up of visual images. Freud, Sigmund. </w:t>
      </w:r>
      <w:r w:rsidRPr="00BE5A63">
        <w:rPr>
          <w:rFonts w:ascii="Arial" w:hAnsi="Arial" w:cs="Arial"/>
          <w:i/>
        </w:rPr>
        <w:t>Interpretación de los sueños, 1.</w:t>
      </w:r>
      <w:r w:rsidRPr="00BE5A63">
        <w:rPr>
          <w:rFonts w:ascii="Arial" w:hAnsi="Arial" w:cs="Arial"/>
        </w:rPr>
        <w:t xml:space="preserve"> Alianza Editorial, Madrid, 2011.</w:t>
      </w:r>
    </w:p>
  </w:endnote>
  <w:endnote w:id="13">
    <w:p w14:paraId="1ACA7DC1" w14:textId="77777777" w:rsidR="00BE5A63" w:rsidRDefault="00BE5A63" w:rsidP="00515603">
      <w:pPr>
        <w:pStyle w:val="Textonotaalfinal"/>
      </w:pPr>
      <w:r>
        <w:rPr>
          <w:rStyle w:val="Refdenotaalfinal"/>
        </w:rPr>
        <w:endnoteRef/>
      </w:r>
      <w:r>
        <w:t xml:space="preserve"> </w:t>
      </w:r>
      <w:r w:rsidRPr="00E334AF">
        <w:rPr>
          <w:rFonts w:ascii="Arial" w:hAnsi="Arial" w:cs="Arial"/>
          <w:lang w:val="en-US"/>
        </w:rPr>
        <w:t>Schaeffer, Pierre. Ibid</w:t>
      </w:r>
      <w:r>
        <w:rPr>
          <w:rFonts w:ascii="Arial" w:hAnsi="Arial" w:cs="Arial"/>
          <w:lang w:val="en-US"/>
        </w:rPr>
        <w:t>em</w:t>
      </w:r>
      <w:r w:rsidRPr="00E334AF">
        <w:rPr>
          <w:rFonts w:ascii="Arial" w:hAnsi="Arial" w:cs="Arial"/>
          <w:lang w:val="en-US"/>
        </w:rPr>
        <w:t>. p.:225.</w:t>
      </w:r>
    </w:p>
  </w:endnote>
  <w:endnote w:id="14">
    <w:p w14:paraId="654707B0" w14:textId="77777777" w:rsidR="00521EAE" w:rsidRPr="00BE5A63" w:rsidRDefault="00521EAE" w:rsidP="00515603">
      <w:pPr>
        <w:pStyle w:val="Textonotaalfinal"/>
        <w:rPr>
          <w:rFonts w:ascii="Arial" w:hAnsi="Arial" w:cs="Arial"/>
        </w:rPr>
      </w:pPr>
      <w:r w:rsidRPr="00BE5A63">
        <w:rPr>
          <w:rStyle w:val="Refdenotaalfinal"/>
          <w:rFonts w:ascii="Arial" w:hAnsi="Arial" w:cs="Arial"/>
        </w:rPr>
        <w:endnoteRef/>
      </w:r>
      <w:r w:rsidRPr="00BE5A63">
        <w:rPr>
          <w:rFonts w:ascii="Arial" w:hAnsi="Arial" w:cs="Arial"/>
          <w:lang w:val="en-US"/>
        </w:rPr>
        <w:t xml:space="preserve"> Bayle, François (1993), </w:t>
      </w:r>
      <w:r w:rsidRPr="00BE5A63">
        <w:rPr>
          <w:rFonts w:ascii="Arial" w:hAnsi="Arial" w:cs="Arial"/>
          <w:i/>
          <w:lang w:val="en-US"/>
        </w:rPr>
        <w:t>Musique acousmatique. Propositions... Positions</w:t>
      </w:r>
      <w:r w:rsidRPr="00BE5A63">
        <w:rPr>
          <w:rFonts w:ascii="Arial" w:hAnsi="Arial" w:cs="Arial"/>
          <w:lang w:val="en-US"/>
        </w:rPr>
        <w:t>. Paris: INA-GRM/Buchet-Chastel.</w:t>
      </w:r>
    </w:p>
  </w:endnote>
  <w:endnote w:id="15">
    <w:p w14:paraId="70FEDC14" w14:textId="77777777" w:rsidR="00C438F9" w:rsidRPr="00BE5A63" w:rsidRDefault="00C438F9" w:rsidP="00515603">
      <w:pPr>
        <w:pStyle w:val="Textonotaalfinal"/>
        <w:rPr>
          <w:rFonts w:ascii="Arial" w:hAnsi="Arial" w:cs="Arial"/>
        </w:rPr>
      </w:pPr>
      <w:r w:rsidRPr="00BE5A63">
        <w:rPr>
          <w:rStyle w:val="Refdenotaalfinal"/>
          <w:rFonts w:ascii="Arial" w:hAnsi="Arial" w:cs="Arial"/>
        </w:rPr>
        <w:endnoteRef/>
      </w:r>
      <w:r w:rsidRPr="00BE5A63">
        <w:rPr>
          <w:rFonts w:ascii="Arial" w:hAnsi="Arial" w:cs="Arial"/>
        </w:rPr>
        <w:t xml:space="preserve"> Smalley, D. Ibid. p.:14.</w:t>
      </w:r>
    </w:p>
  </w:endnote>
  <w:endnote w:id="16">
    <w:p w14:paraId="7C4DCFBE" w14:textId="77777777" w:rsidR="004F237D" w:rsidRPr="00BE5A63" w:rsidRDefault="004F237D" w:rsidP="00515603">
      <w:pPr>
        <w:pStyle w:val="Textonotaalfinal"/>
        <w:rPr>
          <w:rFonts w:ascii="Arial" w:hAnsi="Arial" w:cs="Arial"/>
        </w:rPr>
      </w:pPr>
      <w:r w:rsidRPr="00BE5A63">
        <w:rPr>
          <w:rStyle w:val="Refdenotaalfinal"/>
          <w:rFonts w:ascii="Arial" w:hAnsi="Arial" w:cs="Arial"/>
        </w:rPr>
        <w:endnoteRef/>
      </w:r>
      <w:r w:rsidRPr="00BE5A63">
        <w:rPr>
          <w:rFonts w:ascii="Arial" w:hAnsi="Arial" w:cs="Arial"/>
          <w:lang w:val="en-US"/>
        </w:rPr>
        <w:t xml:space="preserve"> The cultural anthropologist </w:t>
      </w:r>
      <w:r w:rsidRPr="00515603">
        <w:rPr>
          <w:rFonts w:ascii="Arial" w:hAnsi="Arial" w:cs="Arial"/>
          <w:bCs/>
          <w:lang w:val="en-US"/>
        </w:rPr>
        <w:t>Edward Hall</w:t>
      </w:r>
      <w:r w:rsidRPr="00BE5A63">
        <w:rPr>
          <w:rFonts w:ascii="Arial" w:hAnsi="Arial" w:cs="Arial"/>
          <w:b/>
          <w:lang w:val="en-US"/>
        </w:rPr>
        <w:t xml:space="preserve"> </w:t>
      </w:r>
      <w:r w:rsidRPr="00BE5A63">
        <w:rPr>
          <w:rFonts w:ascii="Arial" w:hAnsi="Arial" w:cs="Arial"/>
          <w:lang w:val="en-US"/>
        </w:rPr>
        <w:t>coined the term in 1963</w:t>
      </w:r>
      <w:r w:rsidR="0015688B" w:rsidRPr="00BE5A63">
        <w:rPr>
          <w:rFonts w:ascii="Arial" w:hAnsi="Arial" w:cs="Arial"/>
          <w:lang w:val="en-US"/>
        </w:rPr>
        <w:t>,</w:t>
      </w:r>
      <w:r w:rsidR="0015688B" w:rsidRPr="00BE5A63">
        <w:rPr>
          <w:rFonts w:ascii="Arial" w:hAnsi="Arial" w:cs="Arial"/>
          <w:b/>
          <w:lang w:val="en-US"/>
        </w:rPr>
        <w:t xml:space="preserve"> </w:t>
      </w:r>
      <w:r w:rsidR="0015688B" w:rsidRPr="00BE5A63">
        <w:rPr>
          <w:rFonts w:ascii="Arial" w:hAnsi="Arial" w:cs="Arial"/>
          <w:lang w:val="en-US"/>
        </w:rPr>
        <w:t>to</w:t>
      </w:r>
      <w:r w:rsidRPr="00BE5A63">
        <w:rPr>
          <w:rFonts w:ascii="Arial" w:hAnsi="Arial" w:cs="Arial"/>
          <w:lang w:val="en-US"/>
        </w:rPr>
        <w:t xml:space="preserve"> define “the interrelated observations and theories of man´s use of space as a specialized elaboration of culture” Edward. </w:t>
      </w:r>
      <w:r w:rsidRPr="00BE5A63">
        <w:rPr>
          <w:rFonts w:ascii="Arial" w:hAnsi="Arial" w:cs="Arial"/>
        </w:rPr>
        <w:t xml:space="preserve">T. </w:t>
      </w:r>
      <w:r w:rsidRPr="00BE5A63">
        <w:rPr>
          <w:rFonts w:ascii="Arial" w:hAnsi="Arial" w:cs="Arial"/>
          <w:i/>
        </w:rPr>
        <w:t>La Dimensión Oculta</w:t>
      </w:r>
      <w:r w:rsidRPr="00BE5A63">
        <w:rPr>
          <w:rFonts w:ascii="Arial" w:hAnsi="Arial" w:cs="Arial"/>
        </w:rPr>
        <w:t>. México: Siglo XXI, 1972.</w:t>
      </w:r>
    </w:p>
  </w:endnote>
  <w:endnote w:id="17">
    <w:p w14:paraId="50279C31" w14:textId="77777777" w:rsidR="00E20439" w:rsidRPr="00BE5A63" w:rsidRDefault="00E20439" w:rsidP="00515603">
      <w:pPr>
        <w:pStyle w:val="Textonotaalfinal"/>
        <w:rPr>
          <w:rFonts w:ascii="Arial" w:hAnsi="Arial" w:cs="Arial"/>
          <w:lang w:val="en-US"/>
        </w:rPr>
      </w:pPr>
      <w:r w:rsidRPr="00BE5A63">
        <w:rPr>
          <w:rStyle w:val="Refdenotaalfinal"/>
          <w:rFonts w:ascii="Arial" w:hAnsi="Arial" w:cs="Arial"/>
        </w:rPr>
        <w:endnoteRef/>
      </w:r>
      <w:r w:rsidRPr="00BE5A63">
        <w:rPr>
          <w:rFonts w:ascii="Arial" w:hAnsi="Arial" w:cs="Arial"/>
          <w:lang w:val="en-US"/>
        </w:rPr>
        <w:t xml:space="preserve">  The free software could be downloaded here: </w:t>
      </w:r>
      <w:r w:rsidRPr="00BE5A63">
        <w:rPr>
          <w:rFonts w:ascii="Arial" w:hAnsi="Arial" w:cs="Arial"/>
          <w:i/>
          <w:lang w:val="en-US"/>
        </w:rPr>
        <w:t>INA GRM</w:t>
      </w:r>
      <w:r w:rsidRPr="00BE5A63">
        <w:rPr>
          <w:rFonts w:ascii="Arial" w:hAnsi="Arial" w:cs="Arial"/>
          <w:lang w:val="en-US"/>
        </w:rPr>
        <w:t xml:space="preserve">. 2012. Web. </w:t>
      </w:r>
      <w:hyperlink r:id="rId1" w:history="1">
        <w:r w:rsidRPr="00BE5A63">
          <w:rPr>
            <w:rStyle w:val="Hipervnculo"/>
            <w:rFonts w:ascii="Arial" w:hAnsi="Arial" w:cs="Arial"/>
            <w:lang w:val="en-US"/>
          </w:rPr>
          <w:t>http://www.inagrm.com/accueil/outils/acousmographe</w:t>
        </w:r>
      </w:hyperlink>
    </w:p>
    <w:p w14:paraId="1A9FDA7F" w14:textId="77777777" w:rsidR="00E20439" w:rsidRPr="00BE5A63" w:rsidRDefault="00E20439" w:rsidP="00BE5A63">
      <w:pPr>
        <w:pStyle w:val="Textonotaalfinal"/>
        <w:jc w:val="both"/>
        <w:rPr>
          <w:rFonts w:ascii="Arial" w:hAnsi="Arial" w:cs="Arial"/>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E2FDBA" w14:textId="77777777" w:rsidR="00475E7D" w:rsidRDefault="00475E7D" w:rsidP="00FC6C93">
      <w:pPr>
        <w:spacing w:after="0" w:line="240" w:lineRule="auto"/>
      </w:pPr>
      <w:r>
        <w:separator/>
      </w:r>
    </w:p>
  </w:footnote>
  <w:footnote w:type="continuationSeparator" w:id="0">
    <w:p w14:paraId="3A93A805" w14:textId="77777777" w:rsidR="00475E7D" w:rsidRDefault="00475E7D" w:rsidP="00FC6C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D8C2A9D"/>
    <w:multiLevelType w:val="hybridMultilevel"/>
    <w:tmpl w:val="56A6A12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895372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13C2"/>
    <w:rsid w:val="0001360E"/>
    <w:rsid w:val="000315B8"/>
    <w:rsid w:val="00062CF2"/>
    <w:rsid w:val="00070386"/>
    <w:rsid w:val="000D7979"/>
    <w:rsid w:val="000E472C"/>
    <w:rsid w:val="00120AE2"/>
    <w:rsid w:val="0015688B"/>
    <w:rsid w:val="00162BB8"/>
    <w:rsid w:val="0016301D"/>
    <w:rsid w:val="001D62CD"/>
    <w:rsid w:val="001F6E74"/>
    <w:rsid w:val="00225A83"/>
    <w:rsid w:val="0025435D"/>
    <w:rsid w:val="00296A46"/>
    <w:rsid w:val="002A69C9"/>
    <w:rsid w:val="002B7BAF"/>
    <w:rsid w:val="00302479"/>
    <w:rsid w:val="00321D08"/>
    <w:rsid w:val="00346846"/>
    <w:rsid w:val="00423F9A"/>
    <w:rsid w:val="00426491"/>
    <w:rsid w:val="00444647"/>
    <w:rsid w:val="00453F50"/>
    <w:rsid w:val="00454059"/>
    <w:rsid w:val="00460F5A"/>
    <w:rsid w:val="00467B84"/>
    <w:rsid w:val="00475E7D"/>
    <w:rsid w:val="004D1622"/>
    <w:rsid w:val="004F237D"/>
    <w:rsid w:val="00515603"/>
    <w:rsid w:val="00521EAE"/>
    <w:rsid w:val="00522D3F"/>
    <w:rsid w:val="00535305"/>
    <w:rsid w:val="00552349"/>
    <w:rsid w:val="00587F30"/>
    <w:rsid w:val="005A3211"/>
    <w:rsid w:val="005D26F6"/>
    <w:rsid w:val="006156EC"/>
    <w:rsid w:val="006313C2"/>
    <w:rsid w:val="00640F92"/>
    <w:rsid w:val="00645C5C"/>
    <w:rsid w:val="006661BE"/>
    <w:rsid w:val="00671904"/>
    <w:rsid w:val="00675D6B"/>
    <w:rsid w:val="00691B9A"/>
    <w:rsid w:val="006E5C8F"/>
    <w:rsid w:val="00706620"/>
    <w:rsid w:val="00720240"/>
    <w:rsid w:val="007E6A7B"/>
    <w:rsid w:val="008647D5"/>
    <w:rsid w:val="00894CFF"/>
    <w:rsid w:val="008A6784"/>
    <w:rsid w:val="009B4EC3"/>
    <w:rsid w:val="009B69D4"/>
    <w:rsid w:val="009C50E9"/>
    <w:rsid w:val="009E18BA"/>
    <w:rsid w:val="00A31090"/>
    <w:rsid w:val="00A31132"/>
    <w:rsid w:val="00A33D96"/>
    <w:rsid w:val="00A345BF"/>
    <w:rsid w:val="00A505F9"/>
    <w:rsid w:val="00A73CBF"/>
    <w:rsid w:val="00AA1507"/>
    <w:rsid w:val="00AC7D9C"/>
    <w:rsid w:val="00AE086C"/>
    <w:rsid w:val="00B21A24"/>
    <w:rsid w:val="00B240A4"/>
    <w:rsid w:val="00B31627"/>
    <w:rsid w:val="00BE5A63"/>
    <w:rsid w:val="00BE6A5C"/>
    <w:rsid w:val="00BF02FB"/>
    <w:rsid w:val="00C14550"/>
    <w:rsid w:val="00C4139E"/>
    <w:rsid w:val="00C438F9"/>
    <w:rsid w:val="00C7193B"/>
    <w:rsid w:val="00CB6842"/>
    <w:rsid w:val="00CE0C84"/>
    <w:rsid w:val="00D151AD"/>
    <w:rsid w:val="00D2458D"/>
    <w:rsid w:val="00D31FB2"/>
    <w:rsid w:val="00D53122"/>
    <w:rsid w:val="00D6038B"/>
    <w:rsid w:val="00D97942"/>
    <w:rsid w:val="00DB37BC"/>
    <w:rsid w:val="00DB5CC9"/>
    <w:rsid w:val="00DC3990"/>
    <w:rsid w:val="00E13022"/>
    <w:rsid w:val="00E20439"/>
    <w:rsid w:val="00E40801"/>
    <w:rsid w:val="00E4616D"/>
    <w:rsid w:val="00E71069"/>
    <w:rsid w:val="00E8442F"/>
    <w:rsid w:val="00E90177"/>
    <w:rsid w:val="00ED725B"/>
    <w:rsid w:val="00EF5505"/>
    <w:rsid w:val="00F109BA"/>
    <w:rsid w:val="00F15CE3"/>
    <w:rsid w:val="00F30D66"/>
    <w:rsid w:val="00F41637"/>
    <w:rsid w:val="00FA3441"/>
    <w:rsid w:val="00FC6C93"/>
    <w:rsid w:val="00FE53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1B874B"/>
  <w15:chartTrackingRefBased/>
  <w15:docId w15:val="{3A72A101-4B57-4A21-87B4-DBC3E7CC35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val="es-ES" w:eastAsia="en-U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alfinal">
    <w:name w:val="endnote text"/>
    <w:basedOn w:val="Normal"/>
    <w:link w:val="TextonotaalfinalCar"/>
    <w:uiPriority w:val="99"/>
    <w:semiHidden/>
    <w:unhideWhenUsed/>
    <w:rsid w:val="00FC6C93"/>
    <w:rPr>
      <w:sz w:val="20"/>
      <w:szCs w:val="20"/>
    </w:rPr>
  </w:style>
  <w:style w:type="character" w:customStyle="1" w:styleId="TextonotaalfinalCar">
    <w:name w:val="Texto nota al final Car"/>
    <w:link w:val="Textonotaalfinal"/>
    <w:uiPriority w:val="99"/>
    <w:semiHidden/>
    <w:rsid w:val="00FC6C93"/>
    <w:rPr>
      <w:lang w:eastAsia="en-US"/>
    </w:rPr>
  </w:style>
  <w:style w:type="character" w:styleId="Refdenotaalfinal">
    <w:name w:val="endnote reference"/>
    <w:uiPriority w:val="99"/>
    <w:semiHidden/>
    <w:unhideWhenUsed/>
    <w:rsid w:val="00FC6C93"/>
    <w:rPr>
      <w:vertAlign w:val="superscript"/>
    </w:rPr>
  </w:style>
  <w:style w:type="paragraph" w:styleId="Epgrafe">
    <w:name w:val="Epígrafe"/>
    <w:basedOn w:val="Normal"/>
    <w:next w:val="Normal"/>
    <w:uiPriority w:val="35"/>
    <w:unhideWhenUsed/>
    <w:qFormat/>
    <w:rsid w:val="006156EC"/>
    <w:rPr>
      <w:b/>
      <w:bCs/>
      <w:sz w:val="20"/>
      <w:szCs w:val="20"/>
    </w:rPr>
  </w:style>
  <w:style w:type="paragraph" w:styleId="Textonotapie">
    <w:name w:val="footnote text"/>
    <w:basedOn w:val="Normal"/>
    <w:link w:val="TextonotapieCar"/>
    <w:uiPriority w:val="99"/>
    <w:semiHidden/>
    <w:unhideWhenUsed/>
    <w:rsid w:val="004F237D"/>
    <w:rPr>
      <w:sz w:val="20"/>
      <w:szCs w:val="20"/>
    </w:rPr>
  </w:style>
  <w:style w:type="character" w:customStyle="1" w:styleId="TextonotapieCar">
    <w:name w:val="Texto nota pie Car"/>
    <w:link w:val="Textonotapie"/>
    <w:uiPriority w:val="99"/>
    <w:semiHidden/>
    <w:rsid w:val="004F237D"/>
    <w:rPr>
      <w:lang w:eastAsia="en-US"/>
    </w:rPr>
  </w:style>
  <w:style w:type="character" w:styleId="Refdenotaalpie">
    <w:name w:val="footnote reference"/>
    <w:uiPriority w:val="99"/>
    <w:semiHidden/>
    <w:unhideWhenUsed/>
    <w:rsid w:val="004F237D"/>
    <w:rPr>
      <w:vertAlign w:val="superscript"/>
    </w:rPr>
  </w:style>
  <w:style w:type="character" w:styleId="Hipervnculo">
    <w:name w:val="Hyperlink"/>
    <w:uiPriority w:val="99"/>
    <w:unhideWhenUsed/>
    <w:rsid w:val="00E4616D"/>
    <w:rPr>
      <w:color w:val="0000FF"/>
      <w:u w:val="single"/>
    </w:rPr>
  </w:style>
  <w:style w:type="character" w:styleId="Hipervnculovisitado">
    <w:name w:val="FollowedHyperlink"/>
    <w:basedOn w:val="Fuentedeprrafopredeter"/>
    <w:uiPriority w:val="99"/>
    <w:semiHidden/>
    <w:unhideWhenUsed/>
    <w:rsid w:val="0067190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usicainformatica.org/topics/groupe-de-recherches-musicales.php" TargetMode="Externa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fontTable" Target="fontTable.xml"/></Relationships>
</file>

<file path=word/_rels/endnotes.xml.rels><?xml version="1.0" encoding="UTF-8" standalone="yes"?>
<Relationships xmlns="http://schemas.openxmlformats.org/package/2006/relationships"><Relationship Id="rId1" Type="http://schemas.openxmlformats.org/officeDocument/2006/relationships/hyperlink" Target="http://www.inagrm.com/accueil/outils/acousmographe"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82DE52-DEB2-4F51-BCC2-2C1D90758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2944</Words>
  <Characters>15107</Characters>
  <Application>Microsoft Office Word</Application>
  <DocSecurity>0</DocSecurity>
  <Lines>472</Lines>
  <Paragraphs>269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17782</CharactersWithSpaces>
  <SharedDoc>false</SharedDoc>
  <HLinks>
    <vt:vector size="12" baseType="variant">
      <vt:variant>
        <vt:i4>3080289</vt:i4>
      </vt:variant>
      <vt:variant>
        <vt:i4>0</vt:i4>
      </vt:variant>
      <vt:variant>
        <vt:i4>0</vt:i4>
      </vt:variant>
      <vt:variant>
        <vt:i4>5</vt:i4>
      </vt:variant>
      <vt:variant>
        <vt:lpwstr>http://www.musicainformatica.org/topics/groupe-de-recherches-musicales.php</vt:lpwstr>
      </vt:variant>
      <vt:variant>
        <vt:lpwstr/>
      </vt:variant>
      <vt:variant>
        <vt:i4>7667836</vt:i4>
      </vt:variant>
      <vt:variant>
        <vt:i4>0</vt:i4>
      </vt:variant>
      <vt:variant>
        <vt:i4>0</vt:i4>
      </vt:variant>
      <vt:variant>
        <vt:i4>5</vt:i4>
      </vt:variant>
      <vt:variant>
        <vt:lpwstr>http://www.inagrm.com/accueil/outils/acousmographe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CONCEPCION GARCIA GONZALEZ</dc:creator>
  <cp:keywords/>
  <cp:lastModifiedBy>concha Garcia Gonzalez</cp:lastModifiedBy>
  <cp:revision>2</cp:revision>
  <dcterms:created xsi:type="dcterms:W3CDTF">2024-04-12T08:38:00Z</dcterms:created>
  <dcterms:modified xsi:type="dcterms:W3CDTF">2024-04-12T08:38:00Z</dcterms:modified>
</cp:coreProperties>
</file>