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5222B5" w14:textId="358C4615" w:rsidR="00394FBA" w:rsidRPr="008F7E8B" w:rsidRDefault="00C75BAF" w:rsidP="008F7E8B">
      <w:pPr>
        <w:spacing w:line="360" w:lineRule="auto"/>
        <w:ind w:firstLine="709"/>
        <w:jc w:val="both"/>
        <w:rPr>
          <w:rFonts w:ascii="Arial" w:hAnsi="Arial" w:cs="Arial"/>
          <w:bCs/>
          <w:iCs/>
          <w:sz w:val="28"/>
          <w:szCs w:val="28"/>
        </w:rPr>
      </w:pPr>
      <w:r w:rsidRPr="008F7E8B">
        <w:rPr>
          <w:rFonts w:ascii="Arial" w:hAnsi="Arial" w:cs="Arial"/>
          <w:b/>
          <w:iCs/>
          <w:sz w:val="24"/>
          <w:szCs w:val="24"/>
        </w:rPr>
        <w:t xml:space="preserve"> </w:t>
      </w:r>
      <w:r w:rsidR="00B66179" w:rsidRPr="008F7E8B">
        <w:rPr>
          <w:rFonts w:ascii="Arial" w:hAnsi="Arial" w:cs="Arial"/>
          <w:bCs/>
          <w:iCs/>
          <w:sz w:val="28"/>
          <w:szCs w:val="28"/>
        </w:rPr>
        <w:t>Decrec</w:t>
      </w:r>
      <w:r w:rsidR="004D2EA0">
        <w:rPr>
          <w:rFonts w:ascii="Arial" w:hAnsi="Arial" w:cs="Arial"/>
          <w:bCs/>
          <w:iCs/>
          <w:sz w:val="28"/>
          <w:szCs w:val="28"/>
        </w:rPr>
        <w:t>er con elegancia</w:t>
      </w:r>
    </w:p>
    <w:p w14:paraId="3D194963" w14:textId="77777777" w:rsidR="00DA78B7" w:rsidRPr="008F7E8B" w:rsidRDefault="00DA78B7" w:rsidP="008F7E8B">
      <w:pPr>
        <w:spacing w:line="360" w:lineRule="auto"/>
        <w:ind w:firstLine="709"/>
        <w:rPr>
          <w:rFonts w:ascii="Arial" w:hAnsi="Arial" w:cs="Arial"/>
          <w:bCs/>
          <w:iCs/>
          <w:sz w:val="28"/>
          <w:szCs w:val="28"/>
        </w:rPr>
      </w:pPr>
      <w:r w:rsidRPr="008F7E8B">
        <w:rPr>
          <w:rFonts w:ascii="Arial" w:hAnsi="Arial" w:cs="Arial"/>
          <w:bCs/>
          <w:iCs/>
          <w:sz w:val="28"/>
          <w:szCs w:val="28"/>
        </w:rPr>
        <w:t>José María Parreño</w:t>
      </w:r>
    </w:p>
    <w:p w14:paraId="7D9777F7" w14:textId="77777777" w:rsidR="00C75BAF" w:rsidRPr="00A76AE2" w:rsidRDefault="00C75BAF" w:rsidP="0087438E">
      <w:pPr>
        <w:spacing w:line="360" w:lineRule="auto"/>
        <w:ind w:firstLine="709"/>
        <w:jc w:val="both"/>
        <w:rPr>
          <w:rFonts w:ascii="Arial" w:hAnsi="Arial" w:cs="Arial"/>
          <w:b/>
          <w:iCs/>
          <w:sz w:val="24"/>
          <w:szCs w:val="24"/>
        </w:rPr>
      </w:pPr>
    </w:p>
    <w:p w14:paraId="6FB94864" w14:textId="17AEA8A4" w:rsidR="004342CC" w:rsidRPr="00682FB5" w:rsidRDefault="002F6FB6" w:rsidP="0087438E">
      <w:pPr>
        <w:spacing w:after="0" w:line="360" w:lineRule="auto"/>
        <w:ind w:firstLine="709"/>
        <w:jc w:val="both"/>
        <w:rPr>
          <w:rFonts w:ascii="Arial" w:hAnsi="Arial" w:cs="Arial"/>
          <w:sz w:val="24"/>
          <w:szCs w:val="24"/>
        </w:rPr>
      </w:pPr>
      <w:r w:rsidRPr="00682FB5">
        <w:rPr>
          <w:rFonts w:ascii="Arial" w:hAnsi="Arial" w:cs="Arial"/>
          <w:sz w:val="24"/>
          <w:szCs w:val="24"/>
        </w:rPr>
        <w:t>Mi punto de vista acerca de</w:t>
      </w:r>
      <w:r w:rsidR="00C81111" w:rsidRPr="00682FB5">
        <w:rPr>
          <w:rFonts w:ascii="Arial" w:hAnsi="Arial" w:cs="Arial"/>
          <w:sz w:val="24"/>
          <w:szCs w:val="24"/>
        </w:rPr>
        <w:t xml:space="preserve"> cuál </w:t>
      </w:r>
      <w:r w:rsidR="00C81111" w:rsidRPr="004C6267">
        <w:rPr>
          <w:rFonts w:ascii="Arial" w:hAnsi="Arial" w:cs="Arial"/>
          <w:sz w:val="24"/>
          <w:szCs w:val="24"/>
        </w:rPr>
        <w:t>pu</w:t>
      </w:r>
      <w:r w:rsidR="008C6439" w:rsidRPr="004C6267">
        <w:rPr>
          <w:rFonts w:ascii="Arial" w:hAnsi="Arial" w:cs="Arial"/>
          <w:sz w:val="24"/>
          <w:szCs w:val="24"/>
        </w:rPr>
        <w:t>e</w:t>
      </w:r>
      <w:r w:rsidR="00C81111" w:rsidRPr="004C6267">
        <w:rPr>
          <w:rFonts w:ascii="Arial" w:hAnsi="Arial" w:cs="Arial"/>
          <w:sz w:val="24"/>
          <w:szCs w:val="24"/>
        </w:rPr>
        <w:t>de</w:t>
      </w:r>
      <w:r w:rsidR="00C81111" w:rsidRPr="00682FB5">
        <w:rPr>
          <w:rFonts w:ascii="Arial" w:hAnsi="Arial" w:cs="Arial"/>
          <w:sz w:val="24"/>
          <w:szCs w:val="24"/>
        </w:rPr>
        <w:t xml:space="preserve"> ser la aportación de</w:t>
      </w:r>
      <w:r w:rsidR="00B70A40" w:rsidRPr="00682FB5">
        <w:rPr>
          <w:rFonts w:ascii="Arial" w:hAnsi="Arial" w:cs="Arial"/>
          <w:sz w:val="24"/>
          <w:szCs w:val="24"/>
        </w:rPr>
        <w:t>l arte en</w:t>
      </w:r>
      <w:r w:rsidR="00B66179" w:rsidRPr="00682FB5">
        <w:rPr>
          <w:rFonts w:ascii="Arial" w:hAnsi="Arial" w:cs="Arial"/>
          <w:sz w:val="24"/>
          <w:szCs w:val="24"/>
        </w:rPr>
        <w:t xml:space="preserve"> la crisis </w:t>
      </w:r>
      <w:proofErr w:type="spellStart"/>
      <w:r w:rsidR="00B66179" w:rsidRPr="00682FB5">
        <w:rPr>
          <w:rFonts w:ascii="Arial" w:hAnsi="Arial" w:cs="Arial"/>
          <w:sz w:val="24"/>
          <w:szCs w:val="24"/>
        </w:rPr>
        <w:t>ecosocial</w:t>
      </w:r>
      <w:proofErr w:type="spellEnd"/>
      <w:r w:rsidR="00B66179" w:rsidRPr="00682FB5">
        <w:rPr>
          <w:rFonts w:ascii="Arial" w:hAnsi="Arial" w:cs="Arial"/>
          <w:sz w:val="24"/>
          <w:szCs w:val="24"/>
        </w:rPr>
        <w:t xml:space="preserve"> </w:t>
      </w:r>
      <w:r w:rsidRPr="00682FB5">
        <w:rPr>
          <w:rFonts w:ascii="Arial" w:hAnsi="Arial" w:cs="Arial"/>
          <w:sz w:val="24"/>
          <w:szCs w:val="24"/>
        </w:rPr>
        <w:t xml:space="preserve">ha ido cambiando en </w:t>
      </w:r>
      <w:r w:rsidR="003E28BC" w:rsidRPr="00682FB5">
        <w:rPr>
          <w:rFonts w:ascii="Arial" w:hAnsi="Arial" w:cs="Arial"/>
          <w:sz w:val="24"/>
          <w:szCs w:val="24"/>
        </w:rPr>
        <w:t>los últimos</w:t>
      </w:r>
      <w:r w:rsidRPr="00682FB5">
        <w:rPr>
          <w:rFonts w:ascii="Arial" w:hAnsi="Arial" w:cs="Arial"/>
          <w:sz w:val="24"/>
          <w:szCs w:val="24"/>
        </w:rPr>
        <w:t xml:space="preserve"> años. </w:t>
      </w:r>
      <w:r w:rsidR="00EA7D3A" w:rsidRPr="00682FB5">
        <w:rPr>
          <w:rFonts w:ascii="Arial" w:hAnsi="Arial" w:cs="Arial"/>
          <w:sz w:val="24"/>
          <w:szCs w:val="24"/>
        </w:rPr>
        <w:t xml:space="preserve">Sigue siendo necesario </w:t>
      </w:r>
      <w:r w:rsidR="00974FFA" w:rsidRPr="00682FB5">
        <w:rPr>
          <w:rFonts w:ascii="Arial" w:hAnsi="Arial" w:cs="Arial"/>
          <w:sz w:val="24"/>
          <w:szCs w:val="24"/>
        </w:rPr>
        <w:t>afrontar el cambio climático</w:t>
      </w:r>
      <w:r w:rsidR="00EA7D3A" w:rsidRPr="00682FB5">
        <w:rPr>
          <w:rFonts w:ascii="Arial" w:hAnsi="Arial" w:cs="Arial"/>
          <w:sz w:val="24"/>
          <w:szCs w:val="24"/>
        </w:rPr>
        <w:t xml:space="preserve"> y</w:t>
      </w:r>
      <w:r w:rsidR="00496243">
        <w:rPr>
          <w:rFonts w:ascii="Arial" w:hAnsi="Arial" w:cs="Arial"/>
          <w:sz w:val="24"/>
          <w:szCs w:val="24"/>
        </w:rPr>
        <w:t>,</w:t>
      </w:r>
      <w:r w:rsidR="00EA7D3A" w:rsidRPr="00682FB5">
        <w:rPr>
          <w:rFonts w:ascii="Arial" w:hAnsi="Arial" w:cs="Arial"/>
          <w:sz w:val="24"/>
          <w:szCs w:val="24"/>
        </w:rPr>
        <w:t xml:space="preserve"> por lo tanto, impulsar un arte que </w:t>
      </w:r>
      <w:r w:rsidR="00B66179" w:rsidRPr="00682FB5">
        <w:rPr>
          <w:rFonts w:ascii="Arial" w:hAnsi="Arial" w:cs="Arial"/>
          <w:sz w:val="24"/>
          <w:szCs w:val="24"/>
        </w:rPr>
        <w:t xml:space="preserve">favorezca la disminución de </w:t>
      </w:r>
      <w:r w:rsidR="00394FBA" w:rsidRPr="00682FB5">
        <w:rPr>
          <w:rFonts w:ascii="Arial" w:hAnsi="Arial" w:cs="Arial"/>
          <w:sz w:val="24"/>
          <w:szCs w:val="24"/>
        </w:rPr>
        <w:t xml:space="preserve">emisiones de GEI, </w:t>
      </w:r>
      <w:r w:rsidR="00EA7D3A" w:rsidRPr="00682FB5">
        <w:rPr>
          <w:rFonts w:ascii="Arial" w:hAnsi="Arial" w:cs="Arial"/>
          <w:sz w:val="24"/>
          <w:szCs w:val="24"/>
        </w:rPr>
        <w:t xml:space="preserve">proponga actitudes </w:t>
      </w:r>
      <w:r w:rsidR="00CA33F2" w:rsidRPr="00682FB5">
        <w:rPr>
          <w:rFonts w:ascii="Arial" w:hAnsi="Arial" w:cs="Arial"/>
          <w:sz w:val="24"/>
          <w:szCs w:val="24"/>
        </w:rPr>
        <w:t xml:space="preserve">individuales </w:t>
      </w:r>
      <w:r w:rsidR="00EA7D3A" w:rsidRPr="00682FB5">
        <w:rPr>
          <w:rFonts w:ascii="Arial" w:hAnsi="Arial" w:cs="Arial"/>
          <w:sz w:val="24"/>
          <w:szCs w:val="24"/>
        </w:rPr>
        <w:t>consecuentes y presione a los gobiernos en esa dirección. Pero al mismo</w:t>
      </w:r>
      <w:r w:rsidR="00D031BD" w:rsidRPr="00682FB5">
        <w:rPr>
          <w:rFonts w:ascii="Arial" w:hAnsi="Arial" w:cs="Arial"/>
          <w:sz w:val="24"/>
          <w:szCs w:val="24"/>
        </w:rPr>
        <w:t xml:space="preserve"> tiempo</w:t>
      </w:r>
      <w:r w:rsidR="00EA7D3A" w:rsidRPr="00682FB5">
        <w:rPr>
          <w:rFonts w:ascii="Arial" w:hAnsi="Arial" w:cs="Arial"/>
          <w:sz w:val="24"/>
          <w:szCs w:val="24"/>
        </w:rPr>
        <w:t xml:space="preserve">, </w:t>
      </w:r>
      <w:r w:rsidR="00D031BD" w:rsidRPr="00682FB5">
        <w:rPr>
          <w:rFonts w:ascii="Arial" w:hAnsi="Arial" w:cs="Arial"/>
          <w:sz w:val="24"/>
          <w:szCs w:val="24"/>
        </w:rPr>
        <w:t xml:space="preserve">las prácticas artísticas tienen que desarrollarse </w:t>
      </w:r>
      <w:r w:rsidR="005354CA" w:rsidRPr="00682FB5">
        <w:rPr>
          <w:rFonts w:ascii="Arial" w:hAnsi="Arial" w:cs="Arial"/>
          <w:sz w:val="24"/>
          <w:szCs w:val="24"/>
        </w:rPr>
        <w:t xml:space="preserve">ya </w:t>
      </w:r>
      <w:r w:rsidR="00D031BD" w:rsidRPr="00682FB5">
        <w:rPr>
          <w:rFonts w:ascii="Arial" w:hAnsi="Arial" w:cs="Arial"/>
          <w:sz w:val="24"/>
          <w:szCs w:val="24"/>
        </w:rPr>
        <w:t xml:space="preserve">en un escenario distinto. </w:t>
      </w:r>
      <w:r w:rsidR="00394FBA" w:rsidRPr="00682FB5">
        <w:rPr>
          <w:rFonts w:ascii="Arial" w:hAnsi="Arial" w:cs="Arial"/>
          <w:sz w:val="24"/>
          <w:szCs w:val="24"/>
        </w:rPr>
        <w:t>E</w:t>
      </w:r>
      <w:r w:rsidRPr="00682FB5">
        <w:rPr>
          <w:rFonts w:ascii="Arial" w:hAnsi="Arial" w:cs="Arial"/>
          <w:sz w:val="24"/>
          <w:szCs w:val="24"/>
        </w:rPr>
        <w:t>l</w:t>
      </w:r>
      <w:r w:rsidR="00B70A40" w:rsidRPr="00682FB5">
        <w:rPr>
          <w:rFonts w:ascii="Arial" w:hAnsi="Arial" w:cs="Arial"/>
          <w:sz w:val="24"/>
          <w:szCs w:val="24"/>
        </w:rPr>
        <w:t xml:space="preserve"> caos c</w:t>
      </w:r>
      <w:r w:rsidRPr="00682FB5">
        <w:rPr>
          <w:rFonts w:ascii="Arial" w:hAnsi="Arial" w:cs="Arial"/>
          <w:sz w:val="24"/>
          <w:szCs w:val="24"/>
        </w:rPr>
        <w:t xml:space="preserve">limático </w:t>
      </w:r>
      <w:r w:rsidR="00D031BD" w:rsidRPr="00682FB5">
        <w:rPr>
          <w:rFonts w:ascii="Arial" w:hAnsi="Arial" w:cs="Arial"/>
          <w:sz w:val="24"/>
          <w:szCs w:val="24"/>
        </w:rPr>
        <w:t>es</w:t>
      </w:r>
      <w:r w:rsidRPr="00682FB5">
        <w:rPr>
          <w:rFonts w:ascii="Arial" w:hAnsi="Arial" w:cs="Arial"/>
          <w:sz w:val="24"/>
          <w:szCs w:val="24"/>
        </w:rPr>
        <w:t xml:space="preserve"> inevitable. </w:t>
      </w:r>
      <w:r w:rsidR="00072E43" w:rsidRPr="00682FB5">
        <w:rPr>
          <w:rFonts w:ascii="Arial" w:hAnsi="Arial" w:cs="Arial"/>
          <w:sz w:val="24"/>
          <w:szCs w:val="24"/>
        </w:rPr>
        <w:t>Creo</w:t>
      </w:r>
      <w:r w:rsidR="00942471" w:rsidRPr="00682FB5">
        <w:rPr>
          <w:rFonts w:ascii="Arial" w:hAnsi="Arial" w:cs="Arial"/>
          <w:sz w:val="24"/>
          <w:szCs w:val="24"/>
        </w:rPr>
        <w:t xml:space="preserve"> </w:t>
      </w:r>
      <w:r w:rsidR="003D3731" w:rsidRPr="00682FB5">
        <w:rPr>
          <w:rFonts w:ascii="Arial" w:hAnsi="Arial" w:cs="Arial"/>
          <w:sz w:val="24"/>
          <w:szCs w:val="24"/>
        </w:rPr>
        <w:t>que</w:t>
      </w:r>
      <w:r w:rsidR="00072E43" w:rsidRPr="00682FB5">
        <w:rPr>
          <w:rFonts w:ascii="Arial" w:hAnsi="Arial" w:cs="Arial"/>
          <w:sz w:val="24"/>
          <w:szCs w:val="24"/>
        </w:rPr>
        <w:t xml:space="preserve"> </w:t>
      </w:r>
      <w:r w:rsidR="003B367A" w:rsidRPr="00682FB5">
        <w:rPr>
          <w:rFonts w:ascii="Arial" w:hAnsi="Arial" w:cs="Arial"/>
          <w:sz w:val="24"/>
          <w:szCs w:val="24"/>
        </w:rPr>
        <w:t xml:space="preserve">carecemos de mecanismos adecuados tanto a </w:t>
      </w:r>
      <w:r w:rsidR="00072E43" w:rsidRPr="00682FB5">
        <w:rPr>
          <w:rFonts w:ascii="Arial" w:hAnsi="Arial" w:cs="Arial"/>
          <w:sz w:val="24"/>
          <w:szCs w:val="24"/>
        </w:rPr>
        <w:t xml:space="preserve">título individual </w:t>
      </w:r>
      <w:r w:rsidR="003B367A" w:rsidRPr="00682FB5">
        <w:rPr>
          <w:rFonts w:ascii="Arial" w:hAnsi="Arial" w:cs="Arial"/>
          <w:sz w:val="24"/>
          <w:szCs w:val="24"/>
        </w:rPr>
        <w:t xml:space="preserve">como </w:t>
      </w:r>
      <w:r w:rsidR="003D3731" w:rsidRPr="00682FB5">
        <w:rPr>
          <w:rFonts w:ascii="Arial" w:hAnsi="Arial" w:cs="Arial"/>
          <w:sz w:val="24"/>
          <w:szCs w:val="24"/>
        </w:rPr>
        <w:t>colectivo</w:t>
      </w:r>
      <w:r w:rsidR="00072E43" w:rsidRPr="00682FB5">
        <w:rPr>
          <w:rFonts w:ascii="Arial" w:hAnsi="Arial" w:cs="Arial"/>
          <w:sz w:val="24"/>
          <w:szCs w:val="24"/>
        </w:rPr>
        <w:t xml:space="preserve"> para impedirlo. </w:t>
      </w:r>
      <w:r w:rsidR="00B252B2" w:rsidRPr="00682FB5">
        <w:rPr>
          <w:rFonts w:ascii="Arial" w:hAnsi="Arial" w:cs="Arial"/>
          <w:sz w:val="24"/>
          <w:szCs w:val="24"/>
        </w:rPr>
        <w:t>Como individuos</w:t>
      </w:r>
      <w:r w:rsidR="003B367A" w:rsidRPr="00682FB5">
        <w:rPr>
          <w:rFonts w:ascii="Arial" w:hAnsi="Arial" w:cs="Arial"/>
          <w:sz w:val="24"/>
          <w:szCs w:val="24"/>
        </w:rPr>
        <w:t>, p</w:t>
      </w:r>
      <w:r w:rsidR="00D031BD" w:rsidRPr="00682FB5">
        <w:rPr>
          <w:rFonts w:ascii="Arial" w:hAnsi="Arial" w:cs="Arial"/>
          <w:sz w:val="24"/>
          <w:szCs w:val="24"/>
        </w:rPr>
        <w:t xml:space="preserve">adecemos una brecha entre el saber y el creer, que </w:t>
      </w:r>
      <w:r w:rsidR="000A7935" w:rsidRPr="00682FB5">
        <w:rPr>
          <w:rFonts w:ascii="Arial" w:hAnsi="Arial" w:cs="Arial"/>
          <w:sz w:val="24"/>
          <w:szCs w:val="24"/>
        </w:rPr>
        <w:t>condiciona nuestra disposición a actuar</w:t>
      </w:r>
      <w:r w:rsidR="00D031BD" w:rsidRPr="00682FB5">
        <w:rPr>
          <w:rFonts w:ascii="Arial" w:hAnsi="Arial" w:cs="Arial"/>
          <w:sz w:val="24"/>
          <w:szCs w:val="24"/>
        </w:rPr>
        <w:t xml:space="preserve">. Sucede con los fumadores, que </w:t>
      </w:r>
      <w:r w:rsidR="00D031BD" w:rsidRPr="00682FB5">
        <w:rPr>
          <w:rFonts w:ascii="Arial" w:hAnsi="Arial" w:cs="Arial"/>
          <w:i/>
          <w:sz w:val="24"/>
          <w:szCs w:val="24"/>
        </w:rPr>
        <w:t>saben</w:t>
      </w:r>
      <w:r w:rsidR="00D031BD" w:rsidRPr="00682FB5">
        <w:rPr>
          <w:rFonts w:ascii="Arial" w:hAnsi="Arial" w:cs="Arial"/>
          <w:sz w:val="24"/>
          <w:szCs w:val="24"/>
        </w:rPr>
        <w:t xml:space="preserve"> que su hábito tiene consecuencias fatales, pero no actúan</w:t>
      </w:r>
      <w:r w:rsidR="00942471" w:rsidRPr="00682FB5">
        <w:rPr>
          <w:rFonts w:ascii="Arial" w:hAnsi="Arial" w:cs="Arial"/>
          <w:sz w:val="24"/>
          <w:szCs w:val="24"/>
        </w:rPr>
        <w:t>,</w:t>
      </w:r>
      <w:r w:rsidR="00D031BD" w:rsidRPr="00682FB5">
        <w:rPr>
          <w:rFonts w:ascii="Arial" w:hAnsi="Arial" w:cs="Arial"/>
          <w:sz w:val="24"/>
          <w:szCs w:val="24"/>
        </w:rPr>
        <w:t xml:space="preserve"> porque no </w:t>
      </w:r>
      <w:r w:rsidR="00D031BD" w:rsidRPr="00682FB5">
        <w:rPr>
          <w:rFonts w:ascii="Arial" w:hAnsi="Arial" w:cs="Arial"/>
          <w:i/>
          <w:sz w:val="24"/>
          <w:szCs w:val="24"/>
        </w:rPr>
        <w:t>creen</w:t>
      </w:r>
      <w:r w:rsidR="00D031BD" w:rsidRPr="00682FB5">
        <w:rPr>
          <w:rFonts w:ascii="Arial" w:hAnsi="Arial" w:cs="Arial"/>
          <w:sz w:val="24"/>
          <w:szCs w:val="24"/>
        </w:rPr>
        <w:t xml:space="preserve"> que tales consecuencias vayan a suceder</w:t>
      </w:r>
      <w:r w:rsidR="003B367A" w:rsidRPr="00682FB5">
        <w:rPr>
          <w:rFonts w:ascii="Arial" w:hAnsi="Arial" w:cs="Arial"/>
          <w:sz w:val="24"/>
          <w:szCs w:val="24"/>
        </w:rPr>
        <w:t>les</w:t>
      </w:r>
      <w:r w:rsidR="00D031BD" w:rsidRPr="00682FB5">
        <w:rPr>
          <w:rFonts w:ascii="Arial" w:hAnsi="Arial" w:cs="Arial"/>
          <w:sz w:val="24"/>
          <w:szCs w:val="24"/>
        </w:rPr>
        <w:t xml:space="preserve"> precisamente a ellos. </w:t>
      </w:r>
      <w:r w:rsidR="003B367A" w:rsidRPr="00682FB5">
        <w:rPr>
          <w:rFonts w:ascii="Arial" w:hAnsi="Arial" w:cs="Arial"/>
          <w:sz w:val="24"/>
          <w:szCs w:val="24"/>
        </w:rPr>
        <w:t xml:space="preserve">La conexión entre el hábito de fumar y el cáncer de pulmón o la emisión de gases de efecto invernadero y el calentamiento global </w:t>
      </w:r>
      <w:r w:rsidR="00942471" w:rsidRPr="00682FB5">
        <w:rPr>
          <w:rFonts w:ascii="Arial" w:hAnsi="Arial" w:cs="Arial"/>
          <w:sz w:val="24"/>
          <w:szCs w:val="24"/>
        </w:rPr>
        <w:t xml:space="preserve">no es experiencial ni inmediata y </w:t>
      </w:r>
      <w:r w:rsidR="003B367A" w:rsidRPr="00682FB5">
        <w:rPr>
          <w:rFonts w:ascii="Arial" w:hAnsi="Arial" w:cs="Arial"/>
          <w:sz w:val="24"/>
          <w:szCs w:val="24"/>
        </w:rPr>
        <w:t>se revela sólo a travé</w:t>
      </w:r>
      <w:r w:rsidR="00942471" w:rsidRPr="00682FB5">
        <w:rPr>
          <w:rFonts w:ascii="Arial" w:hAnsi="Arial" w:cs="Arial"/>
          <w:sz w:val="24"/>
          <w:szCs w:val="24"/>
        </w:rPr>
        <w:t>s de la información científica</w:t>
      </w:r>
      <w:r w:rsidR="003B367A" w:rsidRPr="00682FB5">
        <w:rPr>
          <w:rFonts w:ascii="Arial" w:hAnsi="Arial" w:cs="Arial"/>
          <w:sz w:val="24"/>
          <w:szCs w:val="24"/>
        </w:rPr>
        <w:t xml:space="preserve">. </w:t>
      </w:r>
      <w:r w:rsidR="00394FBA" w:rsidRPr="00682FB5">
        <w:rPr>
          <w:rFonts w:ascii="Arial" w:hAnsi="Arial" w:cs="Arial"/>
          <w:sz w:val="24"/>
          <w:szCs w:val="24"/>
        </w:rPr>
        <w:t>Así es difícil abordar</w:t>
      </w:r>
      <w:r w:rsidR="003B367A" w:rsidRPr="00682FB5">
        <w:rPr>
          <w:rFonts w:ascii="Arial" w:hAnsi="Arial" w:cs="Arial"/>
          <w:sz w:val="24"/>
          <w:szCs w:val="24"/>
        </w:rPr>
        <w:t xml:space="preserve"> cambios de comportamiento que –éstos sí– se </w:t>
      </w:r>
      <w:r w:rsidR="003B367A" w:rsidRPr="00682FB5">
        <w:rPr>
          <w:rFonts w:ascii="Arial" w:hAnsi="Arial" w:cs="Arial"/>
          <w:i/>
          <w:sz w:val="24"/>
          <w:szCs w:val="24"/>
        </w:rPr>
        <w:t xml:space="preserve">experimentan </w:t>
      </w:r>
      <w:r w:rsidR="00942471" w:rsidRPr="00682FB5">
        <w:rPr>
          <w:rFonts w:ascii="Arial" w:hAnsi="Arial" w:cs="Arial"/>
          <w:i/>
          <w:sz w:val="24"/>
          <w:szCs w:val="24"/>
        </w:rPr>
        <w:t xml:space="preserve">de forma </w:t>
      </w:r>
      <w:r w:rsidR="003B367A" w:rsidRPr="00682FB5">
        <w:rPr>
          <w:rFonts w:ascii="Arial" w:hAnsi="Arial" w:cs="Arial"/>
          <w:i/>
          <w:sz w:val="24"/>
          <w:szCs w:val="24"/>
        </w:rPr>
        <w:t>inmediata</w:t>
      </w:r>
      <w:r w:rsidR="003B367A" w:rsidRPr="00682FB5">
        <w:rPr>
          <w:rFonts w:ascii="Arial" w:hAnsi="Arial" w:cs="Arial"/>
          <w:sz w:val="24"/>
          <w:szCs w:val="24"/>
        </w:rPr>
        <w:t xml:space="preserve"> como desagradables.</w:t>
      </w:r>
      <w:r w:rsidR="00305251" w:rsidRPr="00682FB5">
        <w:rPr>
          <w:rFonts w:ascii="Arial" w:hAnsi="Arial" w:cs="Arial"/>
          <w:sz w:val="24"/>
          <w:szCs w:val="24"/>
        </w:rPr>
        <w:t xml:space="preserve"> Por otro lado, como sociedad, creo que tampoco tenemos capacidad de </w:t>
      </w:r>
      <w:r w:rsidR="00B70A40" w:rsidRPr="00682FB5">
        <w:rPr>
          <w:rFonts w:ascii="Arial" w:hAnsi="Arial" w:cs="Arial"/>
          <w:sz w:val="24"/>
          <w:szCs w:val="24"/>
        </w:rPr>
        <w:t>rehacer el rumbo emprendido</w:t>
      </w:r>
      <w:r w:rsidR="00305251" w:rsidRPr="00682FB5">
        <w:rPr>
          <w:rFonts w:ascii="Arial" w:hAnsi="Arial" w:cs="Arial"/>
          <w:sz w:val="24"/>
          <w:szCs w:val="24"/>
        </w:rPr>
        <w:t xml:space="preserve">. </w:t>
      </w:r>
      <w:r w:rsidR="00942471" w:rsidRPr="00682FB5">
        <w:rPr>
          <w:rFonts w:ascii="Arial" w:hAnsi="Arial" w:cs="Arial"/>
          <w:sz w:val="24"/>
          <w:szCs w:val="24"/>
        </w:rPr>
        <w:t xml:space="preserve">Nuestra especie nunca </w:t>
      </w:r>
      <w:r w:rsidR="00B70A40" w:rsidRPr="00682FB5">
        <w:rPr>
          <w:rFonts w:ascii="Arial" w:hAnsi="Arial" w:cs="Arial"/>
          <w:sz w:val="24"/>
          <w:szCs w:val="24"/>
        </w:rPr>
        <w:t xml:space="preserve">lo ha hecho frente un </w:t>
      </w:r>
      <w:r w:rsidR="00942471" w:rsidRPr="00682FB5">
        <w:rPr>
          <w:rFonts w:ascii="Arial" w:hAnsi="Arial" w:cs="Arial"/>
          <w:sz w:val="24"/>
          <w:szCs w:val="24"/>
        </w:rPr>
        <w:t>modo de producción que</w:t>
      </w:r>
      <w:r w:rsidR="00707644" w:rsidRPr="00682FB5">
        <w:rPr>
          <w:rFonts w:ascii="Arial" w:hAnsi="Arial" w:cs="Arial"/>
          <w:sz w:val="24"/>
          <w:szCs w:val="24"/>
        </w:rPr>
        <w:t xml:space="preserve"> incrementara </w:t>
      </w:r>
      <w:r w:rsidR="00AF22A5">
        <w:rPr>
          <w:rFonts w:ascii="Arial" w:hAnsi="Arial" w:cs="Arial"/>
          <w:sz w:val="24"/>
          <w:szCs w:val="24"/>
        </w:rPr>
        <w:t xml:space="preserve">ésta </w:t>
      </w:r>
      <w:r w:rsidR="00942471" w:rsidRPr="00682FB5">
        <w:rPr>
          <w:rFonts w:ascii="Arial" w:hAnsi="Arial" w:cs="Arial"/>
          <w:sz w:val="24"/>
          <w:szCs w:val="24"/>
        </w:rPr>
        <w:t>globalmente, aun</w:t>
      </w:r>
      <w:r w:rsidR="00AE101C" w:rsidRPr="00682FB5">
        <w:rPr>
          <w:rFonts w:ascii="Arial" w:hAnsi="Arial" w:cs="Arial"/>
          <w:sz w:val="24"/>
          <w:szCs w:val="24"/>
        </w:rPr>
        <w:t xml:space="preserve"> conllevando</w:t>
      </w:r>
      <w:r w:rsidR="00942471" w:rsidRPr="00682FB5">
        <w:rPr>
          <w:rFonts w:ascii="Arial" w:hAnsi="Arial" w:cs="Arial"/>
          <w:sz w:val="24"/>
          <w:szCs w:val="24"/>
        </w:rPr>
        <w:t xml:space="preserve"> un reparto </w:t>
      </w:r>
      <w:r w:rsidR="008E34BE" w:rsidRPr="00682FB5">
        <w:rPr>
          <w:rFonts w:ascii="Arial" w:hAnsi="Arial" w:cs="Arial"/>
          <w:sz w:val="24"/>
          <w:szCs w:val="24"/>
        </w:rPr>
        <w:t>más desigual</w:t>
      </w:r>
      <w:r w:rsidR="00942471" w:rsidRPr="00682FB5">
        <w:rPr>
          <w:rFonts w:ascii="Arial" w:hAnsi="Arial" w:cs="Arial"/>
          <w:sz w:val="24"/>
          <w:szCs w:val="24"/>
        </w:rPr>
        <w:t xml:space="preserve"> y mayores riesgos para el conjunto de sus miembros. </w:t>
      </w:r>
      <w:r w:rsidR="002A5AE9" w:rsidRPr="00682FB5">
        <w:rPr>
          <w:rFonts w:ascii="Arial" w:hAnsi="Arial" w:cs="Arial"/>
          <w:sz w:val="24"/>
          <w:szCs w:val="24"/>
        </w:rPr>
        <w:t xml:space="preserve">Y </w:t>
      </w:r>
      <w:r w:rsidR="00AF22A5">
        <w:rPr>
          <w:rFonts w:ascii="Arial" w:hAnsi="Arial" w:cs="Arial"/>
          <w:sz w:val="24"/>
          <w:szCs w:val="24"/>
        </w:rPr>
        <w:t>lo dicho</w:t>
      </w:r>
      <w:r w:rsidR="002A5AE9" w:rsidRPr="00682FB5">
        <w:rPr>
          <w:rFonts w:ascii="Arial" w:hAnsi="Arial" w:cs="Arial"/>
          <w:sz w:val="24"/>
          <w:szCs w:val="24"/>
        </w:rPr>
        <w:t xml:space="preserve"> vale t</w:t>
      </w:r>
      <w:r w:rsidR="00305251" w:rsidRPr="00682FB5">
        <w:rPr>
          <w:rFonts w:ascii="Arial" w:hAnsi="Arial" w:cs="Arial"/>
          <w:sz w:val="24"/>
          <w:szCs w:val="24"/>
        </w:rPr>
        <w:t xml:space="preserve">anto </w:t>
      </w:r>
      <w:r w:rsidR="002A5AE9" w:rsidRPr="00682FB5">
        <w:rPr>
          <w:rFonts w:ascii="Arial" w:hAnsi="Arial" w:cs="Arial"/>
          <w:sz w:val="24"/>
          <w:szCs w:val="24"/>
        </w:rPr>
        <w:t>para la revolución industrial como para la neolítica. Tal y como relata</w:t>
      </w:r>
      <w:r w:rsidR="00496A1E" w:rsidRPr="00682FB5">
        <w:rPr>
          <w:rFonts w:ascii="Arial" w:hAnsi="Arial" w:cs="Arial"/>
          <w:sz w:val="24"/>
          <w:szCs w:val="24"/>
        </w:rPr>
        <w:t xml:space="preserve"> Harari en </w:t>
      </w:r>
      <w:r w:rsidR="00496A1E" w:rsidRPr="00682FB5">
        <w:rPr>
          <w:rFonts w:ascii="Arial" w:hAnsi="Arial" w:cs="Arial"/>
          <w:i/>
          <w:sz w:val="24"/>
          <w:szCs w:val="24"/>
        </w:rPr>
        <w:t>Sapiens</w:t>
      </w:r>
      <w:r w:rsidR="00AE101C" w:rsidRPr="00682FB5">
        <w:rPr>
          <w:rFonts w:ascii="Arial" w:hAnsi="Arial" w:cs="Arial"/>
          <w:sz w:val="24"/>
          <w:szCs w:val="24"/>
        </w:rPr>
        <w:t xml:space="preserve"> (</w:t>
      </w:r>
      <w:r w:rsidR="00394FBA" w:rsidRPr="00F755C8">
        <w:rPr>
          <w:rFonts w:ascii="Arial" w:hAnsi="Arial" w:cs="Arial"/>
          <w:sz w:val="24"/>
          <w:szCs w:val="24"/>
        </w:rPr>
        <w:t>H</w:t>
      </w:r>
      <w:r w:rsidR="00E576A7" w:rsidRPr="00F755C8">
        <w:rPr>
          <w:rFonts w:ascii="Arial" w:hAnsi="Arial" w:cs="Arial"/>
          <w:sz w:val="24"/>
          <w:szCs w:val="24"/>
        </w:rPr>
        <w:t>arari</w:t>
      </w:r>
      <w:r w:rsidR="00394FBA" w:rsidRPr="00F755C8">
        <w:rPr>
          <w:rFonts w:ascii="Arial" w:hAnsi="Arial" w:cs="Arial"/>
          <w:sz w:val="24"/>
          <w:szCs w:val="24"/>
        </w:rPr>
        <w:t xml:space="preserve">, </w:t>
      </w:r>
      <w:r w:rsidR="0085636A" w:rsidRPr="00F755C8">
        <w:rPr>
          <w:rFonts w:ascii="Arial" w:hAnsi="Arial" w:cs="Arial"/>
          <w:sz w:val="24"/>
          <w:szCs w:val="24"/>
        </w:rPr>
        <w:t xml:space="preserve">2016, p. </w:t>
      </w:r>
      <w:r w:rsidR="00394FBA" w:rsidRPr="00F755C8">
        <w:rPr>
          <w:rFonts w:ascii="Arial" w:hAnsi="Arial" w:cs="Arial"/>
          <w:sz w:val="24"/>
          <w:szCs w:val="24"/>
        </w:rPr>
        <w:t>9</w:t>
      </w:r>
      <w:r w:rsidR="00891D93" w:rsidRPr="00F755C8">
        <w:rPr>
          <w:rFonts w:ascii="Arial" w:hAnsi="Arial" w:cs="Arial"/>
          <w:sz w:val="24"/>
          <w:szCs w:val="24"/>
        </w:rPr>
        <w:t>7-107)</w:t>
      </w:r>
      <w:r w:rsidR="00F755C8" w:rsidRPr="00F755C8">
        <w:rPr>
          <w:rFonts w:ascii="Arial" w:hAnsi="Arial" w:cs="Arial"/>
          <w:sz w:val="24"/>
          <w:szCs w:val="24"/>
        </w:rPr>
        <w:t>,</w:t>
      </w:r>
      <w:r w:rsidR="00496A1E" w:rsidRPr="00F755C8">
        <w:rPr>
          <w:rFonts w:ascii="Arial" w:hAnsi="Arial" w:cs="Arial"/>
          <w:sz w:val="24"/>
          <w:szCs w:val="24"/>
        </w:rPr>
        <w:t xml:space="preserve"> </w:t>
      </w:r>
      <w:r w:rsidR="00496A1E" w:rsidRPr="00682FB5">
        <w:rPr>
          <w:rFonts w:ascii="Arial" w:hAnsi="Arial" w:cs="Arial"/>
          <w:sz w:val="24"/>
          <w:szCs w:val="24"/>
        </w:rPr>
        <w:t>el paso de sociedades nómadas a sedentarias, gracias a la agricultura</w:t>
      </w:r>
      <w:r w:rsidR="002A5AE9" w:rsidRPr="00682FB5">
        <w:rPr>
          <w:rFonts w:ascii="Arial" w:hAnsi="Arial" w:cs="Arial"/>
          <w:sz w:val="24"/>
          <w:szCs w:val="24"/>
        </w:rPr>
        <w:t xml:space="preserve"> y la ganadería</w:t>
      </w:r>
      <w:r w:rsidR="00496A1E" w:rsidRPr="00682FB5">
        <w:rPr>
          <w:rFonts w:ascii="Arial" w:hAnsi="Arial" w:cs="Arial"/>
          <w:sz w:val="24"/>
          <w:szCs w:val="24"/>
        </w:rPr>
        <w:t>, aumentó exponencialmente la capaci</w:t>
      </w:r>
      <w:r w:rsidR="00394FBA" w:rsidRPr="00682FB5">
        <w:rPr>
          <w:rFonts w:ascii="Arial" w:hAnsi="Arial" w:cs="Arial"/>
          <w:sz w:val="24"/>
          <w:szCs w:val="24"/>
        </w:rPr>
        <w:t>dad de alimentar a la población y al mismo tiempo</w:t>
      </w:r>
      <w:r w:rsidR="008E34BE" w:rsidRPr="00682FB5">
        <w:rPr>
          <w:rFonts w:ascii="Arial" w:hAnsi="Arial" w:cs="Arial"/>
          <w:sz w:val="24"/>
          <w:szCs w:val="24"/>
        </w:rPr>
        <w:t xml:space="preserve"> empeoró su</w:t>
      </w:r>
      <w:r w:rsidR="00707644" w:rsidRPr="00682FB5">
        <w:rPr>
          <w:rFonts w:ascii="Arial" w:hAnsi="Arial" w:cs="Arial"/>
          <w:sz w:val="24"/>
          <w:szCs w:val="24"/>
        </w:rPr>
        <w:t>s condiciones de vida</w:t>
      </w:r>
      <w:r w:rsidR="008E34BE" w:rsidRPr="00682FB5">
        <w:rPr>
          <w:rFonts w:ascii="Arial" w:hAnsi="Arial" w:cs="Arial"/>
          <w:sz w:val="24"/>
          <w:szCs w:val="24"/>
        </w:rPr>
        <w:t xml:space="preserve"> </w:t>
      </w:r>
      <w:bookmarkStart w:id="0" w:name="_GoBack"/>
      <w:bookmarkEnd w:id="0"/>
      <w:r w:rsidR="008E34BE" w:rsidRPr="00682FB5">
        <w:rPr>
          <w:rFonts w:ascii="Arial" w:hAnsi="Arial" w:cs="Arial"/>
          <w:sz w:val="24"/>
          <w:szCs w:val="24"/>
        </w:rPr>
        <w:t>(vulnerabilidad a plagas y sequías, desigualdad social, instauración de sistemas de dominación…)</w:t>
      </w:r>
      <w:r w:rsidR="00974FFA" w:rsidRPr="00682FB5">
        <w:rPr>
          <w:rFonts w:ascii="Arial" w:hAnsi="Arial" w:cs="Arial"/>
          <w:sz w:val="24"/>
          <w:szCs w:val="24"/>
        </w:rPr>
        <w:t>.</w:t>
      </w:r>
      <w:r w:rsidR="00496A1E" w:rsidRPr="00682FB5">
        <w:rPr>
          <w:rFonts w:ascii="Arial" w:hAnsi="Arial" w:cs="Arial"/>
          <w:sz w:val="24"/>
          <w:szCs w:val="24"/>
        </w:rPr>
        <w:t xml:space="preserve"> </w:t>
      </w:r>
      <w:r w:rsidR="00B70A40" w:rsidRPr="00682FB5">
        <w:rPr>
          <w:rFonts w:ascii="Arial" w:hAnsi="Arial" w:cs="Arial"/>
          <w:sz w:val="24"/>
          <w:szCs w:val="24"/>
        </w:rPr>
        <w:t xml:space="preserve">No tenemos constancia de que hubiera comunidades disidentes. </w:t>
      </w:r>
      <w:r w:rsidR="008E34BE" w:rsidRPr="00682FB5">
        <w:rPr>
          <w:rFonts w:ascii="Arial" w:hAnsi="Arial" w:cs="Arial"/>
          <w:sz w:val="24"/>
          <w:szCs w:val="24"/>
        </w:rPr>
        <w:t xml:space="preserve">En los inicios </w:t>
      </w:r>
      <w:r w:rsidR="00105A08" w:rsidRPr="00682FB5">
        <w:rPr>
          <w:rFonts w:ascii="Arial" w:hAnsi="Arial" w:cs="Arial"/>
          <w:sz w:val="24"/>
          <w:szCs w:val="24"/>
        </w:rPr>
        <w:t xml:space="preserve">de la revolución industrial, </w:t>
      </w:r>
      <w:r w:rsidR="008A3803" w:rsidRPr="00682FB5">
        <w:rPr>
          <w:rFonts w:ascii="Arial" w:hAnsi="Arial" w:cs="Arial"/>
          <w:sz w:val="24"/>
          <w:szCs w:val="24"/>
        </w:rPr>
        <w:t>que tuvo consecuencias muy similares a las descritas para el conjunto de artesanos y campesinos</w:t>
      </w:r>
      <w:r w:rsidR="00CB5339" w:rsidRPr="00682FB5">
        <w:rPr>
          <w:rFonts w:ascii="Arial" w:hAnsi="Arial" w:cs="Arial"/>
          <w:sz w:val="24"/>
          <w:szCs w:val="24"/>
        </w:rPr>
        <w:t xml:space="preserve">, </w:t>
      </w:r>
      <w:r w:rsidR="002A5AE9" w:rsidRPr="00682FB5">
        <w:rPr>
          <w:rFonts w:ascii="Arial" w:hAnsi="Arial" w:cs="Arial"/>
          <w:sz w:val="24"/>
          <w:szCs w:val="24"/>
        </w:rPr>
        <w:t xml:space="preserve">ni la acción directa de los </w:t>
      </w:r>
      <w:proofErr w:type="spellStart"/>
      <w:r w:rsidR="00105A08" w:rsidRPr="00682FB5">
        <w:rPr>
          <w:rFonts w:ascii="Arial" w:hAnsi="Arial" w:cs="Arial"/>
          <w:sz w:val="24"/>
          <w:szCs w:val="24"/>
        </w:rPr>
        <w:t>luditas</w:t>
      </w:r>
      <w:proofErr w:type="spellEnd"/>
      <w:r w:rsidR="002A5AE9" w:rsidRPr="00682FB5">
        <w:rPr>
          <w:rFonts w:ascii="Arial" w:hAnsi="Arial" w:cs="Arial"/>
          <w:sz w:val="24"/>
          <w:szCs w:val="24"/>
        </w:rPr>
        <w:t xml:space="preserve"> ni</w:t>
      </w:r>
      <w:r w:rsidR="00DD42A0" w:rsidRPr="00682FB5">
        <w:rPr>
          <w:rFonts w:ascii="Arial" w:hAnsi="Arial" w:cs="Arial"/>
          <w:sz w:val="24"/>
          <w:szCs w:val="24"/>
        </w:rPr>
        <w:t xml:space="preserve"> </w:t>
      </w:r>
      <w:r w:rsidR="002A5AE9" w:rsidRPr="00682FB5">
        <w:rPr>
          <w:rFonts w:ascii="Arial" w:hAnsi="Arial" w:cs="Arial"/>
          <w:sz w:val="24"/>
          <w:szCs w:val="24"/>
        </w:rPr>
        <w:t xml:space="preserve">la crítica </w:t>
      </w:r>
      <w:r w:rsidR="00AE101C" w:rsidRPr="00682FB5">
        <w:rPr>
          <w:rFonts w:ascii="Arial" w:hAnsi="Arial" w:cs="Arial"/>
          <w:sz w:val="24"/>
          <w:szCs w:val="24"/>
        </w:rPr>
        <w:t>cultural de</w:t>
      </w:r>
      <w:r w:rsidR="002A5AE9" w:rsidRPr="00682FB5">
        <w:rPr>
          <w:rFonts w:ascii="Arial" w:hAnsi="Arial" w:cs="Arial"/>
          <w:sz w:val="24"/>
          <w:szCs w:val="24"/>
        </w:rPr>
        <w:t xml:space="preserve"> </w:t>
      </w:r>
      <w:r w:rsidR="00CD6C25" w:rsidRPr="00682FB5">
        <w:rPr>
          <w:rFonts w:ascii="Arial" w:hAnsi="Arial" w:cs="Arial"/>
          <w:sz w:val="24"/>
          <w:szCs w:val="24"/>
        </w:rPr>
        <w:t>H. D. Thoreau o William Morris</w:t>
      </w:r>
      <w:r w:rsidR="00DD42A0" w:rsidRPr="00682FB5">
        <w:rPr>
          <w:rFonts w:ascii="Arial" w:hAnsi="Arial" w:cs="Arial"/>
          <w:sz w:val="24"/>
          <w:szCs w:val="24"/>
        </w:rPr>
        <w:t xml:space="preserve"> </w:t>
      </w:r>
      <w:r w:rsidR="00DD42A0" w:rsidRPr="00682FB5">
        <w:rPr>
          <w:rFonts w:ascii="Arial" w:hAnsi="Arial" w:cs="Arial"/>
          <w:sz w:val="24"/>
          <w:szCs w:val="24"/>
        </w:rPr>
        <w:lastRenderedPageBreak/>
        <w:t xml:space="preserve">modelaron o matizaron </w:t>
      </w:r>
      <w:r w:rsidR="00B252B2" w:rsidRPr="00682FB5">
        <w:rPr>
          <w:rFonts w:ascii="Arial" w:hAnsi="Arial" w:cs="Arial"/>
          <w:sz w:val="24"/>
          <w:szCs w:val="24"/>
        </w:rPr>
        <w:t xml:space="preserve">un milímetro </w:t>
      </w:r>
      <w:r w:rsidR="00DD42A0" w:rsidRPr="00682FB5">
        <w:rPr>
          <w:rFonts w:ascii="Arial" w:hAnsi="Arial" w:cs="Arial"/>
          <w:sz w:val="24"/>
          <w:szCs w:val="24"/>
        </w:rPr>
        <w:t>el rumbo del “progreso”. En todos los casos, se trata de dinámicas que</w:t>
      </w:r>
      <w:r w:rsidR="000A7935" w:rsidRPr="00682FB5">
        <w:rPr>
          <w:rFonts w:ascii="Arial" w:hAnsi="Arial" w:cs="Arial"/>
          <w:sz w:val="24"/>
          <w:szCs w:val="24"/>
        </w:rPr>
        <w:t xml:space="preserve">, </w:t>
      </w:r>
      <w:r w:rsidR="00DD42A0" w:rsidRPr="00682FB5">
        <w:rPr>
          <w:rFonts w:ascii="Arial" w:hAnsi="Arial" w:cs="Arial"/>
          <w:sz w:val="24"/>
          <w:szCs w:val="24"/>
        </w:rPr>
        <w:t>una vez alcanzada una masa crítica de transformación</w:t>
      </w:r>
      <w:r w:rsidR="00B252B2" w:rsidRPr="00682FB5">
        <w:rPr>
          <w:rFonts w:ascii="Arial" w:hAnsi="Arial" w:cs="Arial"/>
          <w:sz w:val="24"/>
          <w:szCs w:val="24"/>
        </w:rPr>
        <w:t>,</w:t>
      </w:r>
      <w:r w:rsidR="00DD42A0" w:rsidRPr="00682FB5">
        <w:rPr>
          <w:rFonts w:ascii="Arial" w:hAnsi="Arial" w:cs="Arial"/>
          <w:sz w:val="24"/>
          <w:szCs w:val="24"/>
        </w:rPr>
        <w:t xml:space="preserve"> adquieren un</w:t>
      </w:r>
      <w:r w:rsidR="00AE101C" w:rsidRPr="00682FB5">
        <w:rPr>
          <w:rFonts w:ascii="Arial" w:hAnsi="Arial" w:cs="Arial"/>
          <w:sz w:val="24"/>
          <w:szCs w:val="24"/>
        </w:rPr>
        <w:t xml:space="preserve"> impulso que es ajeno</w:t>
      </w:r>
      <w:r w:rsidR="008E34BE" w:rsidRPr="00682FB5">
        <w:rPr>
          <w:rFonts w:ascii="Arial" w:hAnsi="Arial" w:cs="Arial"/>
          <w:sz w:val="24"/>
          <w:szCs w:val="24"/>
        </w:rPr>
        <w:t xml:space="preserve"> al</w:t>
      </w:r>
      <w:r w:rsidR="00DD42A0" w:rsidRPr="00682FB5">
        <w:rPr>
          <w:rFonts w:ascii="Arial" w:hAnsi="Arial" w:cs="Arial"/>
          <w:sz w:val="24"/>
          <w:szCs w:val="24"/>
        </w:rPr>
        <w:t xml:space="preserve"> control de quienes fueron aportando los cambios</w:t>
      </w:r>
      <w:r w:rsidR="008E34BE" w:rsidRPr="00682FB5">
        <w:rPr>
          <w:rFonts w:ascii="Arial" w:hAnsi="Arial" w:cs="Arial"/>
          <w:sz w:val="24"/>
          <w:szCs w:val="24"/>
        </w:rPr>
        <w:t xml:space="preserve"> sectoriales que las articulan.</w:t>
      </w:r>
      <w:r w:rsidR="000A7935" w:rsidRPr="00682FB5">
        <w:rPr>
          <w:rFonts w:ascii="Arial" w:hAnsi="Arial" w:cs="Arial"/>
          <w:sz w:val="24"/>
          <w:szCs w:val="24"/>
        </w:rPr>
        <w:t xml:space="preserve"> Es tanto como decir que el rumbo de una civilización no lo dirige </w:t>
      </w:r>
      <w:r w:rsidR="000A7935" w:rsidRPr="00682FB5">
        <w:rPr>
          <w:rFonts w:ascii="Arial" w:hAnsi="Arial" w:cs="Arial"/>
          <w:i/>
          <w:iCs/>
          <w:sz w:val="24"/>
          <w:szCs w:val="24"/>
        </w:rPr>
        <w:t>nadie</w:t>
      </w:r>
      <w:r w:rsidR="000A7935" w:rsidRPr="00682FB5">
        <w:rPr>
          <w:rFonts w:ascii="Arial" w:hAnsi="Arial" w:cs="Arial"/>
          <w:sz w:val="24"/>
          <w:szCs w:val="24"/>
        </w:rPr>
        <w:t>.</w:t>
      </w:r>
    </w:p>
    <w:p w14:paraId="12D8D27C" w14:textId="007E96BD" w:rsidR="006B058F" w:rsidRDefault="00B252B2" w:rsidP="0087438E">
      <w:pPr>
        <w:spacing w:line="360" w:lineRule="auto"/>
        <w:ind w:firstLine="709"/>
        <w:jc w:val="both"/>
        <w:rPr>
          <w:rFonts w:ascii="Arial" w:hAnsi="Arial" w:cs="Arial"/>
          <w:sz w:val="24"/>
          <w:szCs w:val="24"/>
        </w:rPr>
      </w:pPr>
      <w:r w:rsidRPr="00682FB5">
        <w:rPr>
          <w:rFonts w:ascii="Arial" w:hAnsi="Arial" w:cs="Arial"/>
          <w:sz w:val="24"/>
          <w:szCs w:val="24"/>
        </w:rPr>
        <w:t>V</w:t>
      </w:r>
      <w:r w:rsidR="00CE4B24" w:rsidRPr="00682FB5">
        <w:rPr>
          <w:rFonts w:ascii="Arial" w:hAnsi="Arial" w:cs="Arial"/>
          <w:sz w:val="24"/>
          <w:szCs w:val="24"/>
        </w:rPr>
        <w:t xml:space="preserve">olviendo a la cuestión inicial, </w:t>
      </w:r>
      <w:r w:rsidR="00707644" w:rsidRPr="00682FB5">
        <w:rPr>
          <w:rFonts w:ascii="Arial" w:hAnsi="Arial" w:cs="Arial"/>
          <w:sz w:val="24"/>
          <w:szCs w:val="24"/>
        </w:rPr>
        <w:t>me</w:t>
      </w:r>
      <w:r w:rsidR="00CE4B24" w:rsidRPr="00682FB5">
        <w:rPr>
          <w:rFonts w:ascii="Arial" w:hAnsi="Arial" w:cs="Arial"/>
          <w:sz w:val="24"/>
          <w:szCs w:val="24"/>
        </w:rPr>
        <w:t xml:space="preserve"> planteo investigar</w:t>
      </w:r>
      <w:r w:rsidR="00707644" w:rsidRPr="00682FB5">
        <w:rPr>
          <w:rFonts w:ascii="Arial" w:hAnsi="Arial" w:cs="Arial"/>
          <w:sz w:val="24"/>
          <w:szCs w:val="24"/>
        </w:rPr>
        <w:t xml:space="preserve"> una estética y una</w:t>
      </w:r>
      <w:r w:rsidR="006B058F" w:rsidRPr="00682FB5">
        <w:rPr>
          <w:rFonts w:ascii="Arial" w:hAnsi="Arial" w:cs="Arial"/>
          <w:sz w:val="24"/>
          <w:szCs w:val="24"/>
        </w:rPr>
        <w:t xml:space="preserve"> </w:t>
      </w:r>
      <w:r w:rsidR="00707644" w:rsidRPr="00682FB5">
        <w:rPr>
          <w:rFonts w:ascii="Arial" w:hAnsi="Arial" w:cs="Arial"/>
          <w:sz w:val="24"/>
          <w:szCs w:val="24"/>
        </w:rPr>
        <w:t>práctica artística</w:t>
      </w:r>
      <w:r w:rsidR="00CE4B24" w:rsidRPr="00682FB5">
        <w:rPr>
          <w:rFonts w:ascii="Arial" w:hAnsi="Arial" w:cs="Arial"/>
          <w:sz w:val="24"/>
          <w:szCs w:val="24"/>
        </w:rPr>
        <w:t xml:space="preserve"> que, por así decir, salten por encima del escenario actual y nos preparen para un futuro más o menos cercano. </w:t>
      </w:r>
      <w:r w:rsidR="00394FBA" w:rsidRPr="00682FB5">
        <w:rPr>
          <w:rFonts w:ascii="Arial" w:hAnsi="Arial" w:cs="Arial"/>
          <w:sz w:val="24"/>
          <w:szCs w:val="24"/>
        </w:rPr>
        <w:t xml:space="preserve">Se </w:t>
      </w:r>
      <w:r w:rsidR="00707644" w:rsidRPr="00682FB5">
        <w:rPr>
          <w:rFonts w:ascii="Arial" w:hAnsi="Arial" w:cs="Arial"/>
          <w:sz w:val="24"/>
          <w:szCs w:val="24"/>
        </w:rPr>
        <w:t>pone el foco</w:t>
      </w:r>
      <w:r w:rsidR="006B058F" w:rsidRPr="00682FB5">
        <w:rPr>
          <w:rFonts w:ascii="Arial" w:hAnsi="Arial" w:cs="Arial"/>
          <w:sz w:val="24"/>
          <w:szCs w:val="24"/>
        </w:rPr>
        <w:t xml:space="preserve"> sobre </w:t>
      </w:r>
      <w:r w:rsidR="00394FBA" w:rsidRPr="00682FB5">
        <w:rPr>
          <w:rFonts w:ascii="Arial" w:hAnsi="Arial" w:cs="Arial"/>
          <w:sz w:val="24"/>
          <w:szCs w:val="24"/>
        </w:rPr>
        <w:t>dos cuestiones:</w:t>
      </w:r>
      <w:r w:rsidR="006B058F" w:rsidRPr="00682FB5">
        <w:rPr>
          <w:rFonts w:ascii="Arial" w:hAnsi="Arial" w:cs="Arial"/>
          <w:sz w:val="24"/>
          <w:szCs w:val="24"/>
        </w:rPr>
        <w:t xml:space="preserve"> la estética</w:t>
      </w:r>
      <w:r w:rsidR="00394FBA" w:rsidRPr="00682FB5">
        <w:rPr>
          <w:rFonts w:ascii="Arial" w:hAnsi="Arial" w:cs="Arial"/>
          <w:sz w:val="24"/>
          <w:szCs w:val="24"/>
        </w:rPr>
        <w:t xml:space="preserve"> de un</w:t>
      </w:r>
      <w:r w:rsidR="00707644" w:rsidRPr="00682FB5">
        <w:rPr>
          <w:rFonts w:ascii="Arial" w:hAnsi="Arial" w:cs="Arial"/>
          <w:sz w:val="24"/>
          <w:szCs w:val="24"/>
        </w:rPr>
        <w:t xml:space="preserve"> proceso de decrecimiento</w:t>
      </w:r>
      <w:r w:rsidR="00394FBA" w:rsidRPr="00682FB5">
        <w:rPr>
          <w:rFonts w:ascii="Arial" w:hAnsi="Arial" w:cs="Arial"/>
          <w:sz w:val="24"/>
          <w:szCs w:val="24"/>
        </w:rPr>
        <w:t xml:space="preserve">, </w:t>
      </w:r>
      <w:r w:rsidR="00707644" w:rsidRPr="00682FB5">
        <w:rPr>
          <w:rFonts w:ascii="Arial" w:hAnsi="Arial" w:cs="Arial"/>
          <w:sz w:val="24"/>
          <w:szCs w:val="24"/>
        </w:rPr>
        <w:t>que ajuste</w:t>
      </w:r>
      <w:r w:rsidR="00394FBA" w:rsidRPr="00682FB5">
        <w:rPr>
          <w:rFonts w:ascii="Arial" w:hAnsi="Arial" w:cs="Arial"/>
          <w:sz w:val="24"/>
          <w:szCs w:val="24"/>
        </w:rPr>
        <w:t xml:space="preserve"> </w:t>
      </w:r>
      <w:r w:rsidR="00707644" w:rsidRPr="00682FB5">
        <w:rPr>
          <w:rFonts w:ascii="Arial" w:hAnsi="Arial" w:cs="Arial"/>
          <w:sz w:val="24"/>
          <w:szCs w:val="24"/>
        </w:rPr>
        <w:t xml:space="preserve">la economía </w:t>
      </w:r>
      <w:r w:rsidR="00394FBA" w:rsidRPr="00682FB5">
        <w:rPr>
          <w:rFonts w:ascii="Arial" w:hAnsi="Arial" w:cs="Arial"/>
          <w:sz w:val="24"/>
          <w:szCs w:val="24"/>
        </w:rPr>
        <w:t>a la disponibilidad de los ecosistemas</w:t>
      </w:r>
      <w:r w:rsidR="00B70A40" w:rsidRPr="00682FB5">
        <w:rPr>
          <w:rFonts w:ascii="Arial" w:hAnsi="Arial" w:cs="Arial"/>
          <w:sz w:val="24"/>
          <w:szCs w:val="24"/>
        </w:rPr>
        <w:t xml:space="preserve">. </w:t>
      </w:r>
      <w:r w:rsidR="00D4745C" w:rsidRPr="00682FB5">
        <w:rPr>
          <w:rFonts w:ascii="Arial" w:hAnsi="Arial" w:cs="Arial"/>
          <w:sz w:val="24"/>
          <w:szCs w:val="24"/>
        </w:rPr>
        <w:t>Y, e</w:t>
      </w:r>
      <w:r w:rsidR="00B70A40" w:rsidRPr="00682FB5">
        <w:rPr>
          <w:rFonts w:ascii="Arial" w:hAnsi="Arial" w:cs="Arial"/>
          <w:sz w:val="24"/>
          <w:szCs w:val="24"/>
        </w:rPr>
        <w:t>n segundo lugar,</w:t>
      </w:r>
      <w:r w:rsidR="006B058F" w:rsidRPr="00682FB5">
        <w:rPr>
          <w:rFonts w:ascii="Arial" w:hAnsi="Arial" w:cs="Arial"/>
          <w:sz w:val="24"/>
          <w:szCs w:val="24"/>
        </w:rPr>
        <w:t xml:space="preserve"> la estética correspondiente a </w:t>
      </w:r>
      <w:r w:rsidR="006B058F" w:rsidRPr="00682FB5">
        <w:rPr>
          <w:rFonts w:ascii="Arial" w:hAnsi="Arial" w:cs="Arial"/>
          <w:i/>
          <w:sz w:val="24"/>
          <w:szCs w:val="24"/>
        </w:rPr>
        <w:t>Gaia orgánica</w:t>
      </w:r>
      <w:r w:rsidR="006B058F" w:rsidRPr="00682FB5">
        <w:rPr>
          <w:rFonts w:ascii="Arial" w:hAnsi="Arial" w:cs="Arial"/>
          <w:sz w:val="24"/>
          <w:szCs w:val="24"/>
        </w:rPr>
        <w:t xml:space="preserve">, que consideramos la interpretación </w:t>
      </w:r>
      <w:r w:rsidR="00D4745C" w:rsidRPr="00682FB5">
        <w:rPr>
          <w:rFonts w:ascii="Arial" w:hAnsi="Arial" w:cs="Arial"/>
          <w:sz w:val="24"/>
          <w:szCs w:val="24"/>
        </w:rPr>
        <w:t xml:space="preserve">científica </w:t>
      </w:r>
      <w:r w:rsidR="006B058F" w:rsidRPr="00682FB5">
        <w:rPr>
          <w:rFonts w:ascii="Arial" w:hAnsi="Arial" w:cs="Arial"/>
          <w:sz w:val="24"/>
          <w:szCs w:val="24"/>
        </w:rPr>
        <w:t xml:space="preserve">más completa y refinada de la realidad biofísica del planeta. En este texto me ocuparé sólo de la primera cuestión. </w:t>
      </w:r>
    </w:p>
    <w:p w14:paraId="1F5BD6BF" w14:textId="1A137C86" w:rsidR="00C75BAF" w:rsidRPr="00666BC2" w:rsidRDefault="00CE4B24" w:rsidP="000B1D3A">
      <w:pPr>
        <w:spacing w:after="0" w:line="360" w:lineRule="auto"/>
        <w:ind w:firstLine="709"/>
        <w:jc w:val="both"/>
        <w:rPr>
          <w:rFonts w:ascii="Arial" w:hAnsi="Arial" w:cs="Arial"/>
          <w:color w:val="00B0F0"/>
          <w:sz w:val="24"/>
          <w:szCs w:val="24"/>
        </w:rPr>
      </w:pPr>
      <w:r w:rsidRPr="00666BC2">
        <w:rPr>
          <w:rFonts w:ascii="Arial" w:hAnsi="Arial" w:cs="Arial"/>
          <w:color w:val="00B0F0"/>
          <w:sz w:val="24"/>
          <w:szCs w:val="24"/>
        </w:rPr>
        <w:t>Se hace cada vez más patente y no s</w:t>
      </w:r>
      <w:r w:rsidR="00376AD7" w:rsidRPr="00666BC2">
        <w:rPr>
          <w:rFonts w:ascii="Arial" w:hAnsi="Arial" w:cs="Arial"/>
          <w:color w:val="00B0F0"/>
          <w:sz w:val="24"/>
          <w:szCs w:val="24"/>
        </w:rPr>
        <w:t>ó</w:t>
      </w:r>
      <w:r w:rsidRPr="00666BC2">
        <w:rPr>
          <w:rFonts w:ascii="Arial" w:hAnsi="Arial" w:cs="Arial"/>
          <w:color w:val="00B0F0"/>
          <w:sz w:val="24"/>
          <w:szCs w:val="24"/>
        </w:rPr>
        <w:t xml:space="preserve">lo entre sectores ecologistas </w:t>
      </w:r>
      <w:r w:rsidR="00707644" w:rsidRPr="00666BC2">
        <w:rPr>
          <w:rFonts w:ascii="Arial" w:hAnsi="Arial" w:cs="Arial"/>
          <w:color w:val="00B0F0"/>
          <w:sz w:val="24"/>
          <w:szCs w:val="24"/>
        </w:rPr>
        <w:t>radicales</w:t>
      </w:r>
      <w:r w:rsidR="00F46642" w:rsidRPr="00666BC2">
        <w:rPr>
          <w:rFonts w:ascii="Arial" w:hAnsi="Arial" w:cs="Arial"/>
          <w:color w:val="00B0F0"/>
          <w:sz w:val="24"/>
          <w:szCs w:val="24"/>
        </w:rPr>
        <w:t xml:space="preserve"> sino en instancias oficiales</w:t>
      </w:r>
      <w:r w:rsidR="00002B5B" w:rsidRPr="00666BC2">
        <w:rPr>
          <w:rStyle w:val="Refdenotaalpie"/>
          <w:rFonts w:ascii="Arial" w:hAnsi="Arial" w:cs="Arial"/>
          <w:color w:val="00B0F0"/>
          <w:sz w:val="24"/>
          <w:szCs w:val="24"/>
        </w:rPr>
        <w:footnoteReference w:id="1"/>
      </w:r>
      <w:r w:rsidR="00F46642" w:rsidRPr="00666BC2">
        <w:rPr>
          <w:rFonts w:ascii="Arial" w:hAnsi="Arial" w:cs="Arial"/>
          <w:color w:val="00B0F0"/>
          <w:sz w:val="24"/>
          <w:szCs w:val="24"/>
        </w:rPr>
        <w:t xml:space="preserve">, que la única forma eficaz de enfrentarnos al caos climático pasa por </w:t>
      </w:r>
      <w:r w:rsidR="006F7DD2" w:rsidRPr="00666BC2">
        <w:rPr>
          <w:rFonts w:ascii="Arial" w:hAnsi="Arial" w:cs="Arial"/>
          <w:color w:val="00B0F0"/>
          <w:sz w:val="24"/>
          <w:szCs w:val="24"/>
        </w:rPr>
        <w:t>disminuir globalmente la producción de bienes y servicios, y la demanda de energía y materias primas que conlleva</w:t>
      </w:r>
      <w:r w:rsidR="00F46642" w:rsidRPr="00666BC2">
        <w:rPr>
          <w:rFonts w:ascii="Arial" w:hAnsi="Arial" w:cs="Arial"/>
          <w:color w:val="00B0F0"/>
          <w:sz w:val="24"/>
          <w:szCs w:val="24"/>
        </w:rPr>
        <w:t xml:space="preserve">. </w:t>
      </w:r>
      <w:r w:rsidR="00256734" w:rsidRPr="00666BC2">
        <w:rPr>
          <w:rFonts w:ascii="Arial" w:hAnsi="Arial" w:cs="Arial"/>
          <w:color w:val="00B0F0"/>
          <w:sz w:val="24"/>
          <w:szCs w:val="24"/>
        </w:rPr>
        <w:t>La humanidad (con enormes diferencias por países) consume cada año el 175% de los recursos naturales que la Tierra es capaz de generar en ese periodo. E</w:t>
      </w:r>
      <w:r w:rsidR="00607884" w:rsidRPr="00666BC2">
        <w:rPr>
          <w:rFonts w:ascii="Arial" w:hAnsi="Arial" w:cs="Arial"/>
          <w:color w:val="00B0F0"/>
          <w:sz w:val="24"/>
          <w:szCs w:val="24"/>
        </w:rPr>
        <w:t xml:space="preserve">so significa que </w:t>
      </w:r>
      <w:r w:rsidR="000946E8" w:rsidRPr="00666BC2">
        <w:rPr>
          <w:rFonts w:ascii="Arial" w:hAnsi="Arial" w:cs="Arial"/>
          <w:color w:val="00B0F0"/>
          <w:sz w:val="24"/>
          <w:szCs w:val="24"/>
        </w:rPr>
        <w:t>es</w:t>
      </w:r>
      <w:r w:rsidR="00607884" w:rsidRPr="00666BC2">
        <w:rPr>
          <w:rFonts w:ascii="Arial" w:hAnsi="Arial" w:cs="Arial"/>
          <w:color w:val="00B0F0"/>
          <w:sz w:val="24"/>
          <w:szCs w:val="24"/>
        </w:rPr>
        <w:t xml:space="preserve"> nece</w:t>
      </w:r>
      <w:r w:rsidR="00571C14">
        <w:rPr>
          <w:rFonts w:ascii="Arial" w:hAnsi="Arial" w:cs="Arial"/>
          <w:color w:val="00B0F0"/>
          <w:sz w:val="24"/>
          <w:szCs w:val="24"/>
        </w:rPr>
        <w:t xml:space="preserve">sario un importante descenso de </w:t>
      </w:r>
      <w:r w:rsidR="00571C14" w:rsidRPr="00571C14">
        <w:rPr>
          <w:rFonts w:ascii="Arial" w:hAnsi="Arial" w:cs="Arial"/>
          <w:color w:val="00B0F0"/>
          <w:sz w:val="24"/>
          <w:szCs w:val="24"/>
          <w:highlight w:val="yellow"/>
        </w:rPr>
        <w:t>la producción de bienes</w:t>
      </w:r>
      <w:r w:rsidR="00F46642" w:rsidRPr="00666BC2">
        <w:rPr>
          <w:rFonts w:ascii="Arial" w:hAnsi="Arial" w:cs="Arial"/>
          <w:color w:val="00B0F0"/>
          <w:sz w:val="24"/>
          <w:szCs w:val="24"/>
        </w:rPr>
        <w:t xml:space="preserve"> y </w:t>
      </w:r>
      <w:r w:rsidR="00571C14">
        <w:rPr>
          <w:rFonts w:ascii="Arial" w:hAnsi="Arial" w:cs="Arial"/>
          <w:color w:val="00B0F0"/>
          <w:sz w:val="24"/>
          <w:szCs w:val="24"/>
        </w:rPr>
        <w:t>d</w:t>
      </w:r>
      <w:r w:rsidR="00F46642" w:rsidRPr="00666BC2">
        <w:rPr>
          <w:rFonts w:ascii="Arial" w:hAnsi="Arial" w:cs="Arial"/>
          <w:color w:val="00B0F0"/>
          <w:sz w:val="24"/>
          <w:szCs w:val="24"/>
        </w:rPr>
        <w:t>el consumo energético</w:t>
      </w:r>
      <w:r w:rsidR="00707644" w:rsidRPr="00666BC2">
        <w:rPr>
          <w:rFonts w:ascii="Arial" w:hAnsi="Arial" w:cs="Arial"/>
          <w:color w:val="00B0F0"/>
          <w:sz w:val="24"/>
          <w:szCs w:val="24"/>
        </w:rPr>
        <w:t xml:space="preserve"> para ajustarnos a los recursos renovables </w:t>
      </w:r>
      <w:r w:rsidR="00256734" w:rsidRPr="00666BC2">
        <w:rPr>
          <w:rFonts w:ascii="Arial" w:hAnsi="Arial" w:cs="Arial"/>
          <w:color w:val="00B0F0"/>
          <w:sz w:val="24"/>
          <w:szCs w:val="24"/>
        </w:rPr>
        <w:t>del planeta</w:t>
      </w:r>
      <w:r w:rsidR="00607884" w:rsidRPr="00666BC2">
        <w:rPr>
          <w:rFonts w:ascii="Arial" w:hAnsi="Arial" w:cs="Arial"/>
          <w:color w:val="00B0F0"/>
          <w:sz w:val="24"/>
          <w:szCs w:val="24"/>
        </w:rPr>
        <w:t xml:space="preserve">. Es decir, la alternativa es o bien decrecer ordenadamente o hacerlo catastróficamente. </w:t>
      </w:r>
      <w:r w:rsidR="00775B58" w:rsidRPr="00666BC2">
        <w:rPr>
          <w:rFonts w:ascii="Arial" w:hAnsi="Arial" w:cs="Arial"/>
          <w:color w:val="00B0F0"/>
          <w:sz w:val="24"/>
          <w:szCs w:val="24"/>
        </w:rPr>
        <w:t>Pero en e</w:t>
      </w:r>
      <w:r w:rsidR="00607884" w:rsidRPr="00666BC2">
        <w:rPr>
          <w:rFonts w:ascii="Arial" w:hAnsi="Arial" w:cs="Arial"/>
          <w:color w:val="00B0F0"/>
          <w:sz w:val="24"/>
          <w:szCs w:val="24"/>
        </w:rPr>
        <w:t xml:space="preserve">l imaginario social decrecimiento equivale a empobrecimiento económico, que es un sinónimo de desgracia. </w:t>
      </w:r>
    </w:p>
    <w:p w14:paraId="2B20E610" w14:textId="6006AE65" w:rsidR="001E7976" w:rsidRPr="00666BC2" w:rsidRDefault="00AE101C"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Propuesto</w:t>
      </w:r>
      <w:r w:rsidR="003539C7" w:rsidRPr="00666BC2">
        <w:rPr>
          <w:rFonts w:ascii="Arial" w:hAnsi="Arial" w:cs="Arial"/>
          <w:color w:val="00B0F0"/>
          <w:sz w:val="24"/>
          <w:szCs w:val="24"/>
        </w:rPr>
        <w:t xml:space="preserve"> en</w:t>
      </w:r>
      <w:r w:rsidR="00002B5B" w:rsidRPr="00666BC2">
        <w:rPr>
          <w:rFonts w:ascii="Arial" w:hAnsi="Arial" w:cs="Arial"/>
          <w:color w:val="00B0F0"/>
          <w:sz w:val="24"/>
          <w:szCs w:val="24"/>
        </w:rPr>
        <w:t xml:space="preserve"> 1972 por el francés André </w:t>
      </w:r>
      <w:proofErr w:type="spellStart"/>
      <w:r w:rsidR="00002B5B" w:rsidRPr="00666BC2">
        <w:rPr>
          <w:rFonts w:ascii="Arial" w:hAnsi="Arial" w:cs="Arial"/>
          <w:color w:val="00B0F0"/>
          <w:sz w:val="24"/>
          <w:szCs w:val="24"/>
        </w:rPr>
        <w:t>Gorz</w:t>
      </w:r>
      <w:proofErr w:type="spellEnd"/>
      <w:r w:rsidR="00181C5C" w:rsidRPr="00666BC2">
        <w:rPr>
          <w:rStyle w:val="Refdenotaalpie"/>
          <w:rFonts w:ascii="Arial" w:hAnsi="Arial" w:cs="Arial"/>
          <w:color w:val="00B0F0"/>
          <w:sz w:val="24"/>
          <w:szCs w:val="24"/>
        </w:rPr>
        <w:footnoteReference w:id="2"/>
      </w:r>
      <w:r w:rsidR="00EA36A6" w:rsidRPr="00666BC2">
        <w:rPr>
          <w:rFonts w:ascii="Arial" w:hAnsi="Arial" w:cs="Arial"/>
          <w:color w:val="00B0F0"/>
          <w:sz w:val="24"/>
          <w:szCs w:val="24"/>
        </w:rPr>
        <w:t xml:space="preserve">, </w:t>
      </w:r>
      <w:r w:rsidRPr="00666BC2">
        <w:rPr>
          <w:rFonts w:ascii="Arial" w:hAnsi="Arial" w:cs="Arial"/>
          <w:color w:val="00B0F0"/>
          <w:sz w:val="24"/>
          <w:szCs w:val="24"/>
        </w:rPr>
        <w:t>el término</w:t>
      </w:r>
      <w:r w:rsidRPr="00666BC2">
        <w:rPr>
          <w:rFonts w:ascii="Arial" w:hAnsi="Arial" w:cs="Arial"/>
          <w:i/>
          <w:color w:val="00B0F0"/>
          <w:sz w:val="24"/>
          <w:szCs w:val="24"/>
        </w:rPr>
        <w:t xml:space="preserve"> </w:t>
      </w:r>
      <w:proofErr w:type="spellStart"/>
      <w:r w:rsidRPr="00666BC2">
        <w:rPr>
          <w:rFonts w:ascii="Arial" w:hAnsi="Arial" w:cs="Arial"/>
          <w:i/>
          <w:color w:val="00B0F0"/>
          <w:sz w:val="24"/>
          <w:szCs w:val="24"/>
        </w:rPr>
        <w:t>décroissance</w:t>
      </w:r>
      <w:proofErr w:type="spellEnd"/>
      <w:r w:rsidRPr="00666BC2">
        <w:rPr>
          <w:rFonts w:ascii="Arial" w:hAnsi="Arial" w:cs="Arial"/>
          <w:color w:val="00B0F0"/>
          <w:sz w:val="24"/>
          <w:szCs w:val="24"/>
        </w:rPr>
        <w:t>, decrecimiento,</w:t>
      </w:r>
      <w:r w:rsidR="00EA36A6" w:rsidRPr="00666BC2">
        <w:rPr>
          <w:rFonts w:ascii="Arial" w:hAnsi="Arial" w:cs="Arial"/>
          <w:color w:val="00B0F0"/>
          <w:sz w:val="24"/>
          <w:szCs w:val="24"/>
        </w:rPr>
        <w:t xml:space="preserve"> planteó la que sigue siendo la cuestión central del debate:</w:t>
      </w:r>
      <w:r w:rsidRPr="00666BC2">
        <w:rPr>
          <w:rFonts w:ascii="Arial" w:hAnsi="Arial" w:cs="Arial"/>
          <w:color w:val="00B0F0"/>
          <w:sz w:val="24"/>
          <w:szCs w:val="24"/>
        </w:rPr>
        <w:t xml:space="preserve"> “</w:t>
      </w:r>
      <w:r w:rsidR="00002B5B" w:rsidRPr="00666BC2">
        <w:rPr>
          <w:rFonts w:ascii="Arial" w:hAnsi="Arial" w:cs="Arial"/>
          <w:color w:val="00B0F0"/>
          <w:sz w:val="24"/>
          <w:szCs w:val="24"/>
        </w:rPr>
        <w:t>¿E</w:t>
      </w:r>
      <w:r w:rsidR="00103BC2" w:rsidRPr="00666BC2">
        <w:rPr>
          <w:rFonts w:ascii="Arial" w:hAnsi="Arial" w:cs="Arial"/>
          <w:color w:val="00B0F0"/>
          <w:sz w:val="24"/>
          <w:szCs w:val="24"/>
        </w:rPr>
        <w:t>s e</w:t>
      </w:r>
      <w:r w:rsidR="00974FFA" w:rsidRPr="00666BC2">
        <w:rPr>
          <w:rFonts w:ascii="Arial" w:hAnsi="Arial" w:cs="Arial"/>
          <w:color w:val="00B0F0"/>
          <w:sz w:val="24"/>
          <w:szCs w:val="24"/>
        </w:rPr>
        <w:t>l</w:t>
      </w:r>
      <w:r w:rsidR="00103BC2" w:rsidRPr="00666BC2">
        <w:rPr>
          <w:rFonts w:ascii="Arial" w:hAnsi="Arial" w:cs="Arial"/>
          <w:color w:val="00B0F0"/>
          <w:sz w:val="24"/>
          <w:szCs w:val="24"/>
        </w:rPr>
        <w:t xml:space="preserve"> equilibrio</w:t>
      </w:r>
      <w:r w:rsidR="00974FFA" w:rsidRPr="00666BC2">
        <w:rPr>
          <w:rFonts w:ascii="Arial" w:hAnsi="Arial" w:cs="Arial"/>
          <w:color w:val="00B0F0"/>
          <w:sz w:val="24"/>
          <w:szCs w:val="24"/>
        </w:rPr>
        <w:t xml:space="preserve"> del planeta, para el cual </w:t>
      </w:r>
      <w:r w:rsidR="00F9676E" w:rsidRPr="00666BC2">
        <w:rPr>
          <w:rFonts w:ascii="Arial" w:hAnsi="Arial" w:cs="Arial"/>
          <w:color w:val="00B0F0"/>
          <w:sz w:val="24"/>
          <w:szCs w:val="24"/>
        </w:rPr>
        <w:t xml:space="preserve">es condición necesaria </w:t>
      </w:r>
      <w:r w:rsidR="00974FFA" w:rsidRPr="00666BC2">
        <w:rPr>
          <w:rFonts w:ascii="Arial" w:hAnsi="Arial" w:cs="Arial"/>
          <w:color w:val="00B0F0"/>
          <w:sz w:val="24"/>
          <w:szCs w:val="24"/>
        </w:rPr>
        <w:t>el no</w:t>
      </w:r>
      <w:r w:rsidR="00002B5B" w:rsidRPr="00666BC2">
        <w:rPr>
          <w:rFonts w:ascii="Arial" w:hAnsi="Arial" w:cs="Arial"/>
          <w:color w:val="00B0F0"/>
          <w:sz w:val="24"/>
          <w:szCs w:val="24"/>
        </w:rPr>
        <w:t>-</w:t>
      </w:r>
      <w:r w:rsidR="00974FFA" w:rsidRPr="00666BC2">
        <w:rPr>
          <w:rFonts w:ascii="Arial" w:hAnsi="Arial" w:cs="Arial"/>
          <w:color w:val="00B0F0"/>
          <w:sz w:val="24"/>
          <w:szCs w:val="24"/>
        </w:rPr>
        <w:t>crecimiento e incluso el decrecimiento de la producción, compatible con la supervivencia del capitalismo?</w:t>
      </w:r>
      <w:r w:rsidR="00103BC2" w:rsidRPr="00666BC2">
        <w:rPr>
          <w:rFonts w:ascii="Arial" w:hAnsi="Arial" w:cs="Arial"/>
          <w:color w:val="00B0F0"/>
          <w:sz w:val="24"/>
          <w:szCs w:val="24"/>
        </w:rPr>
        <w:t>”</w:t>
      </w:r>
      <w:r w:rsidR="00974FFA" w:rsidRPr="00666BC2">
        <w:rPr>
          <w:rFonts w:ascii="Arial" w:hAnsi="Arial" w:cs="Arial"/>
          <w:color w:val="00B0F0"/>
          <w:sz w:val="24"/>
          <w:szCs w:val="24"/>
        </w:rPr>
        <w:t xml:space="preserve"> </w:t>
      </w:r>
      <w:r w:rsidR="00F9676E" w:rsidRPr="00666BC2">
        <w:rPr>
          <w:rFonts w:ascii="Arial" w:hAnsi="Arial" w:cs="Arial"/>
          <w:color w:val="00B0F0"/>
          <w:sz w:val="24"/>
          <w:szCs w:val="24"/>
        </w:rPr>
        <w:t>El</w:t>
      </w:r>
      <w:r w:rsidR="001E7976" w:rsidRPr="00666BC2">
        <w:rPr>
          <w:rFonts w:ascii="Arial" w:hAnsi="Arial" w:cs="Arial"/>
          <w:color w:val="00B0F0"/>
          <w:sz w:val="24"/>
          <w:szCs w:val="24"/>
        </w:rPr>
        <w:t xml:space="preserve"> decrecimiento</w:t>
      </w:r>
      <w:r w:rsidR="00420067" w:rsidRPr="00666BC2">
        <w:rPr>
          <w:rFonts w:ascii="Arial" w:hAnsi="Arial" w:cs="Arial"/>
          <w:color w:val="00B0F0"/>
          <w:sz w:val="24"/>
          <w:szCs w:val="24"/>
        </w:rPr>
        <w:t xml:space="preserve"> </w:t>
      </w:r>
      <w:r w:rsidR="001E7976" w:rsidRPr="00666BC2">
        <w:rPr>
          <w:rFonts w:ascii="Arial" w:hAnsi="Arial" w:cs="Arial"/>
          <w:color w:val="00B0F0"/>
          <w:sz w:val="24"/>
          <w:szCs w:val="24"/>
        </w:rPr>
        <w:t>se opone a</w:t>
      </w:r>
      <w:r w:rsidR="00F9676E" w:rsidRPr="00666BC2">
        <w:rPr>
          <w:rFonts w:ascii="Arial" w:hAnsi="Arial" w:cs="Arial"/>
          <w:color w:val="00B0F0"/>
          <w:sz w:val="24"/>
          <w:szCs w:val="24"/>
        </w:rPr>
        <w:t xml:space="preserve"> </w:t>
      </w:r>
      <w:r w:rsidR="001E7976" w:rsidRPr="00666BC2">
        <w:rPr>
          <w:rFonts w:ascii="Arial" w:hAnsi="Arial" w:cs="Arial"/>
          <w:color w:val="00B0F0"/>
          <w:sz w:val="24"/>
          <w:szCs w:val="24"/>
        </w:rPr>
        <w:t xml:space="preserve">las ideas capitalistas y coloniales de </w:t>
      </w:r>
      <w:r w:rsidR="001E7976" w:rsidRPr="00666BC2">
        <w:rPr>
          <w:rFonts w:ascii="Arial" w:hAnsi="Arial" w:cs="Arial"/>
          <w:color w:val="00B0F0"/>
          <w:sz w:val="24"/>
          <w:szCs w:val="24"/>
        </w:rPr>
        <w:lastRenderedPageBreak/>
        <w:t>crecimiento y expansión ilimitadas. Pero, además, sugiere</w:t>
      </w:r>
      <w:r w:rsidR="00002B5B" w:rsidRPr="00666BC2">
        <w:rPr>
          <w:rFonts w:ascii="Arial" w:hAnsi="Arial" w:cs="Arial"/>
          <w:color w:val="00B0F0"/>
          <w:sz w:val="24"/>
          <w:szCs w:val="24"/>
        </w:rPr>
        <w:t xml:space="preserve"> </w:t>
      </w:r>
      <w:r w:rsidR="001E7976" w:rsidRPr="00666BC2">
        <w:rPr>
          <w:rFonts w:ascii="Arial" w:hAnsi="Arial" w:cs="Arial"/>
          <w:color w:val="00B0F0"/>
          <w:sz w:val="24"/>
          <w:szCs w:val="24"/>
        </w:rPr>
        <w:t xml:space="preserve">que no se trata de hacer “menos de </w:t>
      </w:r>
      <w:r w:rsidR="00F9676E" w:rsidRPr="00666BC2">
        <w:rPr>
          <w:rFonts w:ascii="Arial" w:hAnsi="Arial" w:cs="Arial"/>
          <w:color w:val="00B0F0"/>
          <w:sz w:val="24"/>
          <w:szCs w:val="24"/>
        </w:rPr>
        <w:t>lo mismo”, sino de actuar en otra dirección.</w:t>
      </w:r>
    </w:p>
    <w:p w14:paraId="2826C855" w14:textId="692C01A5" w:rsidR="00EE4F77" w:rsidRPr="00666BC2" w:rsidRDefault="00775B58"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 xml:space="preserve">La disposición </w:t>
      </w:r>
      <w:r w:rsidR="00002B5B" w:rsidRPr="00666BC2">
        <w:rPr>
          <w:rFonts w:ascii="Arial" w:hAnsi="Arial" w:cs="Arial"/>
          <w:color w:val="00B0F0"/>
          <w:sz w:val="24"/>
          <w:szCs w:val="24"/>
        </w:rPr>
        <w:t xml:space="preserve">que como sociedad tenemos </w:t>
      </w:r>
      <w:r w:rsidRPr="00666BC2">
        <w:rPr>
          <w:rFonts w:ascii="Arial" w:hAnsi="Arial" w:cs="Arial"/>
          <w:color w:val="00B0F0"/>
          <w:sz w:val="24"/>
          <w:szCs w:val="24"/>
        </w:rPr>
        <w:t xml:space="preserve">para el decrecimiento bascula entre </w:t>
      </w:r>
      <w:r w:rsidR="00002B5B" w:rsidRPr="00666BC2">
        <w:rPr>
          <w:rFonts w:ascii="Arial" w:hAnsi="Arial" w:cs="Arial"/>
          <w:color w:val="00B0F0"/>
          <w:sz w:val="24"/>
          <w:szCs w:val="24"/>
        </w:rPr>
        <w:t>la percepción d</w:t>
      </w:r>
      <w:r w:rsidRPr="00666BC2">
        <w:rPr>
          <w:rFonts w:ascii="Arial" w:hAnsi="Arial" w:cs="Arial"/>
          <w:color w:val="00B0F0"/>
          <w:sz w:val="24"/>
          <w:szCs w:val="24"/>
        </w:rPr>
        <w:t xml:space="preserve">el grado de amenaza y </w:t>
      </w:r>
      <w:r w:rsidR="00420067" w:rsidRPr="00666BC2">
        <w:rPr>
          <w:rFonts w:ascii="Arial" w:hAnsi="Arial" w:cs="Arial"/>
          <w:color w:val="00B0F0"/>
          <w:sz w:val="24"/>
          <w:szCs w:val="24"/>
        </w:rPr>
        <w:t>d</w:t>
      </w:r>
      <w:r w:rsidRPr="00666BC2">
        <w:rPr>
          <w:rFonts w:ascii="Arial" w:hAnsi="Arial" w:cs="Arial"/>
          <w:color w:val="00B0F0"/>
          <w:sz w:val="24"/>
          <w:szCs w:val="24"/>
        </w:rPr>
        <w:t>el grado de disminución del confort. En cuanto al primero,</w:t>
      </w:r>
      <w:r w:rsidR="00420067" w:rsidRPr="00666BC2">
        <w:rPr>
          <w:rFonts w:ascii="Arial" w:hAnsi="Arial" w:cs="Arial"/>
          <w:color w:val="00B0F0"/>
          <w:sz w:val="24"/>
          <w:szCs w:val="24"/>
        </w:rPr>
        <w:t xml:space="preserve"> ya dije que </w:t>
      </w:r>
      <w:r w:rsidRPr="00666BC2">
        <w:rPr>
          <w:rFonts w:ascii="Arial" w:hAnsi="Arial" w:cs="Arial"/>
          <w:color w:val="00B0F0"/>
          <w:sz w:val="24"/>
          <w:szCs w:val="24"/>
        </w:rPr>
        <w:t xml:space="preserve">conocer la amenaza no basta, hay que creer en ella y eso </w:t>
      </w:r>
      <w:r w:rsidR="006C149A" w:rsidRPr="00666BC2">
        <w:rPr>
          <w:rFonts w:ascii="Arial" w:hAnsi="Arial" w:cs="Arial"/>
          <w:color w:val="00B0F0"/>
          <w:sz w:val="24"/>
          <w:szCs w:val="24"/>
        </w:rPr>
        <w:t>hasta el momento no ha sucedido (es posible que la aceleración del caos climático cambie esa percepción, pero depende más de la realidad que de nuestros esfuerzos)</w:t>
      </w:r>
      <w:r w:rsidRPr="00666BC2">
        <w:rPr>
          <w:rFonts w:ascii="Arial" w:hAnsi="Arial" w:cs="Arial"/>
          <w:color w:val="00B0F0"/>
          <w:sz w:val="24"/>
          <w:szCs w:val="24"/>
        </w:rPr>
        <w:t xml:space="preserve">. </w:t>
      </w:r>
      <w:r w:rsidR="006C149A" w:rsidRPr="00666BC2">
        <w:rPr>
          <w:rFonts w:ascii="Arial" w:hAnsi="Arial" w:cs="Arial"/>
          <w:color w:val="00B0F0"/>
          <w:sz w:val="24"/>
          <w:szCs w:val="24"/>
        </w:rPr>
        <w:t xml:space="preserve">En cuanto a lo segundo, </w:t>
      </w:r>
      <w:r w:rsidRPr="00666BC2">
        <w:rPr>
          <w:rFonts w:ascii="Arial" w:hAnsi="Arial" w:cs="Arial"/>
          <w:color w:val="00B0F0"/>
          <w:sz w:val="24"/>
          <w:szCs w:val="24"/>
        </w:rPr>
        <w:t xml:space="preserve">sabemos que </w:t>
      </w:r>
      <w:r w:rsidR="007B61B2" w:rsidRPr="00666BC2">
        <w:rPr>
          <w:rFonts w:ascii="Arial" w:hAnsi="Arial" w:cs="Arial"/>
          <w:color w:val="00B0F0"/>
          <w:sz w:val="24"/>
          <w:szCs w:val="24"/>
        </w:rPr>
        <w:t xml:space="preserve">el capitalismo no es </w:t>
      </w:r>
      <w:r w:rsidR="00D67D88" w:rsidRPr="00666BC2">
        <w:rPr>
          <w:rFonts w:ascii="Arial" w:hAnsi="Arial" w:cs="Arial"/>
          <w:color w:val="00B0F0"/>
          <w:sz w:val="24"/>
          <w:szCs w:val="24"/>
        </w:rPr>
        <w:t>sólo</w:t>
      </w:r>
      <w:r w:rsidR="007B61B2" w:rsidRPr="00666BC2">
        <w:rPr>
          <w:rFonts w:ascii="Arial" w:hAnsi="Arial" w:cs="Arial"/>
          <w:color w:val="00B0F0"/>
          <w:sz w:val="24"/>
          <w:szCs w:val="24"/>
        </w:rPr>
        <w:t xml:space="preserve"> un medio de producción sino un modo de vida</w:t>
      </w:r>
      <w:r w:rsidR="00B70A40" w:rsidRPr="00666BC2">
        <w:rPr>
          <w:rFonts w:ascii="Arial" w:hAnsi="Arial" w:cs="Arial"/>
          <w:color w:val="00B0F0"/>
          <w:sz w:val="24"/>
          <w:szCs w:val="24"/>
        </w:rPr>
        <w:t>, una cosmovisión</w:t>
      </w:r>
      <w:r w:rsidR="007B61B2" w:rsidRPr="00666BC2">
        <w:rPr>
          <w:rFonts w:ascii="Arial" w:hAnsi="Arial" w:cs="Arial"/>
          <w:color w:val="00B0F0"/>
          <w:sz w:val="24"/>
          <w:szCs w:val="24"/>
        </w:rPr>
        <w:t xml:space="preserve">. </w:t>
      </w:r>
      <w:r w:rsidR="00F865E3" w:rsidRPr="00666BC2">
        <w:rPr>
          <w:rFonts w:ascii="Arial" w:hAnsi="Arial" w:cs="Arial"/>
          <w:color w:val="00B0F0"/>
          <w:sz w:val="24"/>
          <w:szCs w:val="24"/>
        </w:rPr>
        <w:t>A</w:t>
      </w:r>
      <w:r w:rsidR="007B61B2" w:rsidRPr="00666BC2">
        <w:rPr>
          <w:rFonts w:ascii="Arial" w:hAnsi="Arial" w:cs="Arial"/>
          <w:color w:val="00B0F0"/>
          <w:sz w:val="24"/>
          <w:szCs w:val="24"/>
        </w:rPr>
        <w:t>l margen de la desigualdad y la destrucción de los ecosistemas</w:t>
      </w:r>
      <w:r w:rsidR="00F865E3" w:rsidRPr="00666BC2">
        <w:rPr>
          <w:rFonts w:ascii="Arial" w:hAnsi="Arial" w:cs="Arial"/>
          <w:color w:val="00B0F0"/>
          <w:sz w:val="24"/>
          <w:szCs w:val="24"/>
        </w:rPr>
        <w:t xml:space="preserve">, </w:t>
      </w:r>
      <w:r w:rsidR="00B70A40" w:rsidRPr="00666BC2">
        <w:rPr>
          <w:rFonts w:ascii="Arial" w:hAnsi="Arial" w:cs="Arial"/>
          <w:color w:val="00B0F0"/>
          <w:sz w:val="24"/>
          <w:szCs w:val="24"/>
        </w:rPr>
        <w:t>su mayor perjuicio</w:t>
      </w:r>
      <w:r w:rsidR="000E5B2D" w:rsidRPr="00666BC2">
        <w:rPr>
          <w:rFonts w:ascii="Arial" w:hAnsi="Arial" w:cs="Arial"/>
          <w:color w:val="00B0F0"/>
          <w:sz w:val="24"/>
          <w:szCs w:val="24"/>
        </w:rPr>
        <w:t xml:space="preserve"> es habernos</w:t>
      </w:r>
      <w:r w:rsidR="005354CA" w:rsidRPr="00666BC2">
        <w:rPr>
          <w:rFonts w:ascii="Arial" w:hAnsi="Arial" w:cs="Arial"/>
          <w:color w:val="00B0F0"/>
          <w:sz w:val="24"/>
          <w:szCs w:val="24"/>
        </w:rPr>
        <w:t xml:space="preserve"> hecho creer </w:t>
      </w:r>
      <w:r w:rsidR="006C149A" w:rsidRPr="00666BC2">
        <w:rPr>
          <w:rFonts w:ascii="Arial" w:hAnsi="Arial" w:cs="Arial"/>
          <w:color w:val="00B0F0"/>
          <w:sz w:val="24"/>
          <w:szCs w:val="24"/>
        </w:rPr>
        <w:t xml:space="preserve">con la fe del carbonero </w:t>
      </w:r>
      <w:r w:rsidR="007B61B2" w:rsidRPr="00666BC2">
        <w:rPr>
          <w:rFonts w:ascii="Arial" w:hAnsi="Arial" w:cs="Arial"/>
          <w:color w:val="00B0F0"/>
          <w:sz w:val="24"/>
          <w:szCs w:val="24"/>
        </w:rPr>
        <w:t>que no exist</w:t>
      </w:r>
      <w:r w:rsidR="00B70A40" w:rsidRPr="00666BC2">
        <w:rPr>
          <w:rFonts w:ascii="Arial" w:hAnsi="Arial" w:cs="Arial"/>
          <w:color w:val="00B0F0"/>
          <w:sz w:val="24"/>
          <w:szCs w:val="24"/>
        </w:rPr>
        <w:t>e</w:t>
      </w:r>
      <w:r w:rsidR="007B61B2" w:rsidRPr="00666BC2">
        <w:rPr>
          <w:rFonts w:ascii="Arial" w:hAnsi="Arial" w:cs="Arial"/>
          <w:color w:val="00B0F0"/>
          <w:sz w:val="24"/>
          <w:szCs w:val="24"/>
        </w:rPr>
        <w:t xml:space="preserve"> felicidad más allá de la posesión de bienes materiales. </w:t>
      </w:r>
      <w:r w:rsidR="007E46EF" w:rsidRPr="00666BC2">
        <w:rPr>
          <w:rFonts w:ascii="Arial" w:hAnsi="Arial" w:cs="Arial"/>
          <w:color w:val="00B0F0"/>
          <w:sz w:val="24"/>
          <w:szCs w:val="24"/>
        </w:rPr>
        <w:t>Decir lo contrario p</w:t>
      </w:r>
      <w:r w:rsidR="007B61B2" w:rsidRPr="00666BC2">
        <w:rPr>
          <w:rFonts w:ascii="Arial" w:hAnsi="Arial" w:cs="Arial"/>
          <w:color w:val="00B0F0"/>
          <w:sz w:val="24"/>
          <w:szCs w:val="24"/>
        </w:rPr>
        <w:t xml:space="preserve">uede parecer moralizante, pero </w:t>
      </w:r>
      <w:r w:rsidR="00DC4376" w:rsidRPr="00666BC2">
        <w:rPr>
          <w:rFonts w:ascii="Arial" w:hAnsi="Arial" w:cs="Arial"/>
          <w:color w:val="00B0F0"/>
          <w:sz w:val="24"/>
          <w:szCs w:val="24"/>
        </w:rPr>
        <w:t>es un hecho</w:t>
      </w:r>
      <w:r w:rsidR="007B61B2" w:rsidRPr="00666BC2">
        <w:rPr>
          <w:rFonts w:ascii="Arial" w:hAnsi="Arial" w:cs="Arial"/>
          <w:color w:val="00B0F0"/>
          <w:sz w:val="24"/>
          <w:szCs w:val="24"/>
        </w:rPr>
        <w:t>. Compar</w:t>
      </w:r>
      <w:r w:rsidR="00B70A40" w:rsidRPr="00666BC2">
        <w:rPr>
          <w:rFonts w:ascii="Arial" w:hAnsi="Arial" w:cs="Arial"/>
          <w:color w:val="00B0F0"/>
          <w:sz w:val="24"/>
          <w:szCs w:val="24"/>
        </w:rPr>
        <w:t>emos</w:t>
      </w:r>
      <w:r w:rsidR="007B61B2" w:rsidRPr="00666BC2">
        <w:rPr>
          <w:rFonts w:ascii="Arial" w:hAnsi="Arial" w:cs="Arial"/>
          <w:color w:val="00B0F0"/>
          <w:sz w:val="24"/>
          <w:szCs w:val="24"/>
        </w:rPr>
        <w:t xml:space="preserve"> las tablas del P</w:t>
      </w:r>
      <w:r w:rsidR="00F865E3" w:rsidRPr="00666BC2">
        <w:rPr>
          <w:rFonts w:ascii="Arial" w:hAnsi="Arial" w:cs="Arial"/>
          <w:color w:val="00B0F0"/>
          <w:sz w:val="24"/>
          <w:szCs w:val="24"/>
        </w:rPr>
        <w:t>roducto Interior Bruto</w:t>
      </w:r>
      <w:r w:rsidR="007B61B2" w:rsidRPr="00666BC2">
        <w:rPr>
          <w:rFonts w:ascii="Arial" w:hAnsi="Arial" w:cs="Arial"/>
          <w:color w:val="00B0F0"/>
          <w:sz w:val="24"/>
          <w:szCs w:val="24"/>
        </w:rPr>
        <w:t xml:space="preserve"> con otros índices. </w:t>
      </w:r>
      <w:r w:rsidR="00F865E3" w:rsidRPr="00666BC2">
        <w:rPr>
          <w:rFonts w:ascii="Arial" w:hAnsi="Arial" w:cs="Arial"/>
          <w:color w:val="00B0F0"/>
          <w:sz w:val="24"/>
          <w:szCs w:val="24"/>
        </w:rPr>
        <w:t>Los cuatro primeros países con mayor PIB per cápita en 2021 son</w:t>
      </w:r>
      <w:r w:rsidR="007E46EF" w:rsidRPr="00666BC2">
        <w:rPr>
          <w:rFonts w:ascii="Arial" w:hAnsi="Arial" w:cs="Arial"/>
          <w:color w:val="00B0F0"/>
          <w:sz w:val="24"/>
          <w:szCs w:val="24"/>
        </w:rPr>
        <w:t>:</w:t>
      </w:r>
      <w:r w:rsidR="00F31767" w:rsidRPr="00666BC2">
        <w:rPr>
          <w:rFonts w:ascii="Arial" w:hAnsi="Arial" w:cs="Arial"/>
          <w:color w:val="00B0F0"/>
          <w:sz w:val="24"/>
          <w:szCs w:val="24"/>
        </w:rPr>
        <w:t xml:space="preserve"> </w:t>
      </w:r>
      <w:r w:rsidR="00280E1E" w:rsidRPr="00666BC2">
        <w:rPr>
          <w:rFonts w:ascii="Arial" w:hAnsi="Arial" w:cs="Arial"/>
          <w:color w:val="00B0F0"/>
          <w:sz w:val="24"/>
          <w:szCs w:val="24"/>
        </w:rPr>
        <w:t>1</w:t>
      </w:r>
      <w:r w:rsidR="00F865E3" w:rsidRPr="00666BC2">
        <w:rPr>
          <w:rFonts w:ascii="Arial" w:hAnsi="Arial" w:cs="Arial"/>
          <w:color w:val="00B0F0"/>
          <w:sz w:val="24"/>
          <w:szCs w:val="24"/>
        </w:rPr>
        <w:t xml:space="preserve"> </w:t>
      </w:r>
      <w:r w:rsidR="000F6128" w:rsidRPr="00666BC2">
        <w:rPr>
          <w:rFonts w:ascii="Arial" w:hAnsi="Arial" w:cs="Arial"/>
          <w:color w:val="00B0F0"/>
          <w:sz w:val="24"/>
          <w:szCs w:val="24"/>
        </w:rPr>
        <w:t>Lux</w:t>
      </w:r>
      <w:r w:rsidR="00F865E3" w:rsidRPr="00666BC2">
        <w:rPr>
          <w:rFonts w:ascii="Arial" w:hAnsi="Arial" w:cs="Arial"/>
          <w:color w:val="00B0F0"/>
          <w:sz w:val="24"/>
          <w:szCs w:val="24"/>
        </w:rPr>
        <w:t>emburgo</w:t>
      </w:r>
      <w:r w:rsidR="000F6128" w:rsidRPr="00666BC2">
        <w:rPr>
          <w:rFonts w:ascii="Arial" w:hAnsi="Arial" w:cs="Arial"/>
          <w:color w:val="00B0F0"/>
          <w:sz w:val="24"/>
          <w:szCs w:val="24"/>
        </w:rPr>
        <w:t xml:space="preserve">, </w:t>
      </w:r>
      <w:r w:rsidR="00280E1E" w:rsidRPr="00666BC2">
        <w:rPr>
          <w:rFonts w:ascii="Arial" w:hAnsi="Arial" w:cs="Arial"/>
          <w:color w:val="00B0F0"/>
          <w:sz w:val="24"/>
          <w:szCs w:val="24"/>
        </w:rPr>
        <w:t>2</w:t>
      </w:r>
      <w:r w:rsidR="00F865E3" w:rsidRPr="00666BC2">
        <w:rPr>
          <w:rFonts w:ascii="Arial" w:hAnsi="Arial" w:cs="Arial"/>
          <w:color w:val="00B0F0"/>
          <w:sz w:val="24"/>
          <w:szCs w:val="24"/>
        </w:rPr>
        <w:t xml:space="preserve"> </w:t>
      </w:r>
      <w:r w:rsidR="000F6128" w:rsidRPr="00666BC2">
        <w:rPr>
          <w:rFonts w:ascii="Arial" w:hAnsi="Arial" w:cs="Arial"/>
          <w:color w:val="00B0F0"/>
          <w:sz w:val="24"/>
          <w:szCs w:val="24"/>
        </w:rPr>
        <w:t>Sing</w:t>
      </w:r>
      <w:r w:rsidR="00F865E3" w:rsidRPr="00666BC2">
        <w:rPr>
          <w:rFonts w:ascii="Arial" w:hAnsi="Arial" w:cs="Arial"/>
          <w:color w:val="00B0F0"/>
          <w:sz w:val="24"/>
          <w:szCs w:val="24"/>
        </w:rPr>
        <w:t>apur</w:t>
      </w:r>
      <w:r w:rsidR="00280E1E" w:rsidRPr="00666BC2">
        <w:rPr>
          <w:rFonts w:ascii="Arial" w:hAnsi="Arial" w:cs="Arial"/>
          <w:color w:val="00B0F0"/>
          <w:sz w:val="24"/>
          <w:szCs w:val="24"/>
        </w:rPr>
        <w:t>,</w:t>
      </w:r>
      <w:r w:rsidR="00F865E3" w:rsidRPr="00666BC2">
        <w:rPr>
          <w:rFonts w:ascii="Arial" w:hAnsi="Arial" w:cs="Arial"/>
          <w:color w:val="00B0F0"/>
          <w:sz w:val="24"/>
          <w:szCs w:val="24"/>
        </w:rPr>
        <w:t xml:space="preserve"> </w:t>
      </w:r>
      <w:r w:rsidR="00280E1E" w:rsidRPr="00666BC2">
        <w:rPr>
          <w:rFonts w:ascii="Arial" w:hAnsi="Arial" w:cs="Arial"/>
          <w:color w:val="00B0F0"/>
          <w:sz w:val="24"/>
          <w:szCs w:val="24"/>
        </w:rPr>
        <w:t xml:space="preserve">3 </w:t>
      </w:r>
      <w:r w:rsidR="000F6128" w:rsidRPr="00666BC2">
        <w:rPr>
          <w:rFonts w:ascii="Arial" w:hAnsi="Arial" w:cs="Arial"/>
          <w:color w:val="00B0F0"/>
          <w:sz w:val="24"/>
          <w:szCs w:val="24"/>
        </w:rPr>
        <w:t>Irl</w:t>
      </w:r>
      <w:r w:rsidR="00F865E3" w:rsidRPr="00666BC2">
        <w:rPr>
          <w:rFonts w:ascii="Arial" w:hAnsi="Arial" w:cs="Arial"/>
          <w:color w:val="00B0F0"/>
          <w:sz w:val="24"/>
          <w:szCs w:val="24"/>
        </w:rPr>
        <w:t>anda</w:t>
      </w:r>
      <w:r w:rsidR="000F6128" w:rsidRPr="00666BC2">
        <w:rPr>
          <w:rFonts w:ascii="Arial" w:hAnsi="Arial" w:cs="Arial"/>
          <w:color w:val="00B0F0"/>
          <w:sz w:val="24"/>
          <w:szCs w:val="24"/>
        </w:rPr>
        <w:t xml:space="preserve"> y </w:t>
      </w:r>
      <w:r w:rsidR="00280E1E" w:rsidRPr="00666BC2">
        <w:rPr>
          <w:rFonts w:ascii="Arial" w:hAnsi="Arial" w:cs="Arial"/>
          <w:color w:val="00B0F0"/>
          <w:sz w:val="24"/>
          <w:szCs w:val="24"/>
        </w:rPr>
        <w:t xml:space="preserve">4 </w:t>
      </w:r>
      <w:r w:rsidR="000F6128" w:rsidRPr="00666BC2">
        <w:rPr>
          <w:rFonts w:ascii="Arial" w:hAnsi="Arial" w:cs="Arial"/>
          <w:color w:val="00B0F0"/>
          <w:sz w:val="24"/>
          <w:szCs w:val="24"/>
        </w:rPr>
        <w:t>Qatar</w:t>
      </w:r>
      <w:r w:rsidR="00F865E3" w:rsidRPr="00666BC2">
        <w:rPr>
          <w:rFonts w:ascii="Arial" w:hAnsi="Arial" w:cs="Arial"/>
          <w:color w:val="00B0F0"/>
          <w:sz w:val="24"/>
          <w:szCs w:val="24"/>
        </w:rPr>
        <w:t xml:space="preserve">. </w:t>
      </w:r>
      <w:r w:rsidR="006900AC" w:rsidRPr="00666BC2">
        <w:rPr>
          <w:rFonts w:ascii="Arial" w:hAnsi="Arial" w:cs="Arial"/>
          <w:color w:val="00B0F0"/>
          <w:sz w:val="24"/>
          <w:szCs w:val="24"/>
        </w:rPr>
        <w:t>Sus</w:t>
      </w:r>
      <w:r w:rsidR="00280E1E" w:rsidRPr="00666BC2">
        <w:rPr>
          <w:rFonts w:ascii="Arial" w:hAnsi="Arial" w:cs="Arial"/>
          <w:color w:val="00B0F0"/>
          <w:sz w:val="24"/>
          <w:szCs w:val="24"/>
        </w:rPr>
        <w:t xml:space="preserve"> puestos según</w:t>
      </w:r>
      <w:r w:rsidR="00F865E3" w:rsidRPr="00666BC2">
        <w:rPr>
          <w:rFonts w:ascii="Arial" w:hAnsi="Arial" w:cs="Arial"/>
          <w:color w:val="00B0F0"/>
          <w:sz w:val="24"/>
          <w:szCs w:val="24"/>
        </w:rPr>
        <w:t xml:space="preserve"> el </w:t>
      </w:r>
      <w:r w:rsidR="00280E1E" w:rsidRPr="00666BC2">
        <w:rPr>
          <w:rFonts w:ascii="Arial" w:hAnsi="Arial" w:cs="Arial"/>
          <w:color w:val="00B0F0"/>
          <w:sz w:val="24"/>
          <w:szCs w:val="24"/>
        </w:rPr>
        <w:t>Índice de desarrollo humano</w:t>
      </w:r>
      <w:r w:rsidR="00F865E3" w:rsidRPr="00666BC2">
        <w:rPr>
          <w:rFonts w:ascii="Arial" w:hAnsi="Arial" w:cs="Arial"/>
          <w:color w:val="00B0F0"/>
          <w:sz w:val="24"/>
          <w:szCs w:val="24"/>
        </w:rPr>
        <w:t xml:space="preserve"> (HDI)</w:t>
      </w:r>
      <w:r w:rsidR="00280E1E" w:rsidRPr="00666BC2">
        <w:rPr>
          <w:rFonts w:ascii="Arial" w:hAnsi="Arial" w:cs="Arial"/>
          <w:color w:val="00B0F0"/>
          <w:sz w:val="24"/>
          <w:szCs w:val="24"/>
        </w:rPr>
        <w:t xml:space="preserve"> son: 20</w:t>
      </w:r>
      <w:r w:rsidR="00F865E3" w:rsidRPr="00666BC2">
        <w:rPr>
          <w:rFonts w:ascii="Arial" w:hAnsi="Arial" w:cs="Arial"/>
          <w:color w:val="00B0F0"/>
          <w:sz w:val="24"/>
          <w:szCs w:val="24"/>
        </w:rPr>
        <w:t xml:space="preserve"> </w:t>
      </w:r>
      <w:r w:rsidR="00280E1E" w:rsidRPr="00666BC2">
        <w:rPr>
          <w:rFonts w:ascii="Arial" w:hAnsi="Arial" w:cs="Arial"/>
          <w:color w:val="00B0F0"/>
          <w:sz w:val="24"/>
          <w:szCs w:val="24"/>
        </w:rPr>
        <w:t>Luxemburgo, 26 Singapur, 5 Irlanda y 45 Qatar</w:t>
      </w:r>
      <w:r w:rsidR="00A102B6" w:rsidRPr="00666BC2">
        <w:rPr>
          <w:rFonts w:ascii="Arial" w:hAnsi="Arial" w:cs="Arial"/>
          <w:color w:val="00B0F0"/>
          <w:sz w:val="24"/>
          <w:szCs w:val="24"/>
        </w:rPr>
        <w:t xml:space="preserve"> </w:t>
      </w:r>
      <w:r w:rsidR="00A102B6" w:rsidRPr="00666BC2">
        <w:rPr>
          <w:rStyle w:val="Refdenotaalpie"/>
          <w:rFonts w:ascii="Arial" w:hAnsi="Arial" w:cs="Arial"/>
          <w:color w:val="00B0F0"/>
          <w:sz w:val="24"/>
          <w:szCs w:val="24"/>
        </w:rPr>
        <w:footnoteReference w:id="3"/>
      </w:r>
      <w:r w:rsidR="007E46EF" w:rsidRPr="00666BC2">
        <w:rPr>
          <w:rFonts w:ascii="Arial" w:hAnsi="Arial" w:cs="Arial"/>
          <w:color w:val="00B0F0"/>
          <w:sz w:val="24"/>
          <w:szCs w:val="24"/>
        </w:rPr>
        <w:t>.</w:t>
      </w:r>
      <w:r w:rsidR="00280E1E" w:rsidRPr="00666BC2">
        <w:rPr>
          <w:rFonts w:ascii="Arial" w:hAnsi="Arial" w:cs="Arial"/>
          <w:color w:val="00B0F0"/>
          <w:sz w:val="24"/>
          <w:szCs w:val="24"/>
        </w:rPr>
        <w:t xml:space="preserve"> Y según el </w:t>
      </w:r>
      <w:r w:rsidR="00F31767" w:rsidRPr="00666BC2">
        <w:rPr>
          <w:rFonts w:ascii="Arial" w:hAnsi="Arial" w:cs="Arial"/>
          <w:color w:val="00B0F0"/>
          <w:sz w:val="24"/>
          <w:szCs w:val="24"/>
        </w:rPr>
        <w:t>Índice de satisfacción con la vida</w:t>
      </w:r>
      <w:r w:rsidR="00280E1E" w:rsidRPr="00666BC2">
        <w:rPr>
          <w:rFonts w:ascii="Arial" w:hAnsi="Arial" w:cs="Arial"/>
          <w:color w:val="00B0F0"/>
          <w:sz w:val="24"/>
          <w:szCs w:val="24"/>
        </w:rPr>
        <w:t>: 12 Luxemburgo, 53 Singapur, 11 Irlanda y 45 Qatar</w:t>
      </w:r>
      <w:r w:rsidR="00A102B6" w:rsidRPr="00666BC2">
        <w:rPr>
          <w:rStyle w:val="Refdenotaalpie"/>
          <w:rFonts w:ascii="Arial" w:hAnsi="Arial" w:cs="Arial"/>
          <w:color w:val="00B0F0"/>
          <w:sz w:val="24"/>
          <w:szCs w:val="24"/>
        </w:rPr>
        <w:footnoteReference w:id="4"/>
      </w:r>
      <w:r w:rsidR="00280E1E" w:rsidRPr="00666BC2">
        <w:rPr>
          <w:rFonts w:ascii="Arial" w:hAnsi="Arial" w:cs="Arial"/>
          <w:color w:val="00B0F0"/>
          <w:sz w:val="24"/>
          <w:szCs w:val="24"/>
        </w:rPr>
        <w:t>.</w:t>
      </w:r>
      <w:r w:rsidR="007E46EF" w:rsidRPr="00666BC2">
        <w:rPr>
          <w:rFonts w:ascii="Arial" w:hAnsi="Arial" w:cs="Arial"/>
          <w:color w:val="00B0F0"/>
          <w:sz w:val="24"/>
          <w:szCs w:val="24"/>
        </w:rPr>
        <w:t xml:space="preserve"> </w:t>
      </w:r>
      <w:r w:rsidR="006C149A" w:rsidRPr="00666BC2">
        <w:rPr>
          <w:rFonts w:ascii="Arial" w:hAnsi="Arial" w:cs="Arial"/>
          <w:color w:val="00B0F0"/>
          <w:sz w:val="24"/>
          <w:szCs w:val="24"/>
        </w:rPr>
        <w:t>Lo</w:t>
      </w:r>
      <w:r w:rsidR="007E46EF" w:rsidRPr="00666BC2">
        <w:rPr>
          <w:rFonts w:ascii="Arial" w:hAnsi="Arial" w:cs="Arial"/>
          <w:color w:val="00B0F0"/>
          <w:sz w:val="24"/>
          <w:szCs w:val="24"/>
        </w:rPr>
        <w:t>s dos</w:t>
      </w:r>
      <w:r w:rsidR="006900AC" w:rsidRPr="00666BC2">
        <w:rPr>
          <w:rFonts w:ascii="Arial" w:hAnsi="Arial" w:cs="Arial"/>
          <w:color w:val="00B0F0"/>
          <w:sz w:val="24"/>
          <w:szCs w:val="24"/>
        </w:rPr>
        <w:t xml:space="preserve"> últimos índices miden, además de la riqueza,</w:t>
      </w:r>
      <w:r w:rsidR="007E46EF" w:rsidRPr="00666BC2">
        <w:rPr>
          <w:rFonts w:ascii="Arial" w:hAnsi="Arial" w:cs="Arial"/>
          <w:color w:val="00B0F0"/>
          <w:sz w:val="24"/>
          <w:szCs w:val="24"/>
        </w:rPr>
        <w:t xml:space="preserve"> entre otras cosas, </w:t>
      </w:r>
      <w:r w:rsidR="006900AC" w:rsidRPr="00666BC2">
        <w:rPr>
          <w:rFonts w:ascii="Arial" w:hAnsi="Arial" w:cs="Arial"/>
          <w:color w:val="00B0F0"/>
          <w:sz w:val="24"/>
          <w:szCs w:val="24"/>
        </w:rPr>
        <w:t>la esperanza de vida, el acceso a la educación, la tasa de divorcios y la desigualdad social.</w:t>
      </w:r>
      <w:r w:rsidR="00EE4F77" w:rsidRPr="00666BC2">
        <w:rPr>
          <w:rFonts w:ascii="Arial" w:hAnsi="Arial" w:cs="Arial"/>
          <w:color w:val="00B0F0"/>
          <w:sz w:val="24"/>
          <w:szCs w:val="24"/>
        </w:rPr>
        <w:t xml:space="preserve"> </w:t>
      </w:r>
      <w:r w:rsidR="000946E8" w:rsidRPr="00666BC2">
        <w:rPr>
          <w:rFonts w:ascii="Arial" w:hAnsi="Arial" w:cs="Arial"/>
          <w:color w:val="00B0F0"/>
          <w:sz w:val="24"/>
          <w:szCs w:val="24"/>
        </w:rPr>
        <w:t xml:space="preserve">Unas </w:t>
      </w:r>
      <w:r w:rsidR="00EE4F77" w:rsidRPr="00666BC2">
        <w:rPr>
          <w:rFonts w:ascii="Arial" w:hAnsi="Arial" w:cs="Arial"/>
          <w:color w:val="00B0F0"/>
          <w:sz w:val="24"/>
          <w:szCs w:val="24"/>
        </w:rPr>
        <w:t xml:space="preserve">prácticas artísticas que </w:t>
      </w:r>
      <w:r w:rsidR="006C149A" w:rsidRPr="00666BC2">
        <w:rPr>
          <w:rFonts w:ascii="Arial" w:hAnsi="Arial" w:cs="Arial"/>
          <w:color w:val="00B0F0"/>
          <w:sz w:val="24"/>
          <w:szCs w:val="24"/>
        </w:rPr>
        <w:t>muestren la falsa equivalencia</w:t>
      </w:r>
      <w:r w:rsidR="00EE4F77" w:rsidRPr="00666BC2">
        <w:rPr>
          <w:rFonts w:ascii="Arial" w:hAnsi="Arial" w:cs="Arial"/>
          <w:color w:val="00B0F0"/>
          <w:sz w:val="24"/>
          <w:szCs w:val="24"/>
        </w:rPr>
        <w:t xml:space="preserve"> entre</w:t>
      </w:r>
      <w:r w:rsidR="00DC4376" w:rsidRPr="00666BC2">
        <w:rPr>
          <w:rFonts w:ascii="Arial" w:hAnsi="Arial" w:cs="Arial"/>
          <w:color w:val="00B0F0"/>
          <w:sz w:val="24"/>
          <w:szCs w:val="24"/>
        </w:rPr>
        <w:t xml:space="preserve"> austeridad</w:t>
      </w:r>
      <w:r w:rsidR="00EE4F77" w:rsidRPr="00666BC2">
        <w:rPr>
          <w:rFonts w:ascii="Arial" w:hAnsi="Arial" w:cs="Arial"/>
          <w:color w:val="00B0F0"/>
          <w:sz w:val="24"/>
          <w:szCs w:val="24"/>
        </w:rPr>
        <w:t xml:space="preserve"> e infelicidad personal</w:t>
      </w:r>
      <w:r w:rsidR="006C149A" w:rsidRPr="00666BC2">
        <w:rPr>
          <w:rFonts w:ascii="Arial" w:hAnsi="Arial" w:cs="Arial"/>
          <w:color w:val="00B0F0"/>
          <w:sz w:val="24"/>
          <w:szCs w:val="24"/>
        </w:rPr>
        <w:t xml:space="preserve"> serían muy útiles. Ayudarían t</w:t>
      </w:r>
      <w:r w:rsidR="00701871" w:rsidRPr="00666BC2">
        <w:rPr>
          <w:rFonts w:ascii="Arial" w:hAnsi="Arial" w:cs="Arial"/>
          <w:color w:val="00B0F0"/>
          <w:sz w:val="24"/>
          <w:szCs w:val="24"/>
        </w:rPr>
        <w:t xml:space="preserve">ambién </w:t>
      </w:r>
      <w:r w:rsidR="006C149A" w:rsidRPr="00666BC2">
        <w:rPr>
          <w:rFonts w:ascii="Arial" w:hAnsi="Arial" w:cs="Arial"/>
          <w:color w:val="00B0F0"/>
          <w:sz w:val="24"/>
          <w:szCs w:val="24"/>
        </w:rPr>
        <w:t>a plantear</w:t>
      </w:r>
      <w:r w:rsidR="000E5B2D" w:rsidRPr="00666BC2">
        <w:rPr>
          <w:rFonts w:ascii="Arial" w:hAnsi="Arial" w:cs="Arial"/>
          <w:color w:val="00B0F0"/>
          <w:sz w:val="24"/>
          <w:szCs w:val="24"/>
        </w:rPr>
        <w:t xml:space="preserve"> una pregunta capital</w:t>
      </w:r>
      <w:r w:rsidR="00BC5450" w:rsidRPr="00666BC2">
        <w:rPr>
          <w:rFonts w:ascii="Arial" w:hAnsi="Arial" w:cs="Arial"/>
          <w:color w:val="00B0F0"/>
          <w:sz w:val="24"/>
          <w:szCs w:val="24"/>
        </w:rPr>
        <w:t>:</w:t>
      </w:r>
      <w:r w:rsidR="00701871" w:rsidRPr="00666BC2">
        <w:rPr>
          <w:rFonts w:ascii="Arial" w:hAnsi="Arial" w:cs="Arial"/>
          <w:color w:val="00B0F0"/>
          <w:sz w:val="24"/>
          <w:szCs w:val="24"/>
        </w:rPr>
        <w:t xml:space="preserve"> si la riqueza no proporciona desarrollo humano o felicidad ¿debe entonces seguir siendo el objetivo de nuestras sociedades?</w:t>
      </w:r>
    </w:p>
    <w:p w14:paraId="5A14799D" w14:textId="7128123F" w:rsidR="002F50C5" w:rsidRPr="00682FB5" w:rsidRDefault="001D572D" w:rsidP="0087438E">
      <w:pPr>
        <w:spacing w:line="360" w:lineRule="auto"/>
        <w:ind w:firstLine="709"/>
        <w:jc w:val="both"/>
        <w:rPr>
          <w:rFonts w:ascii="Arial" w:hAnsi="Arial" w:cs="Arial"/>
          <w:sz w:val="24"/>
          <w:szCs w:val="24"/>
        </w:rPr>
      </w:pPr>
      <w:r w:rsidRPr="00682FB5">
        <w:rPr>
          <w:rFonts w:ascii="Arial" w:hAnsi="Arial" w:cs="Arial"/>
          <w:sz w:val="24"/>
          <w:szCs w:val="24"/>
        </w:rPr>
        <w:t>Transformar nuestra sociedad ext</w:t>
      </w:r>
      <w:r w:rsidR="00BC5450" w:rsidRPr="00682FB5">
        <w:rPr>
          <w:rFonts w:ascii="Arial" w:hAnsi="Arial" w:cs="Arial"/>
          <w:sz w:val="24"/>
          <w:szCs w:val="24"/>
        </w:rPr>
        <w:t>ractivista</w:t>
      </w:r>
      <w:r w:rsidRPr="00682FB5">
        <w:rPr>
          <w:rFonts w:ascii="Arial" w:hAnsi="Arial" w:cs="Arial"/>
          <w:sz w:val="24"/>
          <w:szCs w:val="24"/>
        </w:rPr>
        <w:t xml:space="preserve"> e hiperconsumista en otra más </w:t>
      </w:r>
      <w:r w:rsidR="002F50C5" w:rsidRPr="00682FB5">
        <w:rPr>
          <w:rFonts w:ascii="Arial" w:hAnsi="Arial" w:cs="Arial"/>
          <w:sz w:val="24"/>
          <w:szCs w:val="24"/>
        </w:rPr>
        <w:t>sostenible</w:t>
      </w:r>
      <w:r w:rsidRPr="00682FB5">
        <w:rPr>
          <w:rFonts w:ascii="Arial" w:hAnsi="Arial" w:cs="Arial"/>
          <w:sz w:val="24"/>
          <w:szCs w:val="24"/>
        </w:rPr>
        <w:t xml:space="preserve"> es</w:t>
      </w:r>
      <w:r w:rsidR="00DC3FA3" w:rsidRPr="00682FB5">
        <w:rPr>
          <w:rFonts w:ascii="Arial" w:hAnsi="Arial" w:cs="Arial"/>
          <w:sz w:val="24"/>
          <w:szCs w:val="24"/>
        </w:rPr>
        <w:t xml:space="preserve"> un proyecto que requiere acciones de enorme envergadura</w:t>
      </w:r>
      <w:r w:rsidR="002F50C5" w:rsidRPr="00682FB5">
        <w:rPr>
          <w:rFonts w:ascii="Arial" w:hAnsi="Arial" w:cs="Arial"/>
          <w:sz w:val="24"/>
          <w:szCs w:val="24"/>
        </w:rPr>
        <w:t xml:space="preserve"> ¿tiene sentido pensar que la actividad artística puede colaborar en su consecución? </w:t>
      </w:r>
      <w:r w:rsidR="004476DE" w:rsidRPr="00682FB5">
        <w:rPr>
          <w:rFonts w:ascii="Arial" w:hAnsi="Arial" w:cs="Arial"/>
          <w:sz w:val="24"/>
          <w:szCs w:val="24"/>
        </w:rPr>
        <w:t>Hay</w:t>
      </w:r>
      <w:r w:rsidR="00DC3FA3" w:rsidRPr="00682FB5">
        <w:rPr>
          <w:rFonts w:ascii="Arial" w:hAnsi="Arial" w:cs="Arial"/>
          <w:sz w:val="24"/>
          <w:szCs w:val="24"/>
        </w:rPr>
        <w:t xml:space="preserve"> </w:t>
      </w:r>
      <w:r w:rsidR="004476DE" w:rsidRPr="00682FB5">
        <w:rPr>
          <w:rFonts w:ascii="Arial" w:hAnsi="Arial" w:cs="Arial"/>
          <w:sz w:val="24"/>
          <w:szCs w:val="24"/>
        </w:rPr>
        <w:t xml:space="preserve">formas más </w:t>
      </w:r>
      <w:r w:rsidR="00275A53" w:rsidRPr="00682FB5">
        <w:rPr>
          <w:rFonts w:ascii="Arial" w:hAnsi="Arial" w:cs="Arial"/>
          <w:sz w:val="24"/>
          <w:szCs w:val="24"/>
        </w:rPr>
        <w:t>directas</w:t>
      </w:r>
      <w:r w:rsidR="004476DE" w:rsidRPr="00682FB5">
        <w:rPr>
          <w:rFonts w:ascii="Arial" w:hAnsi="Arial" w:cs="Arial"/>
          <w:sz w:val="24"/>
          <w:szCs w:val="24"/>
        </w:rPr>
        <w:t xml:space="preserve"> de impulsar el decrecimiento</w:t>
      </w:r>
      <w:r w:rsidR="00275A53" w:rsidRPr="00682FB5">
        <w:rPr>
          <w:rFonts w:ascii="Arial" w:hAnsi="Arial" w:cs="Arial"/>
          <w:sz w:val="24"/>
          <w:szCs w:val="24"/>
        </w:rPr>
        <w:t>, t</w:t>
      </w:r>
      <w:r w:rsidR="004476DE" w:rsidRPr="00682FB5">
        <w:rPr>
          <w:rFonts w:ascii="Arial" w:hAnsi="Arial" w:cs="Arial"/>
          <w:sz w:val="24"/>
          <w:szCs w:val="24"/>
        </w:rPr>
        <w:t>anto desde el activismo como desde las instituciones.</w:t>
      </w:r>
      <w:r w:rsidR="00DC3FA3" w:rsidRPr="00682FB5">
        <w:rPr>
          <w:rFonts w:ascii="Arial" w:hAnsi="Arial" w:cs="Arial"/>
          <w:sz w:val="24"/>
          <w:szCs w:val="24"/>
        </w:rPr>
        <w:t xml:space="preserve"> Veamos dos ejemplos.</w:t>
      </w:r>
      <w:r w:rsidR="004476DE" w:rsidRPr="00682FB5">
        <w:rPr>
          <w:rFonts w:ascii="Arial" w:hAnsi="Arial" w:cs="Arial"/>
          <w:sz w:val="24"/>
          <w:szCs w:val="24"/>
        </w:rPr>
        <w:t xml:space="preserve"> </w:t>
      </w:r>
      <w:proofErr w:type="spellStart"/>
      <w:r w:rsidR="004476DE" w:rsidRPr="00682FB5">
        <w:rPr>
          <w:rFonts w:ascii="Arial" w:hAnsi="Arial" w:cs="Arial"/>
          <w:sz w:val="24"/>
          <w:szCs w:val="24"/>
        </w:rPr>
        <w:t>The</w:t>
      </w:r>
      <w:proofErr w:type="spellEnd"/>
      <w:r w:rsidR="004476DE" w:rsidRPr="00682FB5">
        <w:rPr>
          <w:rFonts w:ascii="Arial" w:hAnsi="Arial" w:cs="Arial"/>
          <w:sz w:val="24"/>
          <w:szCs w:val="24"/>
        </w:rPr>
        <w:t xml:space="preserve"> </w:t>
      </w:r>
      <w:proofErr w:type="spellStart"/>
      <w:r w:rsidR="004476DE" w:rsidRPr="00682FB5">
        <w:rPr>
          <w:rFonts w:ascii="Arial" w:hAnsi="Arial" w:cs="Arial"/>
          <w:sz w:val="24"/>
          <w:szCs w:val="24"/>
        </w:rPr>
        <w:t>Tyre</w:t>
      </w:r>
      <w:proofErr w:type="spellEnd"/>
      <w:r w:rsidR="004476DE" w:rsidRPr="00682FB5">
        <w:rPr>
          <w:rFonts w:ascii="Arial" w:hAnsi="Arial" w:cs="Arial"/>
          <w:sz w:val="24"/>
          <w:szCs w:val="24"/>
        </w:rPr>
        <w:t xml:space="preserve"> </w:t>
      </w:r>
      <w:proofErr w:type="spellStart"/>
      <w:r w:rsidR="004476DE" w:rsidRPr="00682FB5">
        <w:rPr>
          <w:rFonts w:ascii="Arial" w:hAnsi="Arial" w:cs="Arial"/>
          <w:sz w:val="24"/>
          <w:szCs w:val="24"/>
        </w:rPr>
        <w:t>Extinguishers</w:t>
      </w:r>
      <w:proofErr w:type="spellEnd"/>
      <w:r w:rsidR="004476DE" w:rsidRPr="00682FB5">
        <w:rPr>
          <w:rFonts w:ascii="Arial" w:hAnsi="Arial" w:cs="Arial"/>
          <w:sz w:val="24"/>
          <w:szCs w:val="24"/>
        </w:rPr>
        <w:t xml:space="preserve"> (“Los rompe ruedas”, podríamos traducir)</w:t>
      </w:r>
      <w:r w:rsidR="00BC5450" w:rsidRPr="00682FB5">
        <w:rPr>
          <w:rFonts w:ascii="Arial" w:hAnsi="Arial" w:cs="Arial"/>
          <w:sz w:val="24"/>
          <w:szCs w:val="24"/>
        </w:rPr>
        <w:t>, actúa</w:t>
      </w:r>
      <w:r w:rsidR="00B90C20" w:rsidRPr="00682FB5">
        <w:rPr>
          <w:rFonts w:ascii="Arial" w:hAnsi="Arial" w:cs="Arial"/>
          <w:sz w:val="24"/>
          <w:szCs w:val="24"/>
        </w:rPr>
        <w:t>n</w:t>
      </w:r>
      <w:r w:rsidR="00741308">
        <w:rPr>
          <w:rFonts w:ascii="Arial" w:hAnsi="Arial" w:cs="Arial"/>
          <w:sz w:val="24"/>
          <w:szCs w:val="24"/>
        </w:rPr>
        <w:t xml:space="preserve"> en Europa </w:t>
      </w:r>
      <w:r w:rsidR="00741308" w:rsidRPr="00741308">
        <w:rPr>
          <w:rFonts w:ascii="Arial" w:hAnsi="Arial" w:cs="Arial"/>
          <w:sz w:val="24"/>
          <w:szCs w:val="24"/>
        </w:rPr>
        <w:t>y</w:t>
      </w:r>
      <w:r w:rsidR="004476DE" w:rsidRPr="00682FB5">
        <w:rPr>
          <w:rFonts w:ascii="Arial" w:hAnsi="Arial" w:cs="Arial"/>
          <w:sz w:val="24"/>
          <w:szCs w:val="24"/>
        </w:rPr>
        <w:t xml:space="preserve"> Canadá </w:t>
      </w:r>
      <w:r w:rsidR="00275A53" w:rsidRPr="00682FB5">
        <w:rPr>
          <w:rFonts w:ascii="Arial" w:hAnsi="Arial" w:cs="Arial"/>
          <w:sz w:val="24"/>
          <w:szCs w:val="24"/>
        </w:rPr>
        <w:t>con el</w:t>
      </w:r>
      <w:r w:rsidR="00BC5450" w:rsidRPr="00682FB5">
        <w:rPr>
          <w:rFonts w:ascii="Arial" w:hAnsi="Arial" w:cs="Arial"/>
          <w:sz w:val="24"/>
          <w:szCs w:val="24"/>
        </w:rPr>
        <w:t xml:space="preserve"> objetivo</w:t>
      </w:r>
      <w:r w:rsidR="004476DE" w:rsidRPr="00682FB5">
        <w:rPr>
          <w:rFonts w:ascii="Arial" w:hAnsi="Arial" w:cs="Arial"/>
          <w:sz w:val="24"/>
          <w:szCs w:val="24"/>
        </w:rPr>
        <w:t xml:space="preserve"> </w:t>
      </w:r>
      <w:r w:rsidR="00275A53" w:rsidRPr="00682FB5">
        <w:rPr>
          <w:rFonts w:ascii="Arial" w:hAnsi="Arial" w:cs="Arial"/>
          <w:sz w:val="24"/>
          <w:szCs w:val="24"/>
        </w:rPr>
        <w:t xml:space="preserve">de </w:t>
      </w:r>
      <w:r w:rsidR="004476DE" w:rsidRPr="00682FB5">
        <w:rPr>
          <w:rFonts w:ascii="Arial" w:hAnsi="Arial" w:cs="Arial"/>
          <w:sz w:val="24"/>
          <w:szCs w:val="24"/>
        </w:rPr>
        <w:t>desinflar</w:t>
      </w:r>
      <w:r w:rsidR="00BC5450" w:rsidRPr="00682FB5">
        <w:rPr>
          <w:rFonts w:ascii="Arial" w:hAnsi="Arial" w:cs="Arial"/>
          <w:sz w:val="24"/>
          <w:szCs w:val="24"/>
        </w:rPr>
        <w:t xml:space="preserve"> las</w:t>
      </w:r>
      <w:r w:rsidR="004476DE" w:rsidRPr="00682FB5">
        <w:rPr>
          <w:rFonts w:ascii="Arial" w:hAnsi="Arial" w:cs="Arial"/>
          <w:sz w:val="24"/>
          <w:szCs w:val="24"/>
        </w:rPr>
        <w:t xml:space="preserve"> ruedas de los </w:t>
      </w:r>
      <w:r w:rsidR="00BC5450" w:rsidRPr="00682FB5">
        <w:rPr>
          <w:rFonts w:ascii="Arial" w:hAnsi="Arial" w:cs="Arial"/>
          <w:sz w:val="24"/>
          <w:szCs w:val="24"/>
        </w:rPr>
        <w:t>SUV y los 4x4</w:t>
      </w:r>
      <w:r w:rsidR="004476DE" w:rsidRPr="00682FB5">
        <w:rPr>
          <w:rFonts w:ascii="Arial" w:hAnsi="Arial" w:cs="Arial"/>
          <w:sz w:val="24"/>
          <w:szCs w:val="24"/>
        </w:rPr>
        <w:t xml:space="preserve"> que circulan por las </w:t>
      </w:r>
      <w:r w:rsidR="004476DE" w:rsidRPr="00682FB5">
        <w:rPr>
          <w:rFonts w:ascii="Arial" w:hAnsi="Arial" w:cs="Arial"/>
          <w:sz w:val="24"/>
          <w:szCs w:val="24"/>
        </w:rPr>
        <w:lastRenderedPageBreak/>
        <w:t xml:space="preserve">ciudades. </w:t>
      </w:r>
      <w:r w:rsidR="00BC5450" w:rsidRPr="00682FB5">
        <w:rPr>
          <w:rFonts w:ascii="Arial" w:hAnsi="Arial" w:cs="Arial"/>
          <w:sz w:val="24"/>
          <w:szCs w:val="24"/>
        </w:rPr>
        <w:t xml:space="preserve">Considerados </w:t>
      </w:r>
      <w:r w:rsidR="004476DE" w:rsidRPr="00682FB5">
        <w:rPr>
          <w:rFonts w:ascii="Arial" w:hAnsi="Arial" w:cs="Arial"/>
          <w:sz w:val="24"/>
          <w:szCs w:val="24"/>
        </w:rPr>
        <w:t xml:space="preserve">hoy en día la segunda mayor causa del incremento de </w:t>
      </w:r>
      <w:r w:rsidR="00BC5450" w:rsidRPr="00682FB5">
        <w:rPr>
          <w:rFonts w:ascii="Arial" w:hAnsi="Arial" w:cs="Arial"/>
          <w:sz w:val="24"/>
          <w:szCs w:val="24"/>
        </w:rPr>
        <w:t>emisiones de dióxido de carbono y ante la inactividad de los gobiernos para limitar su uso,</w:t>
      </w:r>
      <w:r w:rsidR="004476DE" w:rsidRPr="00682FB5">
        <w:rPr>
          <w:rFonts w:ascii="Arial" w:hAnsi="Arial" w:cs="Arial"/>
          <w:sz w:val="24"/>
          <w:szCs w:val="24"/>
        </w:rPr>
        <w:t xml:space="preserve"> e</w:t>
      </w:r>
      <w:r w:rsidR="00BC5450" w:rsidRPr="00682FB5">
        <w:rPr>
          <w:rFonts w:ascii="Arial" w:hAnsi="Arial" w:cs="Arial"/>
          <w:sz w:val="24"/>
          <w:szCs w:val="24"/>
        </w:rPr>
        <w:t>stos activistas</w:t>
      </w:r>
      <w:r w:rsidR="004476DE" w:rsidRPr="00682FB5">
        <w:rPr>
          <w:rFonts w:ascii="Arial" w:hAnsi="Arial" w:cs="Arial"/>
          <w:sz w:val="24"/>
          <w:szCs w:val="24"/>
        </w:rPr>
        <w:t xml:space="preserve"> pretenden que sea imposible tener este tipo de coches en las áreas urbanas</w:t>
      </w:r>
      <w:r w:rsidR="00DC3FA3" w:rsidRPr="00682FB5">
        <w:rPr>
          <w:rStyle w:val="Refdenotaalpie"/>
          <w:rFonts w:ascii="Arial" w:hAnsi="Arial" w:cs="Arial"/>
          <w:sz w:val="24"/>
          <w:szCs w:val="24"/>
        </w:rPr>
        <w:footnoteReference w:id="5"/>
      </w:r>
      <w:r w:rsidR="004476DE" w:rsidRPr="00682FB5">
        <w:rPr>
          <w:rFonts w:ascii="Arial" w:hAnsi="Arial" w:cs="Arial"/>
          <w:sz w:val="24"/>
          <w:szCs w:val="24"/>
        </w:rPr>
        <w:t>. Por parte de las institucione</w:t>
      </w:r>
      <w:r w:rsidR="00CB5339" w:rsidRPr="00682FB5">
        <w:rPr>
          <w:rFonts w:ascii="Arial" w:hAnsi="Arial" w:cs="Arial"/>
          <w:sz w:val="24"/>
          <w:szCs w:val="24"/>
        </w:rPr>
        <w:t>s:</w:t>
      </w:r>
      <w:r w:rsidR="004476DE" w:rsidRPr="00682FB5">
        <w:rPr>
          <w:rFonts w:ascii="Arial" w:hAnsi="Arial" w:cs="Arial"/>
          <w:sz w:val="24"/>
          <w:szCs w:val="24"/>
        </w:rPr>
        <w:t xml:space="preserve"> </w:t>
      </w:r>
      <w:r w:rsidR="00B90C20" w:rsidRPr="00682FB5">
        <w:rPr>
          <w:rFonts w:ascii="Arial" w:hAnsi="Arial" w:cs="Arial"/>
          <w:sz w:val="24"/>
          <w:szCs w:val="24"/>
        </w:rPr>
        <w:t>como consecuencia de la guerra en Ucrania</w:t>
      </w:r>
      <w:r w:rsidR="00275A53" w:rsidRPr="00682FB5">
        <w:rPr>
          <w:rFonts w:ascii="Arial" w:hAnsi="Arial" w:cs="Arial"/>
          <w:sz w:val="24"/>
          <w:szCs w:val="24"/>
        </w:rPr>
        <w:t xml:space="preserve"> -</w:t>
      </w:r>
      <w:r w:rsidR="00B90C20" w:rsidRPr="00682FB5">
        <w:rPr>
          <w:rFonts w:ascii="Arial" w:hAnsi="Arial" w:cs="Arial"/>
          <w:sz w:val="24"/>
          <w:szCs w:val="24"/>
        </w:rPr>
        <w:t>más que</w:t>
      </w:r>
      <w:r w:rsidR="00275A53" w:rsidRPr="00682FB5">
        <w:rPr>
          <w:rFonts w:ascii="Arial" w:hAnsi="Arial" w:cs="Arial"/>
          <w:sz w:val="24"/>
          <w:szCs w:val="24"/>
        </w:rPr>
        <w:t xml:space="preserve"> en favor de la lucha climática-</w:t>
      </w:r>
      <w:r w:rsidR="00B90C20" w:rsidRPr="00682FB5">
        <w:rPr>
          <w:rFonts w:ascii="Arial" w:hAnsi="Arial" w:cs="Arial"/>
          <w:sz w:val="24"/>
          <w:szCs w:val="24"/>
        </w:rPr>
        <w:t xml:space="preserve"> se han implementado en nuestro país restricciones d</w:t>
      </w:r>
      <w:r w:rsidR="00050B82" w:rsidRPr="00682FB5">
        <w:rPr>
          <w:rFonts w:ascii="Arial" w:hAnsi="Arial" w:cs="Arial"/>
          <w:sz w:val="24"/>
          <w:szCs w:val="24"/>
        </w:rPr>
        <w:t xml:space="preserve">el consumo energético, que </w:t>
      </w:r>
      <w:r w:rsidR="0033396D" w:rsidRPr="00682FB5">
        <w:rPr>
          <w:rFonts w:ascii="Arial" w:hAnsi="Arial" w:cs="Arial"/>
          <w:sz w:val="24"/>
          <w:szCs w:val="24"/>
        </w:rPr>
        <w:t>han suscitado un rechazo social azuzado por los medios con comentar</w:t>
      </w:r>
      <w:r w:rsidR="00F620D5">
        <w:rPr>
          <w:rFonts w:ascii="Arial" w:hAnsi="Arial" w:cs="Arial"/>
          <w:sz w:val="24"/>
          <w:szCs w:val="24"/>
        </w:rPr>
        <w:t>i</w:t>
      </w:r>
      <w:r w:rsidR="0033396D" w:rsidRPr="00682FB5">
        <w:rPr>
          <w:rFonts w:ascii="Arial" w:hAnsi="Arial" w:cs="Arial"/>
          <w:sz w:val="24"/>
          <w:szCs w:val="24"/>
        </w:rPr>
        <w:t>os como éste: “la actividad punitiva del Gobierno continuará adelante para gusto de los ecologistas más radicales”</w:t>
      </w:r>
      <w:r w:rsidR="00031763">
        <w:rPr>
          <w:rStyle w:val="Refdenotaalpie"/>
          <w:rFonts w:ascii="Arial" w:hAnsi="Arial" w:cs="Arial"/>
          <w:sz w:val="24"/>
          <w:szCs w:val="24"/>
        </w:rPr>
        <w:footnoteReference w:id="6"/>
      </w:r>
      <w:r w:rsidR="0033396D" w:rsidRPr="00682FB5">
        <w:rPr>
          <w:rFonts w:ascii="Arial" w:hAnsi="Arial" w:cs="Arial"/>
          <w:sz w:val="24"/>
          <w:szCs w:val="24"/>
        </w:rPr>
        <w:t>. Recordemos también la polémica suscitada por la recomendación del Ministro de Consumo de disminuir la</w:t>
      </w:r>
      <w:r w:rsidR="00291E09" w:rsidRPr="00682FB5">
        <w:rPr>
          <w:rFonts w:ascii="Arial" w:hAnsi="Arial" w:cs="Arial"/>
          <w:sz w:val="24"/>
          <w:szCs w:val="24"/>
        </w:rPr>
        <w:t xml:space="preserve"> ingesta de carne roja, desautorizada incluso por el Presidente de Gobierno</w:t>
      </w:r>
      <w:r w:rsidR="00DC3FA3" w:rsidRPr="00682FB5">
        <w:rPr>
          <w:rStyle w:val="Refdenotaalpie"/>
          <w:rFonts w:ascii="Arial" w:hAnsi="Arial" w:cs="Arial"/>
          <w:sz w:val="24"/>
          <w:szCs w:val="24"/>
        </w:rPr>
        <w:footnoteReference w:id="7"/>
      </w:r>
      <w:r w:rsidR="004476DE" w:rsidRPr="00682FB5">
        <w:rPr>
          <w:rFonts w:ascii="Arial" w:hAnsi="Arial" w:cs="Arial"/>
          <w:sz w:val="24"/>
          <w:szCs w:val="24"/>
        </w:rPr>
        <w:t xml:space="preserve">. </w:t>
      </w:r>
      <w:r w:rsidR="009F2122" w:rsidRPr="00682FB5">
        <w:rPr>
          <w:rFonts w:ascii="Arial" w:hAnsi="Arial" w:cs="Arial"/>
          <w:sz w:val="24"/>
          <w:szCs w:val="24"/>
        </w:rPr>
        <w:t xml:space="preserve">Estas </w:t>
      </w:r>
      <w:r w:rsidR="004476DE" w:rsidRPr="00682FB5">
        <w:rPr>
          <w:rFonts w:ascii="Arial" w:hAnsi="Arial" w:cs="Arial"/>
          <w:sz w:val="24"/>
          <w:szCs w:val="24"/>
        </w:rPr>
        <w:t>estrategias</w:t>
      </w:r>
      <w:r w:rsidR="00BC5450" w:rsidRPr="00682FB5">
        <w:rPr>
          <w:rFonts w:ascii="Arial" w:hAnsi="Arial" w:cs="Arial"/>
          <w:sz w:val="24"/>
          <w:szCs w:val="24"/>
        </w:rPr>
        <w:t xml:space="preserve"> </w:t>
      </w:r>
      <w:proofErr w:type="spellStart"/>
      <w:r w:rsidR="00291E09" w:rsidRPr="00682FB5">
        <w:rPr>
          <w:rFonts w:ascii="Arial" w:hAnsi="Arial" w:cs="Arial"/>
          <w:sz w:val="24"/>
          <w:szCs w:val="24"/>
        </w:rPr>
        <w:t>decrecentistas</w:t>
      </w:r>
      <w:proofErr w:type="spellEnd"/>
      <w:r w:rsidR="00291E09" w:rsidRPr="00682FB5">
        <w:rPr>
          <w:rFonts w:ascii="Arial" w:hAnsi="Arial" w:cs="Arial"/>
          <w:sz w:val="24"/>
          <w:szCs w:val="24"/>
        </w:rPr>
        <w:t xml:space="preserve"> </w:t>
      </w:r>
      <w:r w:rsidR="00BC5450" w:rsidRPr="00682FB5">
        <w:rPr>
          <w:rFonts w:ascii="Arial" w:hAnsi="Arial" w:cs="Arial"/>
          <w:sz w:val="24"/>
          <w:szCs w:val="24"/>
        </w:rPr>
        <w:t>y otras semejantes</w:t>
      </w:r>
      <w:r w:rsidR="004476DE" w:rsidRPr="00682FB5">
        <w:rPr>
          <w:rFonts w:ascii="Arial" w:hAnsi="Arial" w:cs="Arial"/>
          <w:sz w:val="24"/>
          <w:szCs w:val="24"/>
        </w:rPr>
        <w:t xml:space="preserve"> serán recibidas como </w:t>
      </w:r>
      <w:r w:rsidR="00BC3A49" w:rsidRPr="00682FB5">
        <w:rPr>
          <w:rFonts w:ascii="Arial" w:hAnsi="Arial" w:cs="Arial"/>
          <w:sz w:val="24"/>
          <w:szCs w:val="24"/>
        </w:rPr>
        <w:t>terrorismo</w:t>
      </w:r>
      <w:r w:rsidR="004476DE" w:rsidRPr="00682FB5">
        <w:rPr>
          <w:rFonts w:ascii="Arial" w:hAnsi="Arial" w:cs="Arial"/>
          <w:sz w:val="24"/>
          <w:szCs w:val="24"/>
        </w:rPr>
        <w:t xml:space="preserve"> o imposiciones </w:t>
      </w:r>
      <w:r w:rsidR="009F2122" w:rsidRPr="00682FB5">
        <w:rPr>
          <w:rFonts w:ascii="Arial" w:hAnsi="Arial" w:cs="Arial"/>
          <w:sz w:val="24"/>
          <w:szCs w:val="24"/>
        </w:rPr>
        <w:t xml:space="preserve">caprichosas </w:t>
      </w:r>
      <w:r w:rsidR="004476DE" w:rsidRPr="00682FB5">
        <w:rPr>
          <w:rFonts w:ascii="Arial" w:hAnsi="Arial" w:cs="Arial"/>
          <w:sz w:val="24"/>
          <w:szCs w:val="24"/>
        </w:rPr>
        <w:t>mientras sus objetivos no se consideren justos y deseables</w:t>
      </w:r>
      <w:r w:rsidR="00050B82" w:rsidRPr="00682FB5">
        <w:rPr>
          <w:rFonts w:ascii="Arial" w:hAnsi="Arial" w:cs="Arial"/>
          <w:sz w:val="24"/>
          <w:szCs w:val="24"/>
        </w:rPr>
        <w:t xml:space="preserve"> por la ciudadanía</w:t>
      </w:r>
      <w:r w:rsidR="004476DE" w:rsidRPr="00682FB5">
        <w:rPr>
          <w:rFonts w:ascii="Arial" w:hAnsi="Arial" w:cs="Arial"/>
          <w:sz w:val="24"/>
          <w:szCs w:val="24"/>
        </w:rPr>
        <w:t>.</w:t>
      </w:r>
      <w:r w:rsidR="009F2122" w:rsidRPr="00682FB5">
        <w:rPr>
          <w:rFonts w:ascii="Arial" w:hAnsi="Arial" w:cs="Arial"/>
          <w:sz w:val="24"/>
          <w:szCs w:val="24"/>
        </w:rPr>
        <w:t xml:space="preserve"> Una ciudadanía cuyos </w:t>
      </w:r>
      <w:r w:rsidR="00DC3FA3" w:rsidRPr="00682FB5">
        <w:rPr>
          <w:rFonts w:ascii="Arial" w:hAnsi="Arial" w:cs="Arial"/>
          <w:sz w:val="24"/>
          <w:szCs w:val="24"/>
        </w:rPr>
        <w:t>valores están construidos fundamentalmente a través de</w:t>
      </w:r>
      <w:r w:rsidR="004476DE" w:rsidRPr="00682FB5">
        <w:rPr>
          <w:rFonts w:ascii="Arial" w:hAnsi="Arial" w:cs="Arial"/>
          <w:sz w:val="24"/>
          <w:szCs w:val="24"/>
        </w:rPr>
        <w:t xml:space="preserve"> los medios de comunicación</w:t>
      </w:r>
      <w:r w:rsidR="002C7047" w:rsidRPr="00682FB5">
        <w:rPr>
          <w:rFonts w:ascii="Arial" w:hAnsi="Arial" w:cs="Arial"/>
          <w:sz w:val="24"/>
          <w:szCs w:val="24"/>
        </w:rPr>
        <w:t>. En la sociedad del espectáculo, una</w:t>
      </w:r>
      <w:r w:rsidR="00FA2CE2" w:rsidRPr="00682FB5">
        <w:rPr>
          <w:rFonts w:ascii="Arial" w:hAnsi="Arial" w:cs="Arial"/>
          <w:sz w:val="24"/>
          <w:szCs w:val="24"/>
        </w:rPr>
        <w:t xml:space="preserve"> idea debe “</w:t>
      </w:r>
      <w:proofErr w:type="spellStart"/>
      <w:r w:rsidR="00FA2CE2" w:rsidRPr="00682FB5">
        <w:rPr>
          <w:rFonts w:ascii="Arial" w:hAnsi="Arial" w:cs="Arial"/>
          <w:sz w:val="24"/>
          <w:szCs w:val="24"/>
        </w:rPr>
        <w:t>espectacularizarse</w:t>
      </w:r>
      <w:proofErr w:type="spellEnd"/>
      <w:r w:rsidR="00FA2CE2" w:rsidRPr="00682FB5">
        <w:rPr>
          <w:rFonts w:ascii="Arial" w:hAnsi="Arial" w:cs="Arial"/>
          <w:sz w:val="24"/>
          <w:szCs w:val="24"/>
        </w:rPr>
        <w:t>” para lograr repercusión</w:t>
      </w:r>
      <w:r w:rsidR="00050B82" w:rsidRPr="00682FB5">
        <w:rPr>
          <w:rFonts w:ascii="Arial" w:hAnsi="Arial" w:cs="Arial"/>
          <w:sz w:val="24"/>
          <w:szCs w:val="24"/>
        </w:rPr>
        <w:t xml:space="preserve">, </w:t>
      </w:r>
      <w:r w:rsidR="00291E09" w:rsidRPr="00682FB5">
        <w:rPr>
          <w:rFonts w:ascii="Arial" w:hAnsi="Arial" w:cs="Arial"/>
          <w:sz w:val="24"/>
          <w:szCs w:val="24"/>
        </w:rPr>
        <w:t>algo que sólo ocasionalmente logran los postulados críticos con el capitalismo</w:t>
      </w:r>
      <w:r w:rsidR="00291E09" w:rsidRPr="00682FB5">
        <w:rPr>
          <w:rStyle w:val="Refdenotaalpie"/>
          <w:rFonts w:ascii="Arial" w:hAnsi="Arial" w:cs="Arial"/>
          <w:sz w:val="24"/>
          <w:szCs w:val="24"/>
        </w:rPr>
        <w:footnoteReference w:id="8"/>
      </w:r>
      <w:r w:rsidR="00741308">
        <w:rPr>
          <w:rFonts w:ascii="Arial" w:hAnsi="Arial" w:cs="Arial"/>
          <w:sz w:val="24"/>
          <w:szCs w:val="24"/>
        </w:rPr>
        <w:t>,</w:t>
      </w:r>
      <w:r w:rsidR="00291E09" w:rsidRPr="00682FB5">
        <w:rPr>
          <w:rFonts w:ascii="Arial" w:hAnsi="Arial" w:cs="Arial"/>
          <w:sz w:val="24"/>
          <w:szCs w:val="24"/>
        </w:rPr>
        <w:t xml:space="preserve"> </w:t>
      </w:r>
      <w:r w:rsidR="00050B82" w:rsidRPr="00682FB5">
        <w:rPr>
          <w:rFonts w:ascii="Arial" w:hAnsi="Arial" w:cs="Arial"/>
          <w:sz w:val="24"/>
          <w:szCs w:val="24"/>
        </w:rPr>
        <w:t>con los riesgos y contradicciones que eso conlleva</w:t>
      </w:r>
      <w:r w:rsidR="004476DE" w:rsidRPr="00682FB5">
        <w:rPr>
          <w:rFonts w:ascii="Arial" w:hAnsi="Arial" w:cs="Arial"/>
          <w:sz w:val="24"/>
          <w:szCs w:val="24"/>
        </w:rPr>
        <w:t xml:space="preserve">. </w:t>
      </w:r>
      <w:r w:rsidR="00DC3FA3" w:rsidRPr="00682FB5">
        <w:rPr>
          <w:rFonts w:ascii="Arial" w:hAnsi="Arial" w:cs="Arial"/>
          <w:sz w:val="24"/>
          <w:szCs w:val="24"/>
        </w:rPr>
        <w:t xml:space="preserve">La creación artística </w:t>
      </w:r>
      <w:r w:rsidR="00B262DB" w:rsidRPr="00682FB5">
        <w:rPr>
          <w:rFonts w:ascii="Arial" w:hAnsi="Arial" w:cs="Arial"/>
          <w:sz w:val="24"/>
          <w:szCs w:val="24"/>
        </w:rPr>
        <w:t>en sí misma tiene un interés minoritario</w:t>
      </w:r>
      <w:r w:rsidR="004476DE" w:rsidRPr="00682FB5">
        <w:rPr>
          <w:rFonts w:ascii="Arial" w:hAnsi="Arial" w:cs="Arial"/>
          <w:sz w:val="24"/>
          <w:szCs w:val="24"/>
        </w:rPr>
        <w:t xml:space="preserve">, pero </w:t>
      </w:r>
      <w:r w:rsidR="00B262DB" w:rsidRPr="00682FB5">
        <w:rPr>
          <w:rFonts w:ascii="Arial" w:hAnsi="Arial" w:cs="Arial"/>
          <w:sz w:val="24"/>
          <w:szCs w:val="24"/>
        </w:rPr>
        <w:t>al tiempo</w:t>
      </w:r>
      <w:r w:rsidR="004476DE" w:rsidRPr="00682FB5">
        <w:rPr>
          <w:rFonts w:ascii="Arial" w:hAnsi="Arial" w:cs="Arial"/>
          <w:sz w:val="24"/>
          <w:szCs w:val="24"/>
        </w:rPr>
        <w:t xml:space="preserve">, </w:t>
      </w:r>
      <w:r w:rsidR="00B262DB" w:rsidRPr="00682FB5">
        <w:rPr>
          <w:rFonts w:ascii="Arial" w:hAnsi="Arial" w:cs="Arial"/>
          <w:sz w:val="24"/>
          <w:szCs w:val="24"/>
        </w:rPr>
        <w:t>ejerce</w:t>
      </w:r>
      <w:r w:rsidR="004476DE" w:rsidRPr="00682FB5">
        <w:rPr>
          <w:rFonts w:ascii="Arial" w:hAnsi="Arial" w:cs="Arial"/>
          <w:sz w:val="24"/>
          <w:szCs w:val="24"/>
        </w:rPr>
        <w:t xml:space="preserve"> una innegable influencia en líderes de opinión, diseñadores, cineastas y otras figuras </w:t>
      </w:r>
      <w:r w:rsidR="00B262DB" w:rsidRPr="00682FB5">
        <w:rPr>
          <w:rFonts w:ascii="Arial" w:hAnsi="Arial" w:cs="Arial"/>
          <w:sz w:val="24"/>
          <w:szCs w:val="24"/>
        </w:rPr>
        <w:t xml:space="preserve">de autoridad </w:t>
      </w:r>
      <w:r w:rsidR="004476DE" w:rsidRPr="00682FB5">
        <w:rPr>
          <w:rFonts w:ascii="Arial" w:hAnsi="Arial" w:cs="Arial"/>
          <w:sz w:val="24"/>
          <w:szCs w:val="24"/>
        </w:rPr>
        <w:t>que están atentas a las innovaciones artísticas y –ellas sí</w:t>
      </w:r>
      <w:r w:rsidR="002C7047" w:rsidRPr="00682FB5">
        <w:rPr>
          <w:rFonts w:ascii="Arial" w:hAnsi="Arial" w:cs="Arial"/>
          <w:sz w:val="24"/>
          <w:szCs w:val="24"/>
        </w:rPr>
        <w:t>–</w:t>
      </w:r>
      <w:r w:rsidR="004476DE" w:rsidRPr="00682FB5">
        <w:rPr>
          <w:rFonts w:ascii="Arial" w:hAnsi="Arial" w:cs="Arial"/>
          <w:sz w:val="24"/>
          <w:szCs w:val="24"/>
        </w:rPr>
        <w:t xml:space="preserve"> crean tendencias o </w:t>
      </w:r>
      <w:r w:rsidR="00FA2CE2" w:rsidRPr="00682FB5">
        <w:rPr>
          <w:rFonts w:ascii="Arial" w:hAnsi="Arial" w:cs="Arial"/>
          <w:sz w:val="24"/>
          <w:szCs w:val="24"/>
        </w:rPr>
        <w:t>estilos de vida</w:t>
      </w:r>
      <w:r w:rsidR="004476DE" w:rsidRPr="00682FB5">
        <w:rPr>
          <w:rFonts w:ascii="Arial" w:hAnsi="Arial" w:cs="Arial"/>
          <w:sz w:val="24"/>
          <w:szCs w:val="24"/>
        </w:rPr>
        <w:t xml:space="preserve"> en amplios grupos de población</w:t>
      </w:r>
      <w:r w:rsidR="00B262DB" w:rsidRPr="00682FB5">
        <w:rPr>
          <w:rFonts w:ascii="Arial" w:hAnsi="Arial" w:cs="Arial"/>
          <w:sz w:val="24"/>
          <w:szCs w:val="24"/>
        </w:rPr>
        <w:t>. “El arte no puede cambiar el mundo, pero puede contribuir a transformar la consciencia y los impulsos de los hombres y mujeres capaces de cambiarlo</w:t>
      </w:r>
      <w:r w:rsidR="00FA2CE2" w:rsidRPr="00682FB5">
        <w:rPr>
          <w:rFonts w:ascii="Arial" w:hAnsi="Arial" w:cs="Arial"/>
          <w:sz w:val="24"/>
          <w:szCs w:val="24"/>
        </w:rPr>
        <w:t>”</w:t>
      </w:r>
      <w:r w:rsidR="00B262DB" w:rsidRPr="00682FB5">
        <w:rPr>
          <w:rFonts w:ascii="Arial" w:hAnsi="Arial" w:cs="Arial"/>
          <w:sz w:val="24"/>
          <w:szCs w:val="24"/>
        </w:rPr>
        <w:t xml:space="preserve"> (M</w:t>
      </w:r>
      <w:r w:rsidR="00F45454">
        <w:rPr>
          <w:rFonts w:ascii="Arial" w:hAnsi="Arial" w:cs="Arial"/>
          <w:sz w:val="24"/>
          <w:szCs w:val="24"/>
        </w:rPr>
        <w:t>arcuse</w:t>
      </w:r>
      <w:r w:rsidR="00B262DB" w:rsidRPr="00682FB5">
        <w:rPr>
          <w:rFonts w:ascii="Arial" w:hAnsi="Arial" w:cs="Arial"/>
          <w:sz w:val="24"/>
          <w:szCs w:val="24"/>
        </w:rPr>
        <w:t>,</w:t>
      </w:r>
      <w:r w:rsidR="0085636A" w:rsidRPr="0085636A">
        <w:t xml:space="preserve"> </w:t>
      </w:r>
      <w:r w:rsidR="0085636A" w:rsidRPr="0085636A">
        <w:rPr>
          <w:rFonts w:ascii="Arial" w:hAnsi="Arial" w:cs="Arial"/>
          <w:sz w:val="24"/>
          <w:szCs w:val="24"/>
        </w:rPr>
        <w:t>2007</w:t>
      </w:r>
      <w:r w:rsidR="0085636A">
        <w:rPr>
          <w:rFonts w:ascii="Arial" w:hAnsi="Arial" w:cs="Arial"/>
          <w:sz w:val="24"/>
          <w:szCs w:val="24"/>
        </w:rPr>
        <w:t>, p.</w:t>
      </w:r>
      <w:r w:rsidR="00B262DB" w:rsidRPr="00682FB5">
        <w:rPr>
          <w:rFonts w:ascii="Arial" w:hAnsi="Arial" w:cs="Arial"/>
          <w:sz w:val="24"/>
          <w:szCs w:val="24"/>
        </w:rPr>
        <w:t xml:space="preserve"> 79).</w:t>
      </w:r>
      <w:r w:rsidR="002F50C5" w:rsidRPr="00682FB5">
        <w:rPr>
          <w:rFonts w:ascii="Arial" w:hAnsi="Arial" w:cs="Arial"/>
          <w:sz w:val="24"/>
          <w:szCs w:val="24"/>
        </w:rPr>
        <w:t xml:space="preserve"> Recordemos lo sucedido al comienzo de la pandemia del VIH, en los Estados Unidos a mediados de la década de 1980. El rechazo social que padecían los afectados, además de sufrimiento personal, dificultaba la detección y el seguimiento de la expansión del virus. </w:t>
      </w:r>
      <w:r w:rsidR="00FA2CE2" w:rsidRPr="00682FB5">
        <w:rPr>
          <w:rFonts w:ascii="Arial" w:hAnsi="Arial" w:cs="Arial"/>
          <w:sz w:val="24"/>
          <w:szCs w:val="24"/>
        </w:rPr>
        <w:t>L</w:t>
      </w:r>
      <w:r w:rsidR="002F50C5" w:rsidRPr="00682FB5">
        <w:rPr>
          <w:rFonts w:ascii="Arial" w:hAnsi="Arial" w:cs="Arial"/>
          <w:sz w:val="24"/>
          <w:szCs w:val="24"/>
        </w:rPr>
        <w:t>a comunidad artística, que estaba particularmente</w:t>
      </w:r>
      <w:r w:rsidR="00575060" w:rsidRPr="00682FB5">
        <w:rPr>
          <w:rFonts w:ascii="Arial" w:hAnsi="Arial" w:cs="Arial"/>
          <w:sz w:val="24"/>
          <w:szCs w:val="24"/>
        </w:rPr>
        <w:t xml:space="preserve"> concernida, </w:t>
      </w:r>
      <w:r w:rsidR="00575060" w:rsidRPr="00682FB5">
        <w:rPr>
          <w:rFonts w:ascii="Arial" w:hAnsi="Arial" w:cs="Arial"/>
          <w:sz w:val="24"/>
          <w:szCs w:val="24"/>
        </w:rPr>
        <w:lastRenderedPageBreak/>
        <w:t>convirtió la epidemia en tema de sus obras y puso en marcha</w:t>
      </w:r>
      <w:r w:rsidR="00FA2CE2" w:rsidRPr="00682FB5">
        <w:rPr>
          <w:rFonts w:ascii="Arial" w:hAnsi="Arial" w:cs="Arial"/>
          <w:sz w:val="24"/>
          <w:szCs w:val="24"/>
        </w:rPr>
        <w:t xml:space="preserve"> </w:t>
      </w:r>
      <w:r w:rsidR="00575060" w:rsidRPr="00682FB5">
        <w:rPr>
          <w:rFonts w:ascii="Arial" w:hAnsi="Arial" w:cs="Arial"/>
          <w:sz w:val="24"/>
          <w:szCs w:val="24"/>
        </w:rPr>
        <w:t xml:space="preserve">iniciativas para dignificar la enfermedad y cambiar </w:t>
      </w:r>
      <w:r w:rsidR="00C23E85" w:rsidRPr="00682FB5">
        <w:rPr>
          <w:rFonts w:ascii="Arial" w:hAnsi="Arial" w:cs="Arial"/>
          <w:sz w:val="24"/>
          <w:szCs w:val="24"/>
        </w:rPr>
        <w:t>su</w:t>
      </w:r>
      <w:r w:rsidR="00575060" w:rsidRPr="00682FB5">
        <w:rPr>
          <w:rFonts w:ascii="Arial" w:hAnsi="Arial" w:cs="Arial"/>
          <w:sz w:val="24"/>
          <w:szCs w:val="24"/>
        </w:rPr>
        <w:t xml:space="preserve"> percepción</w:t>
      </w:r>
      <w:r w:rsidR="00F45454">
        <w:rPr>
          <w:rFonts w:ascii="Arial" w:hAnsi="Arial" w:cs="Arial"/>
          <w:sz w:val="24"/>
          <w:szCs w:val="24"/>
        </w:rPr>
        <w:t xml:space="preserve"> (</w:t>
      </w:r>
      <w:proofErr w:type="spellStart"/>
      <w:r w:rsidR="00F45454" w:rsidRPr="00F45454">
        <w:rPr>
          <w:rFonts w:ascii="Arial" w:hAnsi="Arial" w:cs="Arial"/>
          <w:sz w:val="24"/>
          <w:szCs w:val="24"/>
        </w:rPr>
        <w:t>Galaxina</w:t>
      </w:r>
      <w:proofErr w:type="spellEnd"/>
      <w:r w:rsidR="00F45454">
        <w:rPr>
          <w:rFonts w:ascii="Arial" w:hAnsi="Arial" w:cs="Arial"/>
          <w:sz w:val="24"/>
          <w:szCs w:val="24"/>
        </w:rPr>
        <w:t xml:space="preserve">, 2022 y </w:t>
      </w:r>
      <w:r w:rsidR="00F45454" w:rsidRPr="00F45454">
        <w:rPr>
          <w:rFonts w:ascii="Arial" w:hAnsi="Arial" w:cs="Arial"/>
          <w:sz w:val="24"/>
          <w:szCs w:val="24"/>
        </w:rPr>
        <w:t>A</w:t>
      </w:r>
      <w:r w:rsidR="00F45454">
        <w:rPr>
          <w:rFonts w:ascii="Arial" w:hAnsi="Arial" w:cs="Arial"/>
          <w:sz w:val="24"/>
          <w:szCs w:val="24"/>
        </w:rPr>
        <w:t>liaga y G. Cortés,</w:t>
      </w:r>
      <w:r w:rsidR="00F45454" w:rsidRPr="00F45454">
        <w:rPr>
          <w:rFonts w:ascii="Arial" w:hAnsi="Arial" w:cs="Arial"/>
          <w:sz w:val="24"/>
          <w:szCs w:val="24"/>
        </w:rPr>
        <w:t>1993)</w:t>
      </w:r>
      <w:r w:rsidR="00B262DB" w:rsidRPr="00682FB5">
        <w:rPr>
          <w:rStyle w:val="Refdenotaalpie"/>
          <w:rFonts w:ascii="Arial" w:hAnsi="Arial" w:cs="Arial"/>
          <w:sz w:val="24"/>
          <w:szCs w:val="24"/>
        </w:rPr>
        <w:footnoteReference w:id="9"/>
      </w:r>
      <w:r w:rsidR="00575060" w:rsidRPr="00682FB5">
        <w:rPr>
          <w:rFonts w:ascii="Arial" w:hAnsi="Arial" w:cs="Arial"/>
          <w:sz w:val="24"/>
          <w:szCs w:val="24"/>
        </w:rPr>
        <w:t xml:space="preserve">. </w:t>
      </w:r>
      <w:r w:rsidR="002F50C5" w:rsidRPr="00682FB5">
        <w:rPr>
          <w:rFonts w:ascii="Arial" w:hAnsi="Arial" w:cs="Arial"/>
          <w:sz w:val="24"/>
          <w:szCs w:val="24"/>
        </w:rPr>
        <w:t xml:space="preserve"> </w:t>
      </w:r>
      <w:r w:rsidR="00575060" w:rsidRPr="00682FB5">
        <w:rPr>
          <w:rFonts w:ascii="Arial" w:hAnsi="Arial" w:cs="Arial"/>
          <w:sz w:val="24"/>
          <w:szCs w:val="24"/>
        </w:rPr>
        <w:t>No creo exagerado decir que e</w:t>
      </w:r>
      <w:r w:rsidR="00E13923">
        <w:rPr>
          <w:rFonts w:ascii="Arial" w:hAnsi="Arial" w:cs="Arial"/>
          <w:sz w:val="24"/>
          <w:szCs w:val="24"/>
        </w:rPr>
        <w:t>se</w:t>
      </w:r>
      <w:r w:rsidR="00575060" w:rsidRPr="00682FB5">
        <w:rPr>
          <w:rFonts w:ascii="Arial" w:hAnsi="Arial" w:cs="Arial"/>
          <w:sz w:val="24"/>
          <w:szCs w:val="24"/>
        </w:rPr>
        <w:t xml:space="preserve"> conjunto de obras</w:t>
      </w:r>
      <w:r w:rsidR="00E13923">
        <w:rPr>
          <w:rFonts w:ascii="Arial" w:hAnsi="Arial" w:cs="Arial"/>
          <w:sz w:val="24"/>
          <w:szCs w:val="24"/>
        </w:rPr>
        <w:t xml:space="preserve"> de arte</w:t>
      </w:r>
      <w:r w:rsidR="00575060" w:rsidRPr="00682FB5">
        <w:rPr>
          <w:rFonts w:ascii="Arial" w:hAnsi="Arial" w:cs="Arial"/>
          <w:sz w:val="24"/>
          <w:szCs w:val="24"/>
        </w:rPr>
        <w:t xml:space="preserve">, activismo, películas, canciones y libros </w:t>
      </w:r>
      <w:r w:rsidR="00E13923">
        <w:rPr>
          <w:rFonts w:ascii="Arial" w:hAnsi="Arial" w:cs="Arial"/>
          <w:sz w:val="24"/>
          <w:szCs w:val="24"/>
        </w:rPr>
        <w:t>fue decisivo par</w:t>
      </w:r>
      <w:r w:rsidR="00575060" w:rsidRPr="00682FB5">
        <w:rPr>
          <w:rFonts w:ascii="Arial" w:hAnsi="Arial" w:cs="Arial"/>
          <w:sz w:val="24"/>
          <w:szCs w:val="24"/>
        </w:rPr>
        <w:t xml:space="preserve">a acabar con el estigma. </w:t>
      </w:r>
      <w:r w:rsidR="00E13923">
        <w:rPr>
          <w:rFonts w:ascii="Arial" w:hAnsi="Arial" w:cs="Arial"/>
          <w:sz w:val="24"/>
          <w:szCs w:val="24"/>
        </w:rPr>
        <w:t>L</w:t>
      </w:r>
      <w:r w:rsidR="00575060" w:rsidRPr="00682FB5">
        <w:rPr>
          <w:rFonts w:ascii="Arial" w:hAnsi="Arial" w:cs="Arial"/>
          <w:sz w:val="24"/>
          <w:szCs w:val="24"/>
        </w:rPr>
        <w:t>a ciencia contuvo la enfermedad, pero fue la cultura la que la colocó en el lugar que le correspondía: un virus contagioso</w:t>
      </w:r>
      <w:r w:rsidR="00E13923">
        <w:rPr>
          <w:rFonts w:ascii="Arial" w:hAnsi="Arial" w:cs="Arial"/>
          <w:sz w:val="24"/>
          <w:szCs w:val="24"/>
        </w:rPr>
        <w:t xml:space="preserve"> y muy dañino</w:t>
      </w:r>
      <w:r w:rsidR="00575060" w:rsidRPr="00682FB5">
        <w:rPr>
          <w:rFonts w:ascii="Arial" w:hAnsi="Arial" w:cs="Arial"/>
          <w:sz w:val="24"/>
          <w:szCs w:val="24"/>
        </w:rPr>
        <w:t>, no una lacra que los enfermos debían ocultar por temor al rechazo de su</w:t>
      </w:r>
      <w:r w:rsidR="005239C3" w:rsidRPr="00682FB5">
        <w:rPr>
          <w:rFonts w:ascii="Arial" w:hAnsi="Arial" w:cs="Arial"/>
          <w:sz w:val="24"/>
          <w:szCs w:val="24"/>
        </w:rPr>
        <w:t>s</w:t>
      </w:r>
      <w:r w:rsidR="00575060" w:rsidRPr="00682FB5">
        <w:rPr>
          <w:rFonts w:ascii="Arial" w:hAnsi="Arial" w:cs="Arial"/>
          <w:sz w:val="24"/>
          <w:szCs w:val="24"/>
        </w:rPr>
        <w:t xml:space="preserve"> </w:t>
      </w:r>
      <w:r w:rsidR="00E13923">
        <w:rPr>
          <w:rFonts w:ascii="Arial" w:hAnsi="Arial" w:cs="Arial"/>
          <w:sz w:val="24"/>
          <w:szCs w:val="24"/>
        </w:rPr>
        <w:t>conciudadanos</w:t>
      </w:r>
      <w:r w:rsidR="00575060" w:rsidRPr="00682FB5">
        <w:rPr>
          <w:rFonts w:ascii="Arial" w:hAnsi="Arial" w:cs="Arial"/>
          <w:sz w:val="24"/>
          <w:szCs w:val="24"/>
        </w:rPr>
        <w:t>.</w:t>
      </w:r>
    </w:p>
    <w:p w14:paraId="5E8A6994" w14:textId="6F07C56A" w:rsidR="003679C0" w:rsidRPr="00682FB5" w:rsidRDefault="003679C0" w:rsidP="0087438E">
      <w:pPr>
        <w:spacing w:line="360" w:lineRule="auto"/>
        <w:ind w:firstLine="709"/>
        <w:jc w:val="both"/>
        <w:rPr>
          <w:rFonts w:ascii="Arial" w:hAnsi="Arial" w:cs="Arial"/>
          <w:sz w:val="24"/>
          <w:szCs w:val="24"/>
        </w:rPr>
      </w:pPr>
      <w:r w:rsidRPr="00682FB5">
        <w:rPr>
          <w:rFonts w:ascii="Arial" w:hAnsi="Arial" w:cs="Arial"/>
          <w:sz w:val="24"/>
          <w:szCs w:val="24"/>
        </w:rPr>
        <w:t xml:space="preserve">Pero si se trata de plantear una estética del decrecimiento, debemos empezar por analizar su misma pertinencia. </w:t>
      </w:r>
      <w:r w:rsidR="00E01556" w:rsidRPr="00682FB5">
        <w:rPr>
          <w:rFonts w:ascii="Arial" w:hAnsi="Arial" w:cs="Arial"/>
          <w:sz w:val="24"/>
          <w:szCs w:val="24"/>
        </w:rPr>
        <w:t>Estrictamente,</w:t>
      </w:r>
      <w:r w:rsidR="00267EBC" w:rsidRPr="00682FB5">
        <w:rPr>
          <w:rFonts w:ascii="Arial" w:hAnsi="Arial" w:cs="Arial"/>
          <w:sz w:val="24"/>
          <w:szCs w:val="24"/>
        </w:rPr>
        <w:t xml:space="preserve"> </w:t>
      </w:r>
      <w:r w:rsidR="00E01556" w:rsidRPr="00682FB5">
        <w:rPr>
          <w:rFonts w:ascii="Arial" w:hAnsi="Arial" w:cs="Arial"/>
          <w:sz w:val="24"/>
          <w:szCs w:val="24"/>
        </w:rPr>
        <w:t xml:space="preserve">la estética es </w:t>
      </w:r>
      <w:r w:rsidR="00267EBC" w:rsidRPr="00682FB5">
        <w:rPr>
          <w:rFonts w:ascii="Arial" w:hAnsi="Arial" w:cs="Arial"/>
          <w:sz w:val="24"/>
          <w:szCs w:val="24"/>
        </w:rPr>
        <w:t>la rama de la filosofía que se ocupa del arte, de su naturaleza y significado, y de cómo realizar juicios sobre la belleza más allá de la pura subjetividad.</w:t>
      </w:r>
      <w:r w:rsidR="00C109B9" w:rsidRPr="00682FB5">
        <w:rPr>
          <w:rFonts w:ascii="Arial" w:hAnsi="Arial" w:cs="Arial"/>
          <w:sz w:val="24"/>
          <w:szCs w:val="24"/>
        </w:rPr>
        <w:t xml:space="preserve"> </w:t>
      </w:r>
      <w:r w:rsidR="00B56763" w:rsidRPr="00682FB5">
        <w:rPr>
          <w:rFonts w:ascii="Arial" w:hAnsi="Arial" w:cs="Arial"/>
          <w:sz w:val="24"/>
          <w:szCs w:val="24"/>
        </w:rPr>
        <w:t>Pero t</w:t>
      </w:r>
      <w:r w:rsidR="00C13682" w:rsidRPr="00682FB5">
        <w:rPr>
          <w:rFonts w:ascii="Arial" w:hAnsi="Arial" w:cs="Arial"/>
          <w:sz w:val="24"/>
          <w:szCs w:val="24"/>
        </w:rPr>
        <w:t>ambién</w:t>
      </w:r>
      <w:r w:rsidR="00267EBC" w:rsidRPr="00682FB5">
        <w:rPr>
          <w:rFonts w:ascii="Arial" w:hAnsi="Arial" w:cs="Arial"/>
          <w:sz w:val="24"/>
          <w:szCs w:val="24"/>
        </w:rPr>
        <w:t xml:space="preserve"> podemos extender el dominio estético sobre cuestiones de gusto, forma o sensibilidad, ajenos a los objetos de arte. Y, más aún, considerar con criterio estético lo que llamamos “vida diaria”</w:t>
      </w:r>
      <w:r w:rsidR="00F45454">
        <w:rPr>
          <w:rFonts w:ascii="Arial" w:hAnsi="Arial" w:cs="Arial"/>
          <w:sz w:val="24"/>
          <w:szCs w:val="24"/>
        </w:rPr>
        <w:t xml:space="preserve"> (</w:t>
      </w:r>
      <w:proofErr w:type="spellStart"/>
      <w:r w:rsidR="00F45454" w:rsidRPr="00F45454">
        <w:rPr>
          <w:rFonts w:ascii="Arial" w:hAnsi="Arial" w:cs="Arial"/>
          <w:sz w:val="24"/>
          <w:szCs w:val="24"/>
        </w:rPr>
        <w:t>Saito</w:t>
      </w:r>
      <w:proofErr w:type="spellEnd"/>
      <w:r w:rsidR="00F45454" w:rsidRPr="00F45454">
        <w:rPr>
          <w:rFonts w:ascii="Arial" w:hAnsi="Arial" w:cs="Arial"/>
          <w:sz w:val="24"/>
          <w:szCs w:val="24"/>
        </w:rPr>
        <w:t>, 2007</w:t>
      </w:r>
      <w:r w:rsidR="00F45454">
        <w:rPr>
          <w:rFonts w:ascii="Arial" w:hAnsi="Arial" w:cs="Arial"/>
          <w:sz w:val="24"/>
          <w:szCs w:val="24"/>
        </w:rPr>
        <w:t xml:space="preserve"> y</w:t>
      </w:r>
      <w:r w:rsidR="00F45454" w:rsidRPr="00F45454">
        <w:rPr>
          <w:rFonts w:ascii="Arial" w:hAnsi="Arial" w:cs="Arial"/>
          <w:sz w:val="24"/>
          <w:szCs w:val="24"/>
        </w:rPr>
        <w:t xml:space="preserve"> </w:t>
      </w:r>
      <w:proofErr w:type="spellStart"/>
      <w:r w:rsidR="00F45454" w:rsidRPr="00F45454">
        <w:rPr>
          <w:rFonts w:ascii="Arial" w:hAnsi="Arial" w:cs="Arial"/>
          <w:sz w:val="24"/>
          <w:szCs w:val="24"/>
        </w:rPr>
        <w:t>Bauman</w:t>
      </w:r>
      <w:proofErr w:type="spellEnd"/>
      <w:r w:rsidR="00F45454" w:rsidRPr="00F45454">
        <w:rPr>
          <w:rFonts w:ascii="Arial" w:hAnsi="Arial" w:cs="Arial"/>
          <w:sz w:val="24"/>
          <w:szCs w:val="24"/>
        </w:rPr>
        <w:t>, 2012</w:t>
      </w:r>
      <w:r w:rsidR="00F45454">
        <w:rPr>
          <w:rFonts w:ascii="Arial" w:hAnsi="Arial" w:cs="Arial"/>
          <w:sz w:val="24"/>
          <w:szCs w:val="24"/>
        </w:rPr>
        <w:t>)</w:t>
      </w:r>
      <w:r w:rsidR="00267EBC" w:rsidRPr="00682FB5">
        <w:rPr>
          <w:rFonts w:ascii="Arial" w:hAnsi="Arial" w:cs="Arial"/>
          <w:sz w:val="24"/>
          <w:szCs w:val="24"/>
        </w:rPr>
        <w:t>.</w:t>
      </w:r>
      <w:r w:rsidR="00C13682" w:rsidRPr="00682FB5">
        <w:rPr>
          <w:rFonts w:ascii="Arial" w:hAnsi="Arial" w:cs="Arial"/>
          <w:sz w:val="24"/>
          <w:szCs w:val="24"/>
        </w:rPr>
        <w:t xml:space="preserve"> </w:t>
      </w:r>
    </w:p>
    <w:p w14:paraId="7F014208" w14:textId="300DA526" w:rsidR="00C109B9" w:rsidRPr="00666BC2" w:rsidRDefault="00C13682"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 xml:space="preserve">En tanto en cuanto somos seres culturales, vivimos estéticamente. </w:t>
      </w:r>
      <w:r w:rsidR="008A300E" w:rsidRPr="00666BC2">
        <w:rPr>
          <w:rFonts w:ascii="Arial" w:hAnsi="Arial" w:cs="Arial"/>
          <w:color w:val="00B0F0"/>
          <w:sz w:val="24"/>
          <w:szCs w:val="24"/>
        </w:rPr>
        <w:t>Nuestra experiencia de la realidad está mediada por el lenguaje</w:t>
      </w:r>
      <w:r w:rsidR="00BD32F4" w:rsidRPr="00666BC2">
        <w:rPr>
          <w:rFonts w:ascii="Arial" w:hAnsi="Arial" w:cs="Arial"/>
          <w:color w:val="00B0F0"/>
          <w:sz w:val="24"/>
          <w:szCs w:val="24"/>
        </w:rPr>
        <w:t xml:space="preserve">, una creación humana que articula </w:t>
      </w:r>
      <w:r w:rsidR="00C109B9" w:rsidRPr="00666BC2">
        <w:rPr>
          <w:rFonts w:ascii="Arial" w:hAnsi="Arial" w:cs="Arial"/>
          <w:color w:val="00B0F0"/>
          <w:sz w:val="24"/>
          <w:szCs w:val="24"/>
        </w:rPr>
        <w:t xml:space="preserve">convenciones y </w:t>
      </w:r>
      <w:r w:rsidR="00BD32F4" w:rsidRPr="00666BC2">
        <w:rPr>
          <w:rFonts w:ascii="Arial" w:hAnsi="Arial" w:cs="Arial"/>
          <w:color w:val="00B0F0"/>
          <w:sz w:val="24"/>
          <w:szCs w:val="24"/>
        </w:rPr>
        <w:t>códigos</w:t>
      </w:r>
      <w:r w:rsidR="00C109B9" w:rsidRPr="00666BC2">
        <w:rPr>
          <w:rFonts w:ascii="Arial" w:hAnsi="Arial" w:cs="Arial"/>
          <w:color w:val="00B0F0"/>
          <w:sz w:val="24"/>
          <w:szCs w:val="24"/>
        </w:rPr>
        <w:t xml:space="preserve">. </w:t>
      </w:r>
      <w:r w:rsidR="00BD32F4" w:rsidRPr="00666BC2">
        <w:rPr>
          <w:rFonts w:ascii="Arial" w:hAnsi="Arial" w:cs="Arial"/>
          <w:color w:val="00B0F0"/>
          <w:sz w:val="24"/>
          <w:szCs w:val="24"/>
        </w:rPr>
        <w:t>Un simple v</w:t>
      </w:r>
      <w:r w:rsidR="008A636A" w:rsidRPr="00666BC2">
        <w:rPr>
          <w:rFonts w:ascii="Arial" w:hAnsi="Arial" w:cs="Arial"/>
          <w:color w:val="00B0F0"/>
          <w:sz w:val="24"/>
          <w:szCs w:val="24"/>
        </w:rPr>
        <w:t>ocabulario</w:t>
      </w:r>
      <w:r w:rsidRPr="00666BC2">
        <w:rPr>
          <w:rFonts w:ascii="Arial" w:hAnsi="Arial" w:cs="Arial"/>
          <w:color w:val="00B0F0"/>
          <w:sz w:val="24"/>
          <w:szCs w:val="24"/>
        </w:rPr>
        <w:t xml:space="preserve"> es </w:t>
      </w:r>
      <w:r w:rsidR="00BD32F4" w:rsidRPr="00666BC2">
        <w:rPr>
          <w:rFonts w:ascii="Arial" w:hAnsi="Arial" w:cs="Arial"/>
          <w:color w:val="00B0F0"/>
          <w:sz w:val="24"/>
          <w:szCs w:val="24"/>
        </w:rPr>
        <w:t xml:space="preserve">ya </w:t>
      </w:r>
      <w:r w:rsidRPr="00666BC2">
        <w:rPr>
          <w:rFonts w:ascii="Arial" w:hAnsi="Arial" w:cs="Arial"/>
          <w:color w:val="00B0F0"/>
          <w:sz w:val="24"/>
          <w:szCs w:val="24"/>
        </w:rPr>
        <w:t xml:space="preserve">una visión del mundo. A </w:t>
      </w:r>
      <w:r w:rsidR="008A636A" w:rsidRPr="00666BC2">
        <w:rPr>
          <w:rFonts w:ascii="Arial" w:hAnsi="Arial" w:cs="Arial"/>
          <w:color w:val="00B0F0"/>
          <w:sz w:val="24"/>
          <w:szCs w:val="24"/>
        </w:rPr>
        <w:t>través</w:t>
      </w:r>
      <w:r w:rsidRPr="00666BC2">
        <w:rPr>
          <w:rFonts w:ascii="Arial" w:hAnsi="Arial" w:cs="Arial"/>
          <w:color w:val="00B0F0"/>
          <w:sz w:val="24"/>
          <w:szCs w:val="24"/>
        </w:rPr>
        <w:t xml:space="preserve"> suyo,</w:t>
      </w:r>
      <w:r w:rsidR="008A636A" w:rsidRPr="00666BC2">
        <w:rPr>
          <w:rFonts w:ascii="Arial" w:hAnsi="Arial" w:cs="Arial"/>
          <w:color w:val="00B0F0"/>
          <w:sz w:val="24"/>
          <w:szCs w:val="24"/>
        </w:rPr>
        <w:t xml:space="preserve"> </w:t>
      </w:r>
      <w:r w:rsidR="00BD32F4" w:rsidRPr="00666BC2">
        <w:rPr>
          <w:rFonts w:ascii="Arial" w:hAnsi="Arial" w:cs="Arial"/>
          <w:color w:val="00B0F0"/>
          <w:sz w:val="24"/>
          <w:szCs w:val="24"/>
        </w:rPr>
        <w:t>dice Samuel Alexander</w:t>
      </w:r>
      <w:r w:rsidR="00F45454" w:rsidRPr="00666BC2">
        <w:rPr>
          <w:rFonts w:ascii="Arial" w:hAnsi="Arial" w:cs="Arial"/>
          <w:color w:val="00B0F0"/>
          <w:sz w:val="24"/>
          <w:szCs w:val="24"/>
        </w:rPr>
        <w:t xml:space="preserve"> (2017)</w:t>
      </w:r>
      <w:r w:rsidR="00BD32F4" w:rsidRPr="00666BC2">
        <w:rPr>
          <w:rFonts w:ascii="Arial" w:hAnsi="Arial" w:cs="Arial"/>
          <w:color w:val="00B0F0"/>
          <w:sz w:val="24"/>
          <w:szCs w:val="24"/>
        </w:rPr>
        <w:t xml:space="preserve">: </w:t>
      </w:r>
      <w:r w:rsidR="008A636A" w:rsidRPr="00666BC2">
        <w:rPr>
          <w:rFonts w:ascii="Arial" w:hAnsi="Arial" w:cs="Arial"/>
          <w:color w:val="00B0F0"/>
          <w:sz w:val="24"/>
          <w:szCs w:val="24"/>
        </w:rPr>
        <w:t>“</w:t>
      </w:r>
      <w:r w:rsidR="00BD32F4" w:rsidRPr="00666BC2">
        <w:rPr>
          <w:rFonts w:ascii="Arial" w:hAnsi="Arial" w:cs="Arial"/>
          <w:color w:val="00B0F0"/>
          <w:sz w:val="24"/>
          <w:szCs w:val="24"/>
        </w:rPr>
        <w:t>L</w:t>
      </w:r>
      <w:r w:rsidRPr="00666BC2">
        <w:rPr>
          <w:rFonts w:ascii="Arial" w:hAnsi="Arial" w:cs="Arial"/>
          <w:color w:val="00B0F0"/>
          <w:sz w:val="24"/>
          <w:szCs w:val="24"/>
        </w:rPr>
        <w:t xml:space="preserve">os seres humanos no sólo moldean su experiencia de la realidad sino, más importante, la realidad que experimentan, ampliando los </w:t>
      </w:r>
      <w:r w:rsidR="008A636A" w:rsidRPr="00666BC2">
        <w:rPr>
          <w:rFonts w:ascii="Arial" w:hAnsi="Arial" w:cs="Arial"/>
          <w:color w:val="00B0F0"/>
          <w:sz w:val="24"/>
          <w:szCs w:val="24"/>
        </w:rPr>
        <w:t>horizontes</w:t>
      </w:r>
      <w:r w:rsidRPr="00666BC2">
        <w:rPr>
          <w:rFonts w:ascii="Arial" w:hAnsi="Arial" w:cs="Arial"/>
          <w:color w:val="00B0F0"/>
          <w:sz w:val="24"/>
          <w:szCs w:val="24"/>
        </w:rPr>
        <w:t xml:space="preserve"> de</w:t>
      </w:r>
      <w:r w:rsidR="008A636A" w:rsidRPr="00666BC2">
        <w:rPr>
          <w:rFonts w:ascii="Arial" w:hAnsi="Arial" w:cs="Arial"/>
          <w:color w:val="00B0F0"/>
          <w:sz w:val="24"/>
          <w:szCs w:val="24"/>
        </w:rPr>
        <w:t xml:space="preserve"> </w:t>
      </w:r>
      <w:r w:rsidRPr="00666BC2">
        <w:rPr>
          <w:rFonts w:ascii="Arial" w:hAnsi="Arial" w:cs="Arial"/>
          <w:color w:val="00B0F0"/>
          <w:sz w:val="24"/>
          <w:szCs w:val="24"/>
        </w:rPr>
        <w:t>lo que pue</w:t>
      </w:r>
      <w:r w:rsidR="00425F33" w:rsidRPr="00666BC2">
        <w:rPr>
          <w:rFonts w:ascii="Arial" w:hAnsi="Arial" w:cs="Arial"/>
          <w:color w:val="00B0F0"/>
          <w:sz w:val="24"/>
          <w:szCs w:val="24"/>
        </w:rPr>
        <w:t>de ser pensado, visto o sentido”</w:t>
      </w:r>
      <w:r w:rsidR="008A636A" w:rsidRPr="00666BC2">
        <w:rPr>
          <w:rFonts w:ascii="Arial" w:hAnsi="Arial" w:cs="Arial"/>
          <w:color w:val="00B0F0"/>
          <w:sz w:val="24"/>
          <w:szCs w:val="24"/>
        </w:rPr>
        <w:t>.</w:t>
      </w:r>
      <w:r w:rsidR="006E7D3A" w:rsidRPr="00666BC2">
        <w:rPr>
          <w:rFonts w:ascii="Arial" w:hAnsi="Arial" w:cs="Arial"/>
          <w:color w:val="00B0F0"/>
          <w:sz w:val="24"/>
          <w:szCs w:val="24"/>
        </w:rPr>
        <w:t xml:space="preserve"> Se puede describir la situación de otra manera: </w:t>
      </w:r>
      <w:r w:rsidR="00BD32F4" w:rsidRPr="00666BC2">
        <w:rPr>
          <w:rFonts w:ascii="Arial" w:hAnsi="Arial" w:cs="Arial"/>
          <w:color w:val="00B0F0"/>
          <w:sz w:val="24"/>
          <w:szCs w:val="24"/>
        </w:rPr>
        <w:t>la realidad está construida a través de</w:t>
      </w:r>
      <w:r w:rsidR="006E7D3A" w:rsidRPr="00666BC2">
        <w:rPr>
          <w:rFonts w:ascii="Arial" w:hAnsi="Arial" w:cs="Arial"/>
          <w:color w:val="00B0F0"/>
          <w:sz w:val="24"/>
          <w:szCs w:val="24"/>
        </w:rPr>
        <w:t xml:space="preserve"> mitos, diría </w:t>
      </w:r>
      <w:proofErr w:type="spellStart"/>
      <w:r w:rsidR="006E7D3A" w:rsidRPr="00666BC2">
        <w:rPr>
          <w:rFonts w:ascii="Arial" w:hAnsi="Arial" w:cs="Arial"/>
          <w:color w:val="00B0F0"/>
          <w:sz w:val="24"/>
          <w:szCs w:val="24"/>
        </w:rPr>
        <w:t>Harari</w:t>
      </w:r>
      <w:proofErr w:type="spellEnd"/>
      <w:r w:rsidR="00F45454" w:rsidRPr="00666BC2">
        <w:rPr>
          <w:rFonts w:ascii="Arial" w:hAnsi="Arial" w:cs="Arial"/>
          <w:color w:val="00B0F0"/>
          <w:sz w:val="24"/>
          <w:szCs w:val="24"/>
        </w:rPr>
        <w:t xml:space="preserve"> (2016</w:t>
      </w:r>
      <w:r w:rsidR="00891D93" w:rsidRPr="00666BC2">
        <w:rPr>
          <w:rFonts w:ascii="Arial" w:hAnsi="Arial" w:cs="Arial"/>
          <w:color w:val="00B0F0"/>
          <w:sz w:val="24"/>
          <w:szCs w:val="24"/>
        </w:rPr>
        <w:t xml:space="preserve">, pp. </w:t>
      </w:r>
      <w:r w:rsidR="00F755C8" w:rsidRPr="00666BC2">
        <w:rPr>
          <w:rFonts w:ascii="Arial" w:hAnsi="Arial" w:cs="Arial"/>
          <w:color w:val="00B0F0"/>
          <w:sz w:val="24"/>
          <w:szCs w:val="24"/>
        </w:rPr>
        <w:t>121-137</w:t>
      </w:r>
      <w:r w:rsidR="00F45454" w:rsidRPr="00666BC2">
        <w:rPr>
          <w:rFonts w:ascii="Arial" w:hAnsi="Arial" w:cs="Arial"/>
          <w:color w:val="00B0F0"/>
          <w:sz w:val="24"/>
          <w:szCs w:val="24"/>
        </w:rPr>
        <w:t>)</w:t>
      </w:r>
      <w:r w:rsidR="006E7D3A" w:rsidRPr="00666BC2">
        <w:rPr>
          <w:rFonts w:ascii="Arial" w:hAnsi="Arial" w:cs="Arial"/>
          <w:color w:val="00B0F0"/>
          <w:sz w:val="24"/>
          <w:szCs w:val="24"/>
        </w:rPr>
        <w:t xml:space="preserve"> o </w:t>
      </w:r>
      <w:r w:rsidR="00BD32F4" w:rsidRPr="00666BC2">
        <w:rPr>
          <w:rFonts w:ascii="Arial" w:hAnsi="Arial" w:cs="Arial"/>
          <w:color w:val="00B0F0"/>
          <w:sz w:val="24"/>
          <w:szCs w:val="24"/>
        </w:rPr>
        <w:t xml:space="preserve">de Grandes </w:t>
      </w:r>
      <w:r w:rsidR="00E01556" w:rsidRPr="00666BC2">
        <w:rPr>
          <w:rFonts w:ascii="Arial" w:hAnsi="Arial" w:cs="Arial"/>
          <w:color w:val="00B0F0"/>
          <w:sz w:val="24"/>
          <w:szCs w:val="24"/>
        </w:rPr>
        <w:t>R</w:t>
      </w:r>
      <w:r w:rsidR="00BD32F4" w:rsidRPr="00666BC2">
        <w:rPr>
          <w:rFonts w:ascii="Arial" w:hAnsi="Arial" w:cs="Arial"/>
          <w:color w:val="00B0F0"/>
          <w:sz w:val="24"/>
          <w:szCs w:val="24"/>
        </w:rPr>
        <w:t>elatos, diría Lyotard</w:t>
      </w:r>
      <w:r w:rsidR="00F45454" w:rsidRPr="00666BC2">
        <w:rPr>
          <w:rFonts w:ascii="Arial" w:hAnsi="Arial" w:cs="Arial"/>
          <w:color w:val="00B0F0"/>
          <w:sz w:val="24"/>
          <w:szCs w:val="24"/>
        </w:rPr>
        <w:t xml:space="preserve"> (1979)</w:t>
      </w:r>
      <w:r w:rsidR="00BD32F4" w:rsidRPr="00666BC2">
        <w:rPr>
          <w:rFonts w:ascii="Arial" w:hAnsi="Arial" w:cs="Arial"/>
          <w:color w:val="00B0F0"/>
          <w:sz w:val="24"/>
          <w:szCs w:val="24"/>
        </w:rPr>
        <w:t xml:space="preserve">. </w:t>
      </w:r>
      <w:r w:rsidR="00E01556" w:rsidRPr="00666BC2">
        <w:rPr>
          <w:rFonts w:ascii="Arial" w:hAnsi="Arial" w:cs="Arial"/>
          <w:color w:val="00B0F0"/>
          <w:sz w:val="24"/>
          <w:szCs w:val="24"/>
        </w:rPr>
        <w:t>Unos y otros</w:t>
      </w:r>
      <w:r w:rsidR="00BD32F4" w:rsidRPr="00666BC2">
        <w:rPr>
          <w:rFonts w:ascii="Arial" w:hAnsi="Arial" w:cs="Arial"/>
          <w:color w:val="00B0F0"/>
          <w:sz w:val="24"/>
          <w:szCs w:val="24"/>
        </w:rPr>
        <w:t xml:space="preserve"> </w:t>
      </w:r>
      <w:r w:rsidR="006E7D3A" w:rsidRPr="00666BC2">
        <w:rPr>
          <w:rFonts w:ascii="Arial" w:hAnsi="Arial" w:cs="Arial"/>
          <w:color w:val="00B0F0"/>
          <w:sz w:val="24"/>
          <w:szCs w:val="24"/>
        </w:rPr>
        <w:t xml:space="preserve">configuran </w:t>
      </w:r>
      <w:r w:rsidR="00E26D90" w:rsidRPr="00666BC2">
        <w:rPr>
          <w:rFonts w:ascii="Arial" w:hAnsi="Arial" w:cs="Arial"/>
          <w:color w:val="00B0F0"/>
          <w:sz w:val="24"/>
          <w:szCs w:val="24"/>
        </w:rPr>
        <w:t>nuestros</w:t>
      </w:r>
      <w:r w:rsidR="006E7D3A" w:rsidRPr="00666BC2">
        <w:rPr>
          <w:rFonts w:ascii="Arial" w:hAnsi="Arial" w:cs="Arial"/>
          <w:color w:val="00B0F0"/>
          <w:sz w:val="24"/>
          <w:szCs w:val="24"/>
        </w:rPr>
        <w:t xml:space="preserve"> valores, aspirac</w:t>
      </w:r>
      <w:r w:rsidR="006F416B" w:rsidRPr="00666BC2">
        <w:rPr>
          <w:rFonts w:ascii="Arial" w:hAnsi="Arial" w:cs="Arial"/>
          <w:color w:val="00B0F0"/>
          <w:sz w:val="24"/>
          <w:szCs w:val="24"/>
        </w:rPr>
        <w:t>iones y temores</w:t>
      </w:r>
      <w:r w:rsidR="00E26D90" w:rsidRPr="00666BC2">
        <w:rPr>
          <w:rFonts w:ascii="Arial" w:hAnsi="Arial" w:cs="Arial"/>
          <w:color w:val="00B0F0"/>
          <w:sz w:val="24"/>
          <w:szCs w:val="24"/>
        </w:rPr>
        <w:t>,</w:t>
      </w:r>
      <w:r w:rsidR="006F416B" w:rsidRPr="00666BC2">
        <w:rPr>
          <w:rFonts w:ascii="Arial" w:hAnsi="Arial" w:cs="Arial"/>
          <w:color w:val="00B0F0"/>
          <w:sz w:val="24"/>
          <w:szCs w:val="24"/>
        </w:rPr>
        <w:t xml:space="preserve"> </w:t>
      </w:r>
      <w:r w:rsidR="00176405" w:rsidRPr="00666BC2">
        <w:rPr>
          <w:rFonts w:ascii="Arial" w:hAnsi="Arial" w:cs="Arial"/>
          <w:color w:val="00B0F0"/>
          <w:sz w:val="24"/>
          <w:szCs w:val="24"/>
        </w:rPr>
        <w:t xml:space="preserve">son </w:t>
      </w:r>
      <w:r w:rsidR="006F416B" w:rsidRPr="00666BC2">
        <w:rPr>
          <w:rFonts w:ascii="Arial" w:hAnsi="Arial" w:cs="Arial"/>
          <w:color w:val="00B0F0"/>
          <w:sz w:val="24"/>
          <w:szCs w:val="24"/>
        </w:rPr>
        <w:t>lo</w:t>
      </w:r>
      <w:r w:rsidR="00BD32F4" w:rsidRPr="00666BC2">
        <w:rPr>
          <w:rFonts w:ascii="Arial" w:hAnsi="Arial" w:cs="Arial"/>
          <w:color w:val="00B0F0"/>
          <w:sz w:val="24"/>
          <w:szCs w:val="24"/>
        </w:rPr>
        <w:t>s</w:t>
      </w:r>
      <w:r w:rsidR="006F416B" w:rsidRPr="00666BC2">
        <w:rPr>
          <w:rFonts w:ascii="Arial" w:hAnsi="Arial" w:cs="Arial"/>
          <w:color w:val="00B0F0"/>
          <w:sz w:val="24"/>
          <w:szCs w:val="24"/>
        </w:rPr>
        <w:t xml:space="preserve"> lentes a través de los que vemos el mundo.</w:t>
      </w:r>
      <w:r w:rsidR="006E7D3A" w:rsidRPr="00666BC2">
        <w:rPr>
          <w:rFonts w:ascii="Arial" w:hAnsi="Arial" w:cs="Arial"/>
          <w:color w:val="00B0F0"/>
          <w:sz w:val="24"/>
          <w:szCs w:val="24"/>
        </w:rPr>
        <w:t xml:space="preserve"> </w:t>
      </w:r>
      <w:r w:rsidR="00A46DAE" w:rsidRPr="00666BC2">
        <w:rPr>
          <w:rFonts w:ascii="Arial" w:hAnsi="Arial" w:cs="Arial"/>
          <w:color w:val="00B0F0"/>
          <w:sz w:val="24"/>
          <w:szCs w:val="24"/>
        </w:rPr>
        <w:t xml:space="preserve">Que a pesar de las evidencias de que </w:t>
      </w:r>
      <w:r w:rsidR="002001C9" w:rsidRPr="00666BC2">
        <w:rPr>
          <w:rFonts w:ascii="Arial" w:hAnsi="Arial" w:cs="Arial"/>
          <w:color w:val="00B0F0"/>
          <w:sz w:val="24"/>
          <w:szCs w:val="24"/>
        </w:rPr>
        <w:t>la riqueza material</w:t>
      </w:r>
      <w:r w:rsidR="00A46DAE" w:rsidRPr="00666BC2">
        <w:rPr>
          <w:rFonts w:ascii="Arial" w:hAnsi="Arial" w:cs="Arial"/>
          <w:color w:val="00B0F0"/>
          <w:sz w:val="24"/>
          <w:szCs w:val="24"/>
        </w:rPr>
        <w:t xml:space="preserve"> no colma las aspiraciones del individuo, siga siendo </w:t>
      </w:r>
      <w:r w:rsidR="006F416B" w:rsidRPr="00666BC2">
        <w:rPr>
          <w:rFonts w:ascii="Arial" w:hAnsi="Arial" w:cs="Arial"/>
          <w:color w:val="00B0F0"/>
          <w:sz w:val="24"/>
          <w:szCs w:val="24"/>
        </w:rPr>
        <w:t>el objetivo de nuestras sociedades,</w:t>
      </w:r>
      <w:r w:rsidR="00A46DAE" w:rsidRPr="00666BC2">
        <w:rPr>
          <w:rFonts w:ascii="Arial" w:hAnsi="Arial" w:cs="Arial"/>
          <w:color w:val="00B0F0"/>
          <w:sz w:val="24"/>
          <w:szCs w:val="24"/>
        </w:rPr>
        <w:t xml:space="preserve"> da idea de hasta qué punto nos </w:t>
      </w:r>
      <w:r w:rsidR="00BD32F4" w:rsidRPr="00666BC2">
        <w:rPr>
          <w:rFonts w:ascii="Arial" w:hAnsi="Arial" w:cs="Arial"/>
          <w:color w:val="00B0F0"/>
          <w:sz w:val="24"/>
          <w:szCs w:val="24"/>
        </w:rPr>
        <w:t xml:space="preserve">guiamos por mitos y relatos, </w:t>
      </w:r>
      <w:r w:rsidR="00A46DAE" w:rsidRPr="00666BC2">
        <w:rPr>
          <w:rFonts w:ascii="Arial" w:hAnsi="Arial" w:cs="Arial"/>
          <w:color w:val="00B0F0"/>
          <w:sz w:val="24"/>
          <w:szCs w:val="24"/>
        </w:rPr>
        <w:t xml:space="preserve">al margen de la racionalidad. </w:t>
      </w:r>
      <w:r w:rsidR="00BD32F4" w:rsidRPr="00666BC2">
        <w:rPr>
          <w:rFonts w:ascii="Arial" w:hAnsi="Arial" w:cs="Arial"/>
          <w:color w:val="00B0F0"/>
          <w:sz w:val="24"/>
          <w:szCs w:val="24"/>
        </w:rPr>
        <w:t>Bien lo sabe la mercadotecnia, que ofrece</w:t>
      </w:r>
      <w:r w:rsidR="0037211E" w:rsidRPr="00666BC2">
        <w:rPr>
          <w:rFonts w:ascii="Arial" w:hAnsi="Arial" w:cs="Arial"/>
          <w:color w:val="00B0F0"/>
          <w:sz w:val="24"/>
          <w:szCs w:val="24"/>
        </w:rPr>
        <w:t xml:space="preserve"> esta</w:t>
      </w:r>
      <w:r w:rsidR="006F416B" w:rsidRPr="00666BC2">
        <w:rPr>
          <w:rFonts w:ascii="Arial" w:hAnsi="Arial" w:cs="Arial"/>
          <w:color w:val="00B0F0"/>
          <w:sz w:val="24"/>
          <w:szCs w:val="24"/>
        </w:rPr>
        <w:t xml:space="preserve">tus, belleza o autorrealización </w:t>
      </w:r>
      <w:r w:rsidR="00BD32F4" w:rsidRPr="00666BC2">
        <w:rPr>
          <w:rFonts w:ascii="Arial" w:hAnsi="Arial" w:cs="Arial"/>
          <w:color w:val="00B0F0"/>
          <w:sz w:val="24"/>
          <w:szCs w:val="24"/>
        </w:rPr>
        <w:t xml:space="preserve">a través de la adquisición de objetos. Algo que, por cierto, los mismos publicistas </w:t>
      </w:r>
      <w:r w:rsidR="00C16656" w:rsidRPr="00666BC2">
        <w:rPr>
          <w:rFonts w:ascii="Arial" w:hAnsi="Arial" w:cs="Arial"/>
          <w:color w:val="00B0F0"/>
          <w:sz w:val="24"/>
          <w:szCs w:val="24"/>
        </w:rPr>
        <w:t>saben</w:t>
      </w:r>
      <w:r w:rsidR="00BD32F4" w:rsidRPr="00666BC2">
        <w:rPr>
          <w:rFonts w:ascii="Arial" w:hAnsi="Arial" w:cs="Arial"/>
          <w:color w:val="00B0F0"/>
          <w:sz w:val="24"/>
          <w:szCs w:val="24"/>
        </w:rPr>
        <w:t xml:space="preserve"> imposible</w:t>
      </w:r>
      <w:r w:rsidR="006F416B" w:rsidRPr="00666BC2">
        <w:rPr>
          <w:rFonts w:ascii="Arial" w:hAnsi="Arial" w:cs="Arial"/>
          <w:color w:val="00B0F0"/>
          <w:sz w:val="24"/>
          <w:szCs w:val="24"/>
        </w:rPr>
        <w:t>, pues significaría el fin del consumismo.</w:t>
      </w:r>
      <w:r w:rsidR="0017243B" w:rsidRPr="00666BC2">
        <w:rPr>
          <w:rFonts w:ascii="Arial" w:hAnsi="Arial" w:cs="Arial"/>
          <w:color w:val="00B0F0"/>
          <w:sz w:val="24"/>
          <w:szCs w:val="24"/>
        </w:rPr>
        <w:t xml:space="preserve"> Se ha </w:t>
      </w:r>
      <w:r w:rsidR="002B2F38" w:rsidRPr="00666BC2">
        <w:rPr>
          <w:rFonts w:ascii="Arial" w:hAnsi="Arial" w:cs="Arial"/>
          <w:color w:val="00B0F0"/>
          <w:sz w:val="24"/>
          <w:szCs w:val="24"/>
        </w:rPr>
        <w:t>estudiado</w:t>
      </w:r>
      <w:r w:rsidR="0017243B" w:rsidRPr="00666BC2">
        <w:rPr>
          <w:rFonts w:ascii="Arial" w:hAnsi="Arial" w:cs="Arial"/>
          <w:color w:val="00B0F0"/>
          <w:sz w:val="24"/>
          <w:szCs w:val="24"/>
        </w:rPr>
        <w:t xml:space="preserve"> ampliamente la dimensión simbólica del consumo, su (fi</w:t>
      </w:r>
      <w:r w:rsidR="002B2F38" w:rsidRPr="00666BC2">
        <w:rPr>
          <w:rFonts w:ascii="Arial" w:hAnsi="Arial" w:cs="Arial"/>
          <w:color w:val="00B0F0"/>
          <w:sz w:val="24"/>
          <w:szCs w:val="24"/>
        </w:rPr>
        <w:t>cticia</w:t>
      </w:r>
      <w:r w:rsidR="0017243B" w:rsidRPr="00666BC2">
        <w:rPr>
          <w:rFonts w:ascii="Arial" w:hAnsi="Arial" w:cs="Arial"/>
          <w:color w:val="00B0F0"/>
          <w:sz w:val="24"/>
          <w:szCs w:val="24"/>
        </w:rPr>
        <w:t xml:space="preserve">) capacidad de configurar la </w:t>
      </w:r>
      <w:r w:rsidR="0017243B" w:rsidRPr="00666BC2">
        <w:rPr>
          <w:rFonts w:ascii="Arial" w:hAnsi="Arial" w:cs="Arial"/>
          <w:color w:val="00B0F0"/>
          <w:sz w:val="24"/>
          <w:szCs w:val="24"/>
        </w:rPr>
        <w:lastRenderedPageBreak/>
        <w:t xml:space="preserve">identidad a través de un elenco de posesiones. </w:t>
      </w:r>
      <w:r w:rsidR="002B2F38" w:rsidRPr="00666BC2">
        <w:rPr>
          <w:rFonts w:ascii="Arial" w:hAnsi="Arial" w:cs="Arial"/>
          <w:color w:val="00B0F0"/>
          <w:sz w:val="24"/>
          <w:szCs w:val="24"/>
        </w:rPr>
        <w:t>Cabe señalar que del mismo modo que el gusto está condicionado por la clase social</w:t>
      </w:r>
      <w:r w:rsidR="00E92477" w:rsidRPr="00666BC2">
        <w:rPr>
          <w:rFonts w:ascii="Arial" w:hAnsi="Arial" w:cs="Arial"/>
          <w:color w:val="00B0F0"/>
          <w:sz w:val="24"/>
          <w:szCs w:val="24"/>
        </w:rPr>
        <w:t xml:space="preserve"> (Bourdieu, 1984)</w:t>
      </w:r>
      <w:r w:rsidR="002B2F38" w:rsidRPr="00666BC2">
        <w:rPr>
          <w:rFonts w:ascii="Arial" w:hAnsi="Arial" w:cs="Arial"/>
          <w:color w:val="00B0F0"/>
          <w:sz w:val="24"/>
          <w:szCs w:val="24"/>
        </w:rPr>
        <w:t xml:space="preserve">, las prácticas de consumo </w:t>
      </w:r>
      <w:r w:rsidR="00B56763" w:rsidRPr="00666BC2">
        <w:rPr>
          <w:rFonts w:ascii="Arial" w:hAnsi="Arial" w:cs="Arial"/>
          <w:color w:val="00B0F0"/>
          <w:sz w:val="24"/>
          <w:szCs w:val="24"/>
        </w:rPr>
        <w:t>tampoco son universales o inmutables. Las que en un grupo social proporcionan reconocimiento pueden ser consideradas vulgares en otro.</w:t>
      </w:r>
      <w:r w:rsidR="002001C9" w:rsidRPr="00666BC2">
        <w:rPr>
          <w:rFonts w:ascii="Arial" w:hAnsi="Arial" w:cs="Arial"/>
          <w:color w:val="00B0F0"/>
          <w:sz w:val="24"/>
          <w:szCs w:val="24"/>
        </w:rPr>
        <w:t xml:space="preserve"> Pues de eso se trata, de </w:t>
      </w:r>
      <w:r w:rsidR="00512C19" w:rsidRPr="00666BC2">
        <w:rPr>
          <w:rFonts w:ascii="Arial" w:hAnsi="Arial" w:cs="Arial"/>
          <w:color w:val="00B0F0"/>
          <w:sz w:val="24"/>
          <w:szCs w:val="24"/>
        </w:rPr>
        <w:t>promover en</w:t>
      </w:r>
      <w:r w:rsidR="00C153C4" w:rsidRPr="00666BC2">
        <w:rPr>
          <w:rFonts w:ascii="Arial" w:hAnsi="Arial" w:cs="Arial"/>
          <w:color w:val="00B0F0"/>
          <w:sz w:val="24"/>
          <w:szCs w:val="24"/>
        </w:rPr>
        <w:t xml:space="preserve"> la sociedad </w:t>
      </w:r>
      <w:r w:rsidR="00512C19" w:rsidRPr="00666BC2">
        <w:rPr>
          <w:rFonts w:ascii="Arial" w:hAnsi="Arial" w:cs="Arial"/>
          <w:color w:val="00B0F0"/>
          <w:sz w:val="24"/>
          <w:szCs w:val="24"/>
        </w:rPr>
        <w:t xml:space="preserve">la idea de que </w:t>
      </w:r>
      <w:r w:rsidR="00C16656" w:rsidRPr="00666BC2">
        <w:rPr>
          <w:rFonts w:ascii="Arial" w:hAnsi="Arial" w:cs="Arial"/>
          <w:color w:val="00B0F0"/>
          <w:sz w:val="24"/>
          <w:szCs w:val="24"/>
        </w:rPr>
        <w:t>“</w:t>
      </w:r>
      <w:r w:rsidR="00512C19" w:rsidRPr="00666BC2">
        <w:rPr>
          <w:rFonts w:ascii="Arial" w:hAnsi="Arial" w:cs="Arial"/>
          <w:color w:val="00B0F0"/>
          <w:sz w:val="24"/>
          <w:szCs w:val="24"/>
        </w:rPr>
        <w:t>tener menos</w:t>
      </w:r>
      <w:r w:rsidR="00C16656" w:rsidRPr="00666BC2">
        <w:rPr>
          <w:rFonts w:ascii="Arial" w:hAnsi="Arial" w:cs="Arial"/>
          <w:color w:val="00B0F0"/>
          <w:sz w:val="24"/>
          <w:szCs w:val="24"/>
        </w:rPr>
        <w:t xml:space="preserve">” </w:t>
      </w:r>
      <w:r w:rsidR="00512C19" w:rsidRPr="00666BC2">
        <w:rPr>
          <w:rFonts w:ascii="Arial" w:hAnsi="Arial" w:cs="Arial"/>
          <w:color w:val="00B0F0"/>
          <w:sz w:val="24"/>
          <w:szCs w:val="24"/>
        </w:rPr>
        <w:t xml:space="preserve">es señal de buen gusto. </w:t>
      </w:r>
    </w:p>
    <w:p w14:paraId="6E4F22FE" w14:textId="5624E18B" w:rsidR="002338B9" w:rsidRPr="00682FB5" w:rsidRDefault="00F644B5" w:rsidP="0087438E">
      <w:pPr>
        <w:spacing w:line="360" w:lineRule="auto"/>
        <w:ind w:firstLine="709"/>
        <w:jc w:val="both"/>
        <w:rPr>
          <w:rFonts w:ascii="Arial" w:hAnsi="Arial" w:cs="Arial"/>
          <w:sz w:val="24"/>
          <w:szCs w:val="24"/>
        </w:rPr>
      </w:pPr>
      <w:r w:rsidRPr="00682FB5">
        <w:rPr>
          <w:rFonts w:ascii="Arial" w:hAnsi="Arial" w:cs="Arial"/>
          <w:sz w:val="24"/>
          <w:szCs w:val="24"/>
        </w:rPr>
        <w:t xml:space="preserve">La tarea del artista, antes de la producción de obras de arte </w:t>
      </w:r>
      <w:r w:rsidR="00C16656" w:rsidRPr="00682FB5">
        <w:rPr>
          <w:rFonts w:ascii="Arial" w:hAnsi="Arial" w:cs="Arial"/>
          <w:sz w:val="24"/>
          <w:szCs w:val="24"/>
        </w:rPr>
        <w:t>es</w:t>
      </w:r>
      <w:r w:rsidRPr="00682FB5">
        <w:rPr>
          <w:rFonts w:ascii="Arial" w:hAnsi="Arial" w:cs="Arial"/>
          <w:sz w:val="24"/>
          <w:szCs w:val="24"/>
        </w:rPr>
        <w:t xml:space="preserve"> </w:t>
      </w:r>
      <w:r w:rsidR="00B47518" w:rsidRPr="00682FB5">
        <w:rPr>
          <w:rFonts w:ascii="Arial" w:hAnsi="Arial" w:cs="Arial"/>
          <w:sz w:val="24"/>
          <w:szCs w:val="24"/>
        </w:rPr>
        <w:t>la</w:t>
      </w:r>
      <w:r w:rsidRPr="00682FB5">
        <w:rPr>
          <w:rFonts w:ascii="Arial" w:hAnsi="Arial" w:cs="Arial"/>
          <w:sz w:val="24"/>
          <w:szCs w:val="24"/>
        </w:rPr>
        <w:t xml:space="preserve"> </w:t>
      </w:r>
      <w:proofErr w:type="spellStart"/>
      <w:r w:rsidRPr="00682FB5">
        <w:rPr>
          <w:rFonts w:ascii="Arial" w:hAnsi="Arial" w:cs="Arial"/>
          <w:sz w:val="24"/>
          <w:szCs w:val="24"/>
        </w:rPr>
        <w:t>autocreación</w:t>
      </w:r>
      <w:proofErr w:type="spellEnd"/>
      <w:r w:rsidRPr="00682FB5">
        <w:rPr>
          <w:rFonts w:ascii="Arial" w:hAnsi="Arial" w:cs="Arial"/>
          <w:sz w:val="24"/>
          <w:szCs w:val="24"/>
        </w:rPr>
        <w:t>. Como escribiera Plotino hace dieciocho siglos: “</w:t>
      </w:r>
      <w:r w:rsidR="00D62AA9" w:rsidRPr="00682FB5">
        <w:rPr>
          <w:rFonts w:ascii="Arial" w:hAnsi="Arial" w:cs="Arial"/>
          <w:sz w:val="24"/>
          <w:szCs w:val="24"/>
        </w:rPr>
        <w:t>¿Que cómo puedes ver la clase de belleza que posee un alma buena? Retírate a ti mismo y mira. Y si no te ves aún bello, entonces, como el escultor de una estatua que debe salir bella quita aquí, raspa allá, pule esto (…) así tú también quita todo lo superfluo, alinea todo lo torcido, limpia y abrillanta todo lo oscuro y no ceses de «labrar» tu propia estatua”</w:t>
      </w:r>
      <w:r w:rsidR="00E92477" w:rsidRPr="00E92477">
        <w:t xml:space="preserve"> </w:t>
      </w:r>
      <w:r w:rsidR="00E92477">
        <w:t>(</w:t>
      </w:r>
      <w:r w:rsidR="00E92477" w:rsidRPr="00E92477">
        <w:rPr>
          <w:rFonts w:ascii="Arial" w:hAnsi="Arial" w:cs="Arial"/>
          <w:sz w:val="24"/>
          <w:szCs w:val="24"/>
        </w:rPr>
        <w:t>Plotino, 1985</w:t>
      </w:r>
      <w:r w:rsidR="00E92477">
        <w:rPr>
          <w:rFonts w:ascii="Arial" w:hAnsi="Arial" w:cs="Arial"/>
          <w:sz w:val="24"/>
          <w:szCs w:val="24"/>
        </w:rPr>
        <w:t>)</w:t>
      </w:r>
      <w:r w:rsidRPr="00682FB5">
        <w:rPr>
          <w:rFonts w:ascii="Arial" w:hAnsi="Arial" w:cs="Arial"/>
          <w:sz w:val="24"/>
          <w:szCs w:val="24"/>
        </w:rPr>
        <w:t xml:space="preserve">. </w:t>
      </w:r>
      <w:r w:rsidR="00D62AA9" w:rsidRPr="00682FB5">
        <w:rPr>
          <w:rFonts w:ascii="Arial" w:hAnsi="Arial" w:cs="Arial"/>
          <w:sz w:val="24"/>
          <w:szCs w:val="24"/>
        </w:rPr>
        <w:t>L</w:t>
      </w:r>
      <w:r w:rsidR="00FB586E" w:rsidRPr="00682FB5">
        <w:rPr>
          <w:rFonts w:ascii="Arial" w:hAnsi="Arial" w:cs="Arial"/>
          <w:sz w:val="24"/>
          <w:szCs w:val="24"/>
        </w:rPr>
        <w:t>a búsqueda plotiniana de la</w:t>
      </w:r>
      <w:r w:rsidR="00677FDA" w:rsidRPr="00682FB5">
        <w:rPr>
          <w:rFonts w:ascii="Arial" w:hAnsi="Arial" w:cs="Arial"/>
          <w:sz w:val="24"/>
          <w:szCs w:val="24"/>
        </w:rPr>
        <w:t xml:space="preserve"> belleza (</w:t>
      </w:r>
      <w:r w:rsidR="00E546D9" w:rsidRPr="00682FB5">
        <w:rPr>
          <w:rFonts w:ascii="Arial" w:hAnsi="Arial" w:cs="Arial"/>
          <w:sz w:val="24"/>
          <w:szCs w:val="24"/>
        </w:rPr>
        <w:t>de la virtud, en realidad</w:t>
      </w:r>
      <w:r w:rsidR="00677FDA" w:rsidRPr="00682FB5">
        <w:rPr>
          <w:rFonts w:ascii="Arial" w:hAnsi="Arial" w:cs="Arial"/>
          <w:sz w:val="24"/>
          <w:szCs w:val="24"/>
        </w:rPr>
        <w:t>) es hoy</w:t>
      </w:r>
      <w:r w:rsidR="00FB586E" w:rsidRPr="00682FB5">
        <w:rPr>
          <w:rFonts w:ascii="Arial" w:hAnsi="Arial" w:cs="Arial"/>
          <w:sz w:val="24"/>
          <w:szCs w:val="24"/>
        </w:rPr>
        <w:t xml:space="preserve"> búsqueda de </w:t>
      </w:r>
      <w:r w:rsidRPr="00682FB5">
        <w:rPr>
          <w:rFonts w:ascii="Arial" w:hAnsi="Arial" w:cs="Arial"/>
          <w:sz w:val="24"/>
          <w:szCs w:val="24"/>
        </w:rPr>
        <w:t>autonomía, liberación de los marcos conceptuales (lenguajes, mitos, relatos) que el capitalismo como modo de vida impone.</w:t>
      </w:r>
      <w:r w:rsidR="00FB586E" w:rsidRPr="00682FB5">
        <w:rPr>
          <w:rFonts w:ascii="Arial" w:hAnsi="Arial" w:cs="Arial"/>
          <w:sz w:val="24"/>
          <w:szCs w:val="24"/>
        </w:rPr>
        <w:t xml:space="preserve"> Pero esto no es una tarea</w:t>
      </w:r>
      <w:r w:rsidR="00B47518" w:rsidRPr="00682FB5">
        <w:rPr>
          <w:rFonts w:ascii="Arial" w:hAnsi="Arial" w:cs="Arial"/>
          <w:sz w:val="24"/>
          <w:szCs w:val="24"/>
        </w:rPr>
        <w:t xml:space="preserve"> exclusiva del artista, </w:t>
      </w:r>
      <w:r w:rsidR="00FB586E" w:rsidRPr="00682FB5">
        <w:rPr>
          <w:rFonts w:ascii="Arial" w:hAnsi="Arial" w:cs="Arial"/>
          <w:sz w:val="24"/>
          <w:szCs w:val="24"/>
        </w:rPr>
        <w:t xml:space="preserve">porque la creatividad </w:t>
      </w:r>
      <w:r w:rsidR="00B47518" w:rsidRPr="00682FB5">
        <w:rPr>
          <w:rFonts w:ascii="Arial" w:hAnsi="Arial" w:cs="Arial"/>
          <w:sz w:val="24"/>
          <w:szCs w:val="24"/>
        </w:rPr>
        <w:t xml:space="preserve">es un rasgo antropológico humano. </w:t>
      </w:r>
      <w:r w:rsidR="00FB586E" w:rsidRPr="00682FB5">
        <w:rPr>
          <w:rFonts w:ascii="Arial" w:hAnsi="Arial" w:cs="Arial"/>
          <w:sz w:val="24"/>
          <w:szCs w:val="24"/>
        </w:rPr>
        <w:t xml:space="preserve">A ello alude </w:t>
      </w:r>
      <w:r w:rsidR="002001C9" w:rsidRPr="00682FB5">
        <w:rPr>
          <w:rFonts w:ascii="Arial" w:hAnsi="Arial" w:cs="Arial"/>
          <w:sz w:val="24"/>
          <w:szCs w:val="24"/>
        </w:rPr>
        <w:t>la frase</w:t>
      </w:r>
      <w:r w:rsidR="00B47518" w:rsidRPr="00682FB5">
        <w:rPr>
          <w:rFonts w:ascii="Arial" w:hAnsi="Arial" w:cs="Arial"/>
          <w:sz w:val="24"/>
          <w:szCs w:val="24"/>
        </w:rPr>
        <w:t xml:space="preserve"> de Joseph Beuys: “Todo hombre es un artista”</w:t>
      </w:r>
      <w:r w:rsidR="00FB586E" w:rsidRPr="00682FB5">
        <w:rPr>
          <w:rFonts w:ascii="Arial" w:hAnsi="Arial" w:cs="Arial"/>
          <w:sz w:val="24"/>
          <w:szCs w:val="24"/>
        </w:rPr>
        <w:t xml:space="preserve">. </w:t>
      </w:r>
      <w:r w:rsidR="00E546D9" w:rsidRPr="00682FB5">
        <w:rPr>
          <w:rFonts w:ascii="Arial" w:hAnsi="Arial" w:cs="Arial"/>
          <w:sz w:val="24"/>
          <w:szCs w:val="24"/>
        </w:rPr>
        <w:t>Y siéndolo, hombres</w:t>
      </w:r>
      <w:r w:rsidR="002001C9" w:rsidRPr="00682FB5">
        <w:rPr>
          <w:rFonts w:ascii="Arial" w:hAnsi="Arial" w:cs="Arial"/>
          <w:sz w:val="24"/>
          <w:szCs w:val="24"/>
        </w:rPr>
        <w:t xml:space="preserve"> </w:t>
      </w:r>
      <w:r w:rsidR="00E546D9" w:rsidRPr="00682FB5">
        <w:rPr>
          <w:rFonts w:ascii="Arial" w:hAnsi="Arial" w:cs="Arial"/>
          <w:sz w:val="24"/>
          <w:szCs w:val="24"/>
        </w:rPr>
        <w:t xml:space="preserve">y mujeres </w:t>
      </w:r>
      <w:r w:rsidR="002001C9" w:rsidRPr="00682FB5">
        <w:rPr>
          <w:rFonts w:ascii="Arial" w:hAnsi="Arial" w:cs="Arial"/>
          <w:sz w:val="24"/>
          <w:szCs w:val="24"/>
        </w:rPr>
        <w:t xml:space="preserve">pueden llevar a cabo </w:t>
      </w:r>
      <w:r w:rsidR="00E546D9" w:rsidRPr="00682FB5">
        <w:rPr>
          <w:rFonts w:ascii="Arial" w:hAnsi="Arial" w:cs="Arial"/>
          <w:sz w:val="24"/>
          <w:szCs w:val="24"/>
        </w:rPr>
        <w:t>lo que</w:t>
      </w:r>
      <w:r w:rsidR="00B47518" w:rsidRPr="00682FB5">
        <w:rPr>
          <w:rFonts w:ascii="Arial" w:hAnsi="Arial" w:cs="Arial"/>
          <w:sz w:val="24"/>
          <w:szCs w:val="24"/>
        </w:rPr>
        <w:t xml:space="preserve"> </w:t>
      </w:r>
      <w:r w:rsidR="00176405">
        <w:rPr>
          <w:rFonts w:ascii="Arial" w:hAnsi="Arial" w:cs="Arial"/>
          <w:sz w:val="24"/>
          <w:szCs w:val="24"/>
        </w:rPr>
        <w:t xml:space="preserve">denominó </w:t>
      </w:r>
      <w:r w:rsidR="00677FDA" w:rsidRPr="00176405">
        <w:rPr>
          <w:rFonts w:ascii="Arial" w:hAnsi="Arial" w:cs="Arial"/>
          <w:i/>
          <w:sz w:val="24"/>
          <w:szCs w:val="24"/>
        </w:rPr>
        <w:t>p</w:t>
      </w:r>
      <w:r w:rsidR="00176405" w:rsidRPr="00176405">
        <w:rPr>
          <w:rFonts w:ascii="Arial" w:hAnsi="Arial" w:cs="Arial"/>
          <w:i/>
          <w:sz w:val="24"/>
          <w:szCs w:val="24"/>
        </w:rPr>
        <w:t>lástica social</w:t>
      </w:r>
      <w:r w:rsidR="00677FDA" w:rsidRPr="00682FB5">
        <w:rPr>
          <w:rFonts w:ascii="Arial" w:hAnsi="Arial" w:cs="Arial"/>
          <w:sz w:val="24"/>
          <w:szCs w:val="24"/>
        </w:rPr>
        <w:t>: “Qué es política, sino dar forma a la vida de un pueblo. La política como arte, el arte como política, en el continuum arte–vida”</w:t>
      </w:r>
      <w:r w:rsidR="007173F9" w:rsidRPr="00682FB5">
        <w:rPr>
          <w:rFonts w:ascii="Arial" w:hAnsi="Arial" w:cs="Arial"/>
          <w:sz w:val="24"/>
          <w:szCs w:val="24"/>
        </w:rPr>
        <w:t xml:space="preserve">. </w:t>
      </w:r>
      <w:r w:rsidR="00512C19" w:rsidRPr="00682FB5">
        <w:rPr>
          <w:rFonts w:ascii="Arial" w:hAnsi="Arial" w:cs="Arial"/>
          <w:sz w:val="24"/>
          <w:szCs w:val="24"/>
        </w:rPr>
        <w:t xml:space="preserve">Tenemos la capacidad de construir nuestra subjetividad y no ser sólo arcilla en manos del mercado. </w:t>
      </w:r>
      <w:r w:rsidR="00C16656" w:rsidRPr="00682FB5">
        <w:rPr>
          <w:rFonts w:ascii="Arial" w:hAnsi="Arial" w:cs="Arial"/>
          <w:sz w:val="24"/>
          <w:szCs w:val="24"/>
        </w:rPr>
        <w:t xml:space="preserve">También la de modelar nuestras comunidades. </w:t>
      </w:r>
      <w:r w:rsidR="00D17152" w:rsidRPr="00682FB5">
        <w:rPr>
          <w:rFonts w:ascii="Arial" w:hAnsi="Arial" w:cs="Arial"/>
          <w:sz w:val="24"/>
          <w:szCs w:val="24"/>
        </w:rPr>
        <w:t>La</w:t>
      </w:r>
      <w:r w:rsidR="00512C19" w:rsidRPr="00682FB5">
        <w:rPr>
          <w:rFonts w:ascii="Arial" w:hAnsi="Arial" w:cs="Arial"/>
          <w:sz w:val="24"/>
          <w:szCs w:val="24"/>
        </w:rPr>
        <w:t xml:space="preserve"> estética en nuestra sociedad de masas </w:t>
      </w:r>
      <w:r w:rsidR="00D17152" w:rsidRPr="00682FB5">
        <w:rPr>
          <w:rFonts w:ascii="Arial" w:hAnsi="Arial" w:cs="Arial"/>
          <w:sz w:val="24"/>
          <w:szCs w:val="24"/>
        </w:rPr>
        <w:t xml:space="preserve">opera </w:t>
      </w:r>
      <w:r w:rsidR="001E6144" w:rsidRPr="00682FB5">
        <w:rPr>
          <w:rFonts w:ascii="Arial" w:hAnsi="Arial" w:cs="Arial"/>
          <w:sz w:val="24"/>
          <w:szCs w:val="24"/>
        </w:rPr>
        <w:t>sobre</w:t>
      </w:r>
      <w:r w:rsidR="00512C19" w:rsidRPr="00682FB5">
        <w:rPr>
          <w:rFonts w:ascii="Arial" w:hAnsi="Arial" w:cs="Arial"/>
          <w:sz w:val="24"/>
          <w:szCs w:val="24"/>
        </w:rPr>
        <w:t xml:space="preserve"> el gusto, no </w:t>
      </w:r>
      <w:r w:rsidR="006A5002" w:rsidRPr="00682FB5">
        <w:rPr>
          <w:rFonts w:ascii="Arial" w:hAnsi="Arial" w:cs="Arial"/>
          <w:sz w:val="24"/>
          <w:szCs w:val="24"/>
        </w:rPr>
        <w:t xml:space="preserve">sobre </w:t>
      </w:r>
      <w:r w:rsidR="00512C19" w:rsidRPr="00682FB5">
        <w:rPr>
          <w:rFonts w:ascii="Arial" w:hAnsi="Arial" w:cs="Arial"/>
          <w:sz w:val="24"/>
          <w:szCs w:val="24"/>
        </w:rPr>
        <w:t xml:space="preserve">los principios; </w:t>
      </w:r>
      <w:r w:rsidR="001E6144" w:rsidRPr="00682FB5">
        <w:rPr>
          <w:rFonts w:ascii="Arial" w:hAnsi="Arial" w:cs="Arial"/>
          <w:sz w:val="24"/>
          <w:szCs w:val="24"/>
        </w:rPr>
        <w:t xml:space="preserve">sobre </w:t>
      </w:r>
      <w:r w:rsidR="00512C19" w:rsidRPr="00682FB5">
        <w:rPr>
          <w:rFonts w:ascii="Arial" w:hAnsi="Arial" w:cs="Arial"/>
          <w:sz w:val="24"/>
          <w:szCs w:val="24"/>
        </w:rPr>
        <w:t xml:space="preserve">moda, no </w:t>
      </w:r>
      <w:r w:rsidR="001E6144" w:rsidRPr="00682FB5">
        <w:rPr>
          <w:rFonts w:ascii="Arial" w:hAnsi="Arial" w:cs="Arial"/>
          <w:sz w:val="24"/>
          <w:szCs w:val="24"/>
        </w:rPr>
        <w:t xml:space="preserve">sobre </w:t>
      </w:r>
      <w:r w:rsidR="002338B9" w:rsidRPr="00682FB5">
        <w:rPr>
          <w:rFonts w:ascii="Arial" w:hAnsi="Arial" w:cs="Arial"/>
          <w:sz w:val="24"/>
          <w:szCs w:val="24"/>
        </w:rPr>
        <w:t>étic</w:t>
      </w:r>
      <w:r w:rsidR="00C16656" w:rsidRPr="00682FB5">
        <w:rPr>
          <w:rFonts w:ascii="Arial" w:hAnsi="Arial" w:cs="Arial"/>
          <w:sz w:val="24"/>
          <w:szCs w:val="24"/>
        </w:rPr>
        <w:t>a</w:t>
      </w:r>
      <w:r w:rsidR="00512C19" w:rsidRPr="00682FB5">
        <w:rPr>
          <w:rFonts w:ascii="Arial" w:hAnsi="Arial" w:cs="Arial"/>
          <w:sz w:val="24"/>
          <w:szCs w:val="24"/>
        </w:rPr>
        <w:t>. Y</w:t>
      </w:r>
      <w:r w:rsidR="002338B9" w:rsidRPr="00682FB5">
        <w:rPr>
          <w:rFonts w:ascii="Arial" w:hAnsi="Arial" w:cs="Arial"/>
          <w:sz w:val="24"/>
          <w:szCs w:val="24"/>
        </w:rPr>
        <w:t>,</w:t>
      </w:r>
      <w:r w:rsidR="00512C19" w:rsidRPr="00682FB5">
        <w:rPr>
          <w:rFonts w:ascii="Arial" w:hAnsi="Arial" w:cs="Arial"/>
          <w:sz w:val="24"/>
          <w:szCs w:val="24"/>
        </w:rPr>
        <w:t xml:space="preserve"> sin embargo, no me cabe duda de que </w:t>
      </w:r>
      <w:r w:rsidR="002338B9" w:rsidRPr="00682FB5">
        <w:rPr>
          <w:rFonts w:ascii="Arial" w:hAnsi="Arial" w:cs="Arial"/>
          <w:sz w:val="24"/>
          <w:szCs w:val="24"/>
        </w:rPr>
        <w:t xml:space="preserve">novelas y películas trasforman más </w:t>
      </w:r>
      <w:r w:rsidR="00482A9F">
        <w:rPr>
          <w:rFonts w:ascii="Arial" w:hAnsi="Arial" w:cs="Arial"/>
          <w:sz w:val="24"/>
          <w:szCs w:val="24"/>
        </w:rPr>
        <w:t xml:space="preserve">eficazmente </w:t>
      </w:r>
      <w:r w:rsidR="002338B9" w:rsidRPr="00682FB5">
        <w:rPr>
          <w:rFonts w:ascii="Arial" w:hAnsi="Arial" w:cs="Arial"/>
          <w:sz w:val="24"/>
          <w:szCs w:val="24"/>
        </w:rPr>
        <w:t xml:space="preserve">nuestras ideas </w:t>
      </w:r>
      <w:r w:rsidR="001E6144" w:rsidRPr="00682FB5">
        <w:rPr>
          <w:rFonts w:ascii="Arial" w:hAnsi="Arial" w:cs="Arial"/>
          <w:sz w:val="24"/>
          <w:szCs w:val="24"/>
        </w:rPr>
        <w:t>de</w:t>
      </w:r>
      <w:r w:rsidR="002338B9" w:rsidRPr="00682FB5">
        <w:rPr>
          <w:rFonts w:ascii="Arial" w:hAnsi="Arial" w:cs="Arial"/>
          <w:sz w:val="24"/>
          <w:szCs w:val="24"/>
        </w:rPr>
        <w:t xml:space="preserve"> éxito</w:t>
      </w:r>
      <w:r w:rsidR="00482A9F">
        <w:rPr>
          <w:rFonts w:ascii="Arial" w:hAnsi="Arial" w:cs="Arial"/>
          <w:sz w:val="24"/>
          <w:szCs w:val="24"/>
        </w:rPr>
        <w:t>, justicia o</w:t>
      </w:r>
      <w:r w:rsidR="002338B9" w:rsidRPr="00682FB5">
        <w:rPr>
          <w:rFonts w:ascii="Arial" w:hAnsi="Arial" w:cs="Arial"/>
          <w:sz w:val="24"/>
          <w:szCs w:val="24"/>
        </w:rPr>
        <w:t xml:space="preserve"> empatía hacia otras formas de vida</w:t>
      </w:r>
      <w:r w:rsidR="006A5002" w:rsidRPr="00682FB5">
        <w:rPr>
          <w:rFonts w:ascii="Arial" w:hAnsi="Arial" w:cs="Arial"/>
          <w:sz w:val="24"/>
          <w:szCs w:val="24"/>
        </w:rPr>
        <w:t>,</w:t>
      </w:r>
      <w:r w:rsidR="002338B9" w:rsidRPr="00682FB5">
        <w:rPr>
          <w:rFonts w:ascii="Arial" w:hAnsi="Arial" w:cs="Arial"/>
          <w:sz w:val="24"/>
          <w:szCs w:val="24"/>
        </w:rPr>
        <w:t xml:space="preserve"> que los tratados de filosofía moral o de ética animal.</w:t>
      </w:r>
    </w:p>
    <w:p w14:paraId="730ECCB1" w14:textId="4391A4A0" w:rsidR="004476DE" w:rsidRPr="00682FB5" w:rsidRDefault="00482A9F" w:rsidP="0087438E">
      <w:pPr>
        <w:spacing w:line="360" w:lineRule="auto"/>
        <w:ind w:firstLine="709"/>
        <w:jc w:val="both"/>
        <w:rPr>
          <w:rFonts w:ascii="Arial" w:hAnsi="Arial" w:cs="Arial"/>
          <w:sz w:val="24"/>
          <w:szCs w:val="24"/>
        </w:rPr>
      </w:pPr>
      <w:r>
        <w:rPr>
          <w:rFonts w:ascii="Arial" w:hAnsi="Arial" w:cs="Arial"/>
          <w:sz w:val="24"/>
          <w:szCs w:val="24"/>
        </w:rPr>
        <w:t>Aun así, l</w:t>
      </w:r>
      <w:r w:rsidR="004476DE" w:rsidRPr="00682FB5">
        <w:rPr>
          <w:rFonts w:ascii="Arial" w:hAnsi="Arial" w:cs="Arial"/>
          <w:sz w:val="24"/>
          <w:szCs w:val="24"/>
        </w:rPr>
        <w:t>os cambios estéticos son lentos</w:t>
      </w:r>
      <w:r>
        <w:rPr>
          <w:rFonts w:ascii="Arial" w:hAnsi="Arial" w:cs="Arial"/>
          <w:sz w:val="24"/>
          <w:szCs w:val="24"/>
        </w:rPr>
        <w:t>. L</w:t>
      </w:r>
      <w:r w:rsidR="004476DE" w:rsidRPr="00682FB5">
        <w:rPr>
          <w:rFonts w:ascii="Arial" w:hAnsi="Arial" w:cs="Arial"/>
          <w:sz w:val="24"/>
          <w:szCs w:val="24"/>
        </w:rPr>
        <w:t>o que el arte propone como transgresión</w:t>
      </w:r>
      <w:r>
        <w:rPr>
          <w:rFonts w:ascii="Arial" w:hAnsi="Arial" w:cs="Arial"/>
          <w:sz w:val="24"/>
          <w:szCs w:val="24"/>
        </w:rPr>
        <w:t>,</w:t>
      </w:r>
      <w:r w:rsidR="004476DE" w:rsidRPr="00682FB5">
        <w:rPr>
          <w:rFonts w:ascii="Arial" w:hAnsi="Arial" w:cs="Arial"/>
          <w:sz w:val="24"/>
          <w:szCs w:val="24"/>
        </w:rPr>
        <w:t xml:space="preserve"> </w:t>
      </w:r>
      <w:r w:rsidR="002338B9" w:rsidRPr="00682FB5">
        <w:rPr>
          <w:rFonts w:ascii="Arial" w:hAnsi="Arial" w:cs="Arial"/>
          <w:sz w:val="24"/>
          <w:szCs w:val="24"/>
        </w:rPr>
        <w:t xml:space="preserve">lo veremos </w:t>
      </w:r>
      <w:r w:rsidR="00353E40" w:rsidRPr="00682FB5">
        <w:rPr>
          <w:rFonts w:ascii="Arial" w:hAnsi="Arial" w:cs="Arial"/>
          <w:sz w:val="24"/>
          <w:szCs w:val="24"/>
        </w:rPr>
        <w:t>convertido</w:t>
      </w:r>
      <w:r w:rsidR="004476DE" w:rsidRPr="00682FB5">
        <w:rPr>
          <w:rFonts w:ascii="Arial" w:hAnsi="Arial" w:cs="Arial"/>
          <w:sz w:val="24"/>
          <w:szCs w:val="24"/>
        </w:rPr>
        <w:t xml:space="preserve"> en </w:t>
      </w:r>
      <w:r w:rsidR="002338B9" w:rsidRPr="00682FB5">
        <w:rPr>
          <w:rFonts w:ascii="Arial" w:hAnsi="Arial" w:cs="Arial"/>
          <w:sz w:val="24"/>
          <w:szCs w:val="24"/>
        </w:rPr>
        <w:t>lugar común</w:t>
      </w:r>
      <w:r w:rsidR="004476DE" w:rsidRPr="00682FB5">
        <w:rPr>
          <w:rFonts w:ascii="Arial" w:hAnsi="Arial" w:cs="Arial"/>
          <w:sz w:val="24"/>
          <w:szCs w:val="24"/>
        </w:rPr>
        <w:t>… una generación después</w:t>
      </w:r>
      <w:r w:rsidR="006A5002" w:rsidRPr="00682FB5">
        <w:rPr>
          <w:rFonts w:ascii="Arial" w:hAnsi="Arial" w:cs="Arial"/>
          <w:sz w:val="24"/>
          <w:szCs w:val="24"/>
        </w:rPr>
        <w:t>. N</w:t>
      </w:r>
      <w:r w:rsidR="004476DE" w:rsidRPr="00682FB5">
        <w:rPr>
          <w:rFonts w:ascii="Arial" w:hAnsi="Arial" w:cs="Arial"/>
          <w:sz w:val="24"/>
          <w:szCs w:val="24"/>
        </w:rPr>
        <w:t xml:space="preserve">o tenemos ese tiempo, pero tampoco tenemos otra cosa. Pienso en casos como </w:t>
      </w:r>
      <w:r w:rsidR="004476DE" w:rsidRPr="00682FB5">
        <w:rPr>
          <w:rFonts w:ascii="Arial" w:hAnsi="Arial" w:cs="Arial"/>
          <w:i/>
          <w:sz w:val="24"/>
          <w:szCs w:val="24"/>
        </w:rPr>
        <w:t xml:space="preserve">Time </w:t>
      </w:r>
      <w:proofErr w:type="spellStart"/>
      <w:r w:rsidR="004476DE" w:rsidRPr="00682FB5">
        <w:rPr>
          <w:rFonts w:ascii="Arial" w:hAnsi="Arial" w:cs="Arial"/>
          <w:i/>
          <w:sz w:val="24"/>
          <w:szCs w:val="24"/>
        </w:rPr>
        <w:t>Landscape</w:t>
      </w:r>
      <w:proofErr w:type="spellEnd"/>
      <w:r w:rsidR="004476DE" w:rsidRPr="00682FB5">
        <w:rPr>
          <w:rFonts w:ascii="Arial" w:hAnsi="Arial" w:cs="Arial"/>
          <w:sz w:val="24"/>
          <w:szCs w:val="24"/>
        </w:rPr>
        <w:t>, de A</w:t>
      </w:r>
      <w:r>
        <w:rPr>
          <w:rFonts w:ascii="Arial" w:hAnsi="Arial" w:cs="Arial"/>
          <w:sz w:val="24"/>
          <w:szCs w:val="24"/>
        </w:rPr>
        <w:t>lan</w:t>
      </w:r>
      <w:r w:rsidR="004476DE" w:rsidRPr="00682FB5">
        <w:rPr>
          <w:rFonts w:ascii="Arial" w:hAnsi="Arial" w:cs="Arial"/>
          <w:sz w:val="24"/>
          <w:szCs w:val="24"/>
        </w:rPr>
        <w:t xml:space="preserve"> </w:t>
      </w:r>
      <w:proofErr w:type="spellStart"/>
      <w:r w:rsidR="004476DE" w:rsidRPr="00682FB5">
        <w:rPr>
          <w:rFonts w:ascii="Arial" w:hAnsi="Arial" w:cs="Arial"/>
          <w:sz w:val="24"/>
          <w:szCs w:val="24"/>
        </w:rPr>
        <w:t>Sonfist</w:t>
      </w:r>
      <w:proofErr w:type="spellEnd"/>
      <w:r w:rsidR="004476DE" w:rsidRPr="00682FB5">
        <w:rPr>
          <w:rFonts w:ascii="Arial" w:hAnsi="Arial" w:cs="Arial"/>
          <w:sz w:val="24"/>
          <w:szCs w:val="24"/>
        </w:rPr>
        <w:t>, un jardín de vegetación autóctona plantada en un solar de Nueva York en 1965</w:t>
      </w:r>
      <w:r w:rsidR="005239C3" w:rsidRPr="00682FB5">
        <w:rPr>
          <w:rFonts w:ascii="Arial" w:hAnsi="Arial" w:cs="Arial"/>
          <w:sz w:val="24"/>
          <w:szCs w:val="24"/>
        </w:rPr>
        <w:t>,</w:t>
      </w:r>
      <w:r w:rsidR="004476DE" w:rsidRPr="00682FB5">
        <w:rPr>
          <w:rFonts w:ascii="Arial" w:hAnsi="Arial" w:cs="Arial"/>
          <w:sz w:val="24"/>
          <w:szCs w:val="24"/>
        </w:rPr>
        <w:t xml:space="preserve"> considerado entonces una rareza</w:t>
      </w:r>
      <w:r w:rsidR="005239C3" w:rsidRPr="00682FB5">
        <w:rPr>
          <w:rFonts w:ascii="Arial" w:hAnsi="Arial" w:cs="Arial"/>
          <w:sz w:val="24"/>
          <w:szCs w:val="24"/>
        </w:rPr>
        <w:t xml:space="preserve"> “de artistas”</w:t>
      </w:r>
      <w:r w:rsidR="004476DE" w:rsidRPr="00682FB5">
        <w:rPr>
          <w:rFonts w:ascii="Arial" w:hAnsi="Arial" w:cs="Arial"/>
          <w:sz w:val="24"/>
          <w:szCs w:val="24"/>
        </w:rPr>
        <w:t xml:space="preserve">, y lo comparo con el trabajo de uno de los jardineros actualmente </w:t>
      </w:r>
      <w:r w:rsidR="004476DE" w:rsidRPr="00682FB5">
        <w:rPr>
          <w:rFonts w:ascii="Arial" w:hAnsi="Arial" w:cs="Arial"/>
          <w:sz w:val="24"/>
          <w:szCs w:val="24"/>
        </w:rPr>
        <w:lastRenderedPageBreak/>
        <w:t xml:space="preserve">más demandados, </w:t>
      </w:r>
      <w:proofErr w:type="spellStart"/>
      <w:r w:rsidR="004476DE" w:rsidRPr="00682FB5">
        <w:rPr>
          <w:rFonts w:ascii="Arial" w:hAnsi="Arial" w:cs="Arial"/>
          <w:sz w:val="24"/>
          <w:szCs w:val="24"/>
        </w:rPr>
        <w:t>Piet</w:t>
      </w:r>
      <w:proofErr w:type="spellEnd"/>
      <w:r w:rsidR="004476DE" w:rsidRPr="00682FB5">
        <w:rPr>
          <w:rFonts w:ascii="Arial" w:hAnsi="Arial" w:cs="Arial"/>
          <w:sz w:val="24"/>
          <w:szCs w:val="24"/>
        </w:rPr>
        <w:t xml:space="preserve"> </w:t>
      </w:r>
      <w:proofErr w:type="spellStart"/>
      <w:r w:rsidR="004476DE" w:rsidRPr="00682FB5">
        <w:rPr>
          <w:rFonts w:ascii="Arial" w:hAnsi="Arial" w:cs="Arial"/>
          <w:sz w:val="24"/>
          <w:szCs w:val="24"/>
        </w:rPr>
        <w:t>Oudolf</w:t>
      </w:r>
      <w:proofErr w:type="spellEnd"/>
      <w:r w:rsidR="004476DE" w:rsidRPr="00682FB5">
        <w:rPr>
          <w:rFonts w:ascii="Arial" w:hAnsi="Arial" w:cs="Arial"/>
          <w:sz w:val="24"/>
          <w:szCs w:val="24"/>
        </w:rPr>
        <w:t xml:space="preserve">. En </w:t>
      </w:r>
      <w:proofErr w:type="spellStart"/>
      <w:r w:rsidR="004476DE" w:rsidRPr="00682FB5">
        <w:rPr>
          <w:rFonts w:ascii="Arial" w:hAnsi="Arial" w:cs="Arial"/>
          <w:sz w:val="24"/>
          <w:szCs w:val="24"/>
        </w:rPr>
        <w:t>The</w:t>
      </w:r>
      <w:proofErr w:type="spellEnd"/>
      <w:r w:rsidR="004476DE" w:rsidRPr="00682FB5">
        <w:rPr>
          <w:rFonts w:ascii="Arial" w:hAnsi="Arial" w:cs="Arial"/>
          <w:sz w:val="24"/>
          <w:szCs w:val="24"/>
        </w:rPr>
        <w:t xml:space="preserve"> High Line en Nueva York, en el Lurie Garden en Chicago o en el jardín botánico de Toronto, </w:t>
      </w:r>
      <w:proofErr w:type="spellStart"/>
      <w:r w:rsidR="004476DE" w:rsidRPr="00682FB5">
        <w:rPr>
          <w:rFonts w:ascii="Arial" w:hAnsi="Arial" w:cs="Arial"/>
          <w:sz w:val="24"/>
          <w:szCs w:val="24"/>
        </w:rPr>
        <w:t>Oudolf</w:t>
      </w:r>
      <w:proofErr w:type="spellEnd"/>
      <w:r w:rsidR="004476DE" w:rsidRPr="00682FB5">
        <w:rPr>
          <w:rFonts w:ascii="Arial" w:hAnsi="Arial" w:cs="Arial"/>
          <w:sz w:val="24"/>
          <w:szCs w:val="24"/>
        </w:rPr>
        <w:t xml:space="preserve"> utiliza plantas auto regenerativas, arbustos y flores silvestres que no requieren mantenimiento.</w:t>
      </w:r>
    </w:p>
    <w:p w14:paraId="19CF91B9" w14:textId="08806F68" w:rsidR="00D511C3" w:rsidRPr="00666BC2" w:rsidRDefault="00976201"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En</w:t>
      </w:r>
      <w:r w:rsidR="003C6BF2" w:rsidRPr="00666BC2">
        <w:rPr>
          <w:rFonts w:ascii="Arial" w:hAnsi="Arial" w:cs="Arial"/>
          <w:color w:val="00B0F0"/>
          <w:sz w:val="24"/>
          <w:szCs w:val="24"/>
        </w:rPr>
        <w:t xml:space="preserve"> una sociedad </w:t>
      </w:r>
      <w:proofErr w:type="spellStart"/>
      <w:r w:rsidR="003C6BF2" w:rsidRPr="00666BC2">
        <w:rPr>
          <w:rFonts w:ascii="Arial" w:hAnsi="Arial" w:cs="Arial"/>
          <w:color w:val="00B0F0"/>
          <w:sz w:val="24"/>
          <w:szCs w:val="24"/>
        </w:rPr>
        <w:t>decrecentista</w:t>
      </w:r>
      <w:proofErr w:type="spellEnd"/>
      <w:r w:rsidR="003C6BF2" w:rsidRPr="00666BC2">
        <w:rPr>
          <w:rFonts w:ascii="Arial" w:hAnsi="Arial" w:cs="Arial"/>
          <w:color w:val="00B0F0"/>
          <w:sz w:val="24"/>
          <w:szCs w:val="24"/>
        </w:rPr>
        <w:t xml:space="preserve"> </w:t>
      </w:r>
      <w:r w:rsidRPr="00666BC2">
        <w:rPr>
          <w:rFonts w:ascii="Arial" w:hAnsi="Arial" w:cs="Arial"/>
          <w:color w:val="00B0F0"/>
          <w:sz w:val="24"/>
          <w:szCs w:val="24"/>
        </w:rPr>
        <w:t xml:space="preserve">se </w:t>
      </w:r>
      <w:r w:rsidR="003C6BF2" w:rsidRPr="00666BC2">
        <w:rPr>
          <w:rFonts w:ascii="Arial" w:hAnsi="Arial" w:cs="Arial"/>
          <w:color w:val="00B0F0"/>
          <w:sz w:val="24"/>
          <w:szCs w:val="24"/>
        </w:rPr>
        <w:t>consider</w:t>
      </w:r>
      <w:r w:rsidR="002338B9" w:rsidRPr="00666BC2">
        <w:rPr>
          <w:rFonts w:ascii="Arial" w:hAnsi="Arial" w:cs="Arial"/>
          <w:color w:val="00B0F0"/>
          <w:sz w:val="24"/>
          <w:szCs w:val="24"/>
        </w:rPr>
        <w:t>ará</w:t>
      </w:r>
      <w:r w:rsidR="003C6BF2" w:rsidRPr="00666BC2">
        <w:rPr>
          <w:rFonts w:ascii="Arial" w:hAnsi="Arial" w:cs="Arial"/>
          <w:color w:val="00B0F0"/>
          <w:sz w:val="24"/>
          <w:szCs w:val="24"/>
        </w:rPr>
        <w:t xml:space="preserve"> de mal gusto el gasto superfluo de energía y </w:t>
      </w:r>
      <w:r w:rsidR="002338B9" w:rsidRPr="00666BC2">
        <w:rPr>
          <w:rFonts w:ascii="Arial" w:hAnsi="Arial" w:cs="Arial"/>
          <w:color w:val="00B0F0"/>
          <w:sz w:val="24"/>
          <w:szCs w:val="24"/>
        </w:rPr>
        <w:t>admirable</w:t>
      </w:r>
      <w:r w:rsidR="003C6BF2" w:rsidRPr="00666BC2">
        <w:rPr>
          <w:rFonts w:ascii="Arial" w:hAnsi="Arial" w:cs="Arial"/>
          <w:color w:val="00B0F0"/>
          <w:sz w:val="24"/>
          <w:szCs w:val="24"/>
        </w:rPr>
        <w:t xml:space="preserve"> la capacidad de reciclar las prendas de vestir. </w:t>
      </w:r>
      <w:r w:rsidR="00482A9F" w:rsidRPr="00666BC2">
        <w:rPr>
          <w:rFonts w:ascii="Arial" w:hAnsi="Arial" w:cs="Arial"/>
          <w:color w:val="00B0F0"/>
          <w:sz w:val="24"/>
          <w:szCs w:val="24"/>
        </w:rPr>
        <w:t>Insoportablemente t</w:t>
      </w:r>
      <w:r w:rsidR="003C6BF2" w:rsidRPr="00666BC2">
        <w:rPr>
          <w:rFonts w:ascii="Arial" w:hAnsi="Arial" w:cs="Arial"/>
          <w:color w:val="00B0F0"/>
          <w:sz w:val="24"/>
          <w:szCs w:val="24"/>
        </w:rPr>
        <w:t>osco quien te</w:t>
      </w:r>
      <w:r w:rsidR="00E4648C" w:rsidRPr="00666BC2">
        <w:rPr>
          <w:rFonts w:ascii="Arial" w:hAnsi="Arial" w:cs="Arial"/>
          <w:color w:val="00B0F0"/>
          <w:sz w:val="24"/>
          <w:szCs w:val="24"/>
        </w:rPr>
        <w:t xml:space="preserve"> regala flores que han venido en avión y </w:t>
      </w:r>
      <w:r w:rsidRPr="00666BC2">
        <w:rPr>
          <w:rFonts w:ascii="Arial" w:hAnsi="Arial" w:cs="Arial"/>
          <w:color w:val="00B0F0"/>
          <w:sz w:val="24"/>
          <w:szCs w:val="24"/>
        </w:rPr>
        <w:t>elegante</w:t>
      </w:r>
      <w:r w:rsidR="00E4648C" w:rsidRPr="00666BC2">
        <w:rPr>
          <w:rFonts w:ascii="Arial" w:hAnsi="Arial" w:cs="Arial"/>
          <w:color w:val="00B0F0"/>
          <w:sz w:val="24"/>
          <w:szCs w:val="24"/>
        </w:rPr>
        <w:t xml:space="preserve"> el que te invita a una comida “de proximidad”. </w:t>
      </w:r>
      <w:r w:rsidR="00D511C3" w:rsidRPr="00666BC2">
        <w:rPr>
          <w:rFonts w:ascii="Arial" w:hAnsi="Arial" w:cs="Arial"/>
          <w:color w:val="00B0F0"/>
          <w:sz w:val="24"/>
          <w:szCs w:val="24"/>
        </w:rPr>
        <w:t>Que</w:t>
      </w:r>
      <w:r w:rsidRPr="00666BC2">
        <w:rPr>
          <w:rFonts w:ascii="Arial" w:hAnsi="Arial" w:cs="Arial"/>
          <w:color w:val="00B0F0"/>
          <w:sz w:val="24"/>
          <w:szCs w:val="24"/>
        </w:rPr>
        <w:t xml:space="preserve"> a día de hoy</w:t>
      </w:r>
      <w:r w:rsidR="00D511C3" w:rsidRPr="00666BC2">
        <w:rPr>
          <w:rFonts w:ascii="Arial" w:hAnsi="Arial" w:cs="Arial"/>
          <w:color w:val="00B0F0"/>
          <w:sz w:val="24"/>
          <w:szCs w:val="24"/>
        </w:rPr>
        <w:t xml:space="preserve"> </w:t>
      </w:r>
      <w:r w:rsidRPr="00666BC2">
        <w:rPr>
          <w:rFonts w:ascii="Arial" w:hAnsi="Arial" w:cs="Arial"/>
          <w:color w:val="00B0F0"/>
          <w:sz w:val="24"/>
          <w:szCs w:val="24"/>
        </w:rPr>
        <w:t xml:space="preserve">esté mal visto </w:t>
      </w:r>
      <w:r w:rsidR="00D511C3" w:rsidRPr="00666BC2">
        <w:rPr>
          <w:rFonts w:ascii="Arial" w:hAnsi="Arial" w:cs="Arial"/>
          <w:color w:val="00B0F0"/>
          <w:sz w:val="24"/>
          <w:szCs w:val="24"/>
        </w:rPr>
        <w:t xml:space="preserve">llevar abrigos de pieles y que </w:t>
      </w:r>
      <w:r w:rsidRPr="00666BC2">
        <w:rPr>
          <w:rFonts w:ascii="Arial" w:hAnsi="Arial" w:cs="Arial"/>
          <w:color w:val="00B0F0"/>
          <w:sz w:val="24"/>
          <w:szCs w:val="24"/>
        </w:rPr>
        <w:t>se extienda algo como</w:t>
      </w:r>
      <w:r w:rsidR="00D511C3" w:rsidRPr="00666BC2">
        <w:rPr>
          <w:rFonts w:ascii="Arial" w:hAnsi="Arial" w:cs="Arial"/>
          <w:color w:val="00B0F0"/>
          <w:sz w:val="24"/>
          <w:szCs w:val="24"/>
        </w:rPr>
        <w:t xml:space="preserve"> </w:t>
      </w:r>
      <w:proofErr w:type="spellStart"/>
      <w:r w:rsidR="00D511C3" w:rsidRPr="00666BC2">
        <w:rPr>
          <w:rFonts w:ascii="Arial" w:hAnsi="Arial" w:cs="Arial"/>
          <w:color w:val="00B0F0"/>
          <w:sz w:val="24"/>
          <w:szCs w:val="24"/>
        </w:rPr>
        <w:t>Flygskam</w:t>
      </w:r>
      <w:proofErr w:type="spellEnd"/>
      <w:r w:rsidR="00D511C3" w:rsidRPr="00666BC2">
        <w:rPr>
          <w:rFonts w:ascii="Arial" w:hAnsi="Arial" w:cs="Arial"/>
          <w:color w:val="00B0F0"/>
          <w:sz w:val="24"/>
          <w:szCs w:val="24"/>
        </w:rPr>
        <w:t xml:space="preserve"> (“Vergüenza de volar”)</w:t>
      </w:r>
      <w:r w:rsidRPr="00666BC2">
        <w:rPr>
          <w:rStyle w:val="Refdenotaalpie"/>
          <w:rFonts w:ascii="Arial" w:hAnsi="Arial" w:cs="Arial"/>
          <w:color w:val="00B0F0"/>
          <w:sz w:val="24"/>
          <w:szCs w:val="24"/>
        </w:rPr>
        <w:footnoteReference w:id="10"/>
      </w:r>
      <w:r w:rsidR="00D511C3" w:rsidRPr="00666BC2">
        <w:rPr>
          <w:rFonts w:ascii="Arial" w:hAnsi="Arial" w:cs="Arial"/>
          <w:color w:val="00B0F0"/>
          <w:sz w:val="24"/>
          <w:szCs w:val="24"/>
        </w:rPr>
        <w:t xml:space="preserve"> indica que </w:t>
      </w:r>
      <w:r w:rsidR="002338B9" w:rsidRPr="00666BC2">
        <w:rPr>
          <w:rFonts w:ascii="Arial" w:hAnsi="Arial" w:cs="Arial"/>
          <w:color w:val="00B0F0"/>
          <w:sz w:val="24"/>
          <w:szCs w:val="24"/>
        </w:rPr>
        <w:t>se han producido</w:t>
      </w:r>
      <w:r w:rsidR="00D511C3" w:rsidRPr="00666BC2">
        <w:rPr>
          <w:rFonts w:ascii="Arial" w:hAnsi="Arial" w:cs="Arial"/>
          <w:color w:val="00B0F0"/>
          <w:sz w:val="24"/>
          <w:szCs w:val="24"/>
        </w:rPr>
        <w:t xml:space="preserve"> cambios en esta dirección. </w:t>
      </w:r>
      <w:r w:rsidRPr="00666BC2">
        <w:rPr>
          <w:rFonts w:ascii="Arial" w:hAnsi="Arial" w:cs="Arial"/>
          <w:color w:val="00B0F0"/>
          <w:sz w:val="24"/>
          <w:szCs w:val="24"/>
        </w:rPr>
        <w:t>En la actualidad</w:t>
      </w:r>
      <w:r w:rsidR="00B67913" w:rsidRPr="00666BC2">
        <w:rPr>
          <w:rFonts w:ascii="Arial" w:hAnsi="Arial" w:cs="Arial"/>
          <w:color w:val="00B0F0"/>
          <w:sz w:val="24"/>
          <w:szCs w:val="24"/>
        </w:rPr>
        <w:t xml:space="preserve"> ¿cuántos niños crecen con posters de coches en su habitación?</w:t>
      </w:r>
    </w:p>
    <w:p w14:paraId="4B161D94" w14:textId="77777777" w:rsidR="003C6BF2" w:rsidRPr="00666BC2" w:rsidRDefault="00E4648C"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Soy consciente</w:t>
      </w:r>
      <w:r w:rsidR="002338B9" w:rsidRPr="00666BC2">
        <w:rPr>
          <w:rFonts w:ascii="Arial" w:hAnsi="Arial" w:cs="Arial"/>
          <w:color w:val="00B0F0"/>
          <w:sz w:val="24"/>
          <w:szCs w:val="24"/>
        </w:rPr>
        <w:t>, por otro lado,</w:t>
      </w:r>
      <w:r w:rsidRPr="00666BC2">
        <w:rPr>
          <w:rFonts w:ascii="Arial" w:hAnsi="Arial" w:cs="Arial"/>
          <w:color w:val="00B0F0"/>
          <w:sz w:val="24"/>
          <w:szCs w:val="24"/>
        </w:rPr>
        <w:t xml:space="preserve"> de que cualquier estilo de vida alternativo es inmediatamente captado por el mercado y trasformado en moda. Pero en el arte de la vida, como en el otro, el artista siempre </w:t>
      </w:r>
      <w:r w:rsidR="00353E40" w:rsidRPr="00666BC2">
        <w:rPr>
          <w:rFonts w:ascii="Arial" w:hAnsi="Arial" w:cs="Arial"/>
          <w:color w:val="00B0F0"/>
          <w:sz w:val="24"/>
          <w:szCs w:val="24"/>
        </w:rPr>
        <w:t>lucha por escapar</w:t>
      </w:r>
      <w:r w:rsidRPr="00666BC2">
        <w:rPr>
          <w:rFonts w:ascii="Arial" w:hAnsi="Arial" w:cs="Arial"/>
          <w:color w:val="00B0F0"/>
          <w:sz w:val="24"/>
          <w:szCs w:val="24"/>
        </w:rPr>
        <w:t xml:space="preserve"> de </w:t>
      </w:r>
      <w:r w:rsidR="00D511C3" w:rsidRPr="00666BC2">
        <w:rPr>
          <w:rFonts w:ascii="Arial" w:hAnsi="Arial" w:cs="Arial"/>
          <w:color w:val="00B0F0"/>
          <w:sz w:val="24"/>
          <w:szCs w:val="24"/>
        </w:rPr>
        <w:t>la institucionalización, llámese Academia, Vanguardia o Mercado.</w:t>
      </w:r>
    </w:p>
    <w:p w14:paraId="2A799986" w14:textId="2286A71E" w:rsidR="00B252B2" w:rsidRPr="00666BC2" w:rsidRDefault="009F0452"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 xml:space="preserve">A mi modo de ver, una estética del decrecimiento </w:t>
      </w:r>
      <w:r w:rsidR="00952351" w:rsidRPr="00666BC2">
        <w:rPr>
          <w:rFonts w:ascii="Arial" w:hAnsi="Arial" w:cs="Arial"/>
          <w:color w:val="00B0F0"/>
          <w:sz w:val="24"/>
          <w:szCs w:val="24"/>
        </w:rPr>
        <w:t>debería desenvolverse</w:t>
      </w:r>
      <w:r w:rsidRPr="00666BC2">
        <w:rPr>
          <w:rFonts w:ascii="Arial" w:hAnsi="Arial" w:cs="Arial"/>
          <w:color w:val="00B0F0"/>
          <w:sz w:val="24"/>
          <w:szCs w:val="24"/>
        </w:rPr>
        <w:t xml:space="preserve"> en dos</w:t>
      </w:r>
      <w:r w:rsidR="00A8662C" w:rsidRPr="00666BC2">
        <w:rPr>
          <w:rFonts w:ascii="Arial" w:hAnsi="Arial" w:cs="Arial"/>
          <w:color w:val="00B0F0"/>
          <w:sz w:val="24"/>
          <w:szCs w:val="24"/>
        </w:rPr>
        <w:t xml:space="preserve"> </w:t>
      </w:r>
      <w:r w:rsidRPr="00666BC2">
        <w:rPr>
          <w:rFonts w:ascii="Arial" w:hAnsi="Arial" w:cs="Arial"/>
          <w:color w:val="00B0F0"/>
          <w:sz w:val="24"/>
          <w:szCs w:val="24"/>
        </w:rPr>
        <w:t xml:space="preserve">direcciones: por una parte, </w:t>
      </w:r>
      <w:r w:rsidR="00B67913" w:rsidRPr="00666BC2">
        <w:rPr>
          <w:rFonts w:ascii="Arial" w:hAnsi="Arial" w:cs="Arial"/>
          <w:color w:val="00B0F0"/>
          <w:sz w:val="24"/>
          <w:szCs w:val="24"/>
        </w:rPr>
        <w:t>resignificar e</w:t>
      </w:r>
      <w:r w:rsidR="00353E40" w:rsidRPr="00666BC2">
        <w:rPr>
          <w:rFonts w:ascii="Arial" w:hAnsi="Arial" w:cs="Arial"/>
          <w:color w:val="00B0F0"/>
          <w:sz w:val="24"/>
          <w:szCs w:val="24"/>
        </w:rPr>
        <w:t>ste término</w:t>
      </w:r>
      <w:r w:rsidR="00976201" w:rsidRPr="00666BC2">
        <w:rPr>
          <w:rFonts w:ascii="Arial" w:hAnsi="Arial" w:cs="Arial"/>
          <w:color w:val="00B0F0"/>
          <w:sz w:val="24"/>
          <w:szCs w:val="24"/>
        </w:rPr>
        <w:t>, e</w:t>
      </w:r>
      <w:r w:rsidR="00B67913" w:rsidRPr="00666BC2">
        <w:rPr>
          <w:rFonts w:ascii="Arial" w:hAnsi="Arial" w:cs="Arial"/>
          <w:color w:val="00B0F0"/>
          <w:sz w:val="24"/>
          <w:szCs w:val="24"/>
        </w:rPr>
        <w:t xml:space="preserve">sto es: romper la equivalencia </w:t>
      </w:r>
      <w:r w:rsidRPr="00666BC2">
        <w:rPr>
          <w:rFonts w:ascii="Arial" w:hAnsi="Arial" w:cs="Arial"/>
          <w:color w:val="00B0F0"/>
          <w:sz w:val="24"/>
          <w:szCs w:val="24"/>
        </w:rPr>
        <w:t xml:space="preserve">ya mencionada entre </w:t>
      </w:r>
      <w:r w:rsidR="00B67913" w:rsidRPr="00666BC2">
        <w:rPr>
          <w:rFonts w:ascii="Arial" w:hAnsi="Arial" w:cs="Arial"/>
          <w:color w:val="00B0F0"/>
          <w:sz w:val="24"/>
          <w:szCs w:val="24"/>
        </w:rPr>
        <w:t xml:space="preserve">riqueza y felicidad, así como la de austeridad e infelicidad. </w:t>
      </w:r>
      <w:r w:rsidRPr="00666BC2">
        <w:rPr>
          <w:rFonts w:ascii="Arial" w:hAnsi="Arial" w:cs="Arial"/>
          <w:color w:val="00B0F0"/>
          <w:sz w:val="24"/>
          <w:szCs w:val="24"/>
        </w:rPr>
        <w:t>Y para ello</w:t>
      </w:r>
      <w:r w:rsidR="00952351" w:rsidRPr="00666BC2">
        <w:rPr>
          <w:rFonts w:ascii="Arial" w:hAnsi="Arial" w:cs="Arial"/>
          <w:color w:val="00B0F0"/>
          <w:sz w:val="24"/>
          <w:szCs w:val="24"/>
        </w:rPr>
        <w:t>,</w:t>
      </w:r>
      <w:r w:rsidR="00A8662C" w:rsidRPr="00666BC2">
        <w:rPr>
          <w:rFonts w:ascii="Arial" w:hAnsi="Arial" w:cs="Arial"/>
          <w:color w:val="00B0F0"/>
          <w:sz w:val="24"/>
          <w:szCs w:val="24"/>
        </w:rPr>
        <w:t xml:space="preserve"> enunciar qué hace que una vida sea rica, en los sentidos (¡los hay!) que esa palabra tiene más allá de lo monetario</w:t>
      </w:r>
      <w:r w:rsidR="00B67913" w:rsidRPr="00666BC2">
        <w:rPr>
          <w:rFonts w:ascii="Arial" w:hAnsi="Arial" w:cs="Arial"/>
          <w:color w:val="00B0F0"/>
          <w:sz w:val="24"/>
          <w:szCs w:val="24"/>
        </w:rPr>
        <w:t>:</w:t>
      </w:r>
      <w:r w:rsidRPr="00666BC2">
        <w:rPr>
          <w:rFonts w:ascii="Arial" w:hAnsi="Arial" w:cs="Arial"/>
          <w:color w:val="00B0F0"/>
          <w:sz w:val="24"/>
          <w:szCs w:val="24"/>
        </w:rPr>
        <w:t xml:space="preserve"> estimular la autorrealización, el placer</w:t>
      </w:r>
      <w:r w:rsidR="00775B58" w:rsidRPr="00666BC2">
        <w:rPr>
          <w:rFonts w:ascii="Arial" w:hAnsi="Arial" w:cs="Arial"/>
          <w:color w:val="00B0F0"/>
          <w:sz w:val="24"/>
          <w:szCs w:val="24"/>
        </w:rPr>
        <w:t xml:space="preserve"> de los</w:t>
      </w:r>
      <w:r w:rsidR="00952351" w:rsidRPr="00666BC2">
        <w:rPr>
          <w:rFonts w:ascii="Arial" w:hAnsi="Arial" w:cs="Arial"/>
          <w:color w:val="00B0F0"/>
          <w:sz w:val="24"/>
          <w:szCs w:val="24"/>
        </w:rPr>
        <w:t xml:space="preserve"> distintos aprendizajes, el de</w:t>
      </w:r>
      <w:r w:rsidRPr="00666BC2">
        <w:rPr>
          <w:rFonts w:ascii="Arial" w:hAnsi="Arial" w:cs="Arial"/>
          <w:color w:val="00B0F0"/>
          <w:sz w:val="24"/>
          <w:szCs w:val="24"/>
        </w:rPr>
        <w:t xml:space="preserve"> los vínculos afectivos y de la relación con la naturaleza…</w:t>
      </w:r>
      <w:r w:rsidR="002338B9" w:rsidRPr="00666BC2">
        <w:rPr>
          <w:rFonts w:ascii="Arial" w:hAnsi="Arial" w:cs="Arial"/>
          <w:color w:val="00B0F0"/>
          <w:sz w:val="24"/>
          <w:szCs w:val="24"/>
        </w:rPr>
        <w:t xml:space="preserve"> Y, p</w:t>
      </w:r>
      <w:r w:rsidRPr="00666BC2">
        <w:rPr>
          <w:rFonts w:ascii="Arial" w:hAnsi="Arial" w:cs="Arial"/>
          <w:color w:val="00B0F0"/>
          <w:sz w:val="24"/>
          <w:szCs w:val="24"/>
        </w:rPr>
        <w:t xml:space="preserve">or otro lado, fomentar una serie de valores </w:t>
      </w:r>
      <w:r w:rsidR="00952351" w:rsidRPr="00666BC2">
        <w:rPr>
          <w:rFonts w:ascii="Arial" w:hAnsi="Arial" w:cs="Arial"/>
          <w:color w:val="00B0F0"/>
          <w:sz w:val="24"/>
          <w:szCs w:val="24"/>
        </w:rPr>
        <w:t>alineados con el objetivo a conseguir:</w:t>
      </w:r>
      <w:r w:rsidR="00267CC5" w:rsidRPr="00666BC2">
        <w:rPr>
          <w:rFonts w:ascii="Arial" w:hAnsi="Arial" w:cs="Arial"/>
          <w:color w:val="00B0F0"/>
          <w:sz w:val="24"/>
          <w:szCs w:val="24"/>
        </w:rPr>
        <w:t xml:space="preserve"> lentitud,</w:t>
      </w:r>
      <w:r w:rsidR="00952351" w:rsidRPr="00666BC2">
        <w:rPr>
          <w:rFonts w:ascii="Arial" w:hAnsi="Arial" w:cs="Arial"/>
          <w:color w:val="00B0F0"/>
          <w:sz w:val="24"/>
          <w:szCs w:val="24"/>
        </w:rPr>
        <w:t xml:space="preserve"> </w:t>
      </w:r>
      <w:r w:rsidR="00061045" w:rsidRPr="00666BC2">
        <w:rPr>
          <w:rFonts w:ascii="Arial" w:hAnsi="Arial" w:cs="Arial"/>
          <w:color w:val="00B0F0"/>
          <w:sz w:val="24"/>
          <w:szCs w:val="24"/>
        </w:rPr>
        <w:t>proximidad, eficiencia, simplicidad</w:t>
      </w:r>
      <w:r w:rsidR="00775B58" w:rsidRPr="00666BC2">
        <w:rPr>
          <w:rFonts w:ascii="Arial" w:hAnsi="Arial" w:cs="Arial"/>
          <w:color w:val="00B0F0"/>
          <w:sz w:val="24"/>
          <w:szCs w:val="24"/>
        </w:rPr>
        <w:t>, reutilización</w:t>
      </w:r>
      <w:r w:rsidR="00952351" w:rsidRPr="00666BC2">
        <w:rPr>
          <w:rFonts w:ascii="Arial" w:hAnsi="Arial" w:cs="Arial"/>
          <w:color w:val="00B0F0"/>
          <w:sz w:val="24"/>
          <w:szCs w:val="24"/>
        </w:rPr>
        <w:t xml:space="preserve">… </w:t>
      </w:r>
      <w:r w:rsidR="00B67913" w:rsidRPr="00666BC2">
        <w:rPr>
          <w:rFonts w:ascii="Arial" w:hAnsi="Arial" w:cs="Arial"/>
          <w:color w:val="00B0F0"/>
          <w:sz w:val="24"/>
          <w:szCs w:val="24"/>
        </w:rPr>
        <w:t>Para ello, los r</w:t>
      </w:r>
      <w:r w:rsidR="005239C3" w:rsidRPr="00666BC2">
        <w:rPr>
          <w:rFonts w:ascii="Arial" w:hAnsi="Arial" w:cs="Arial"/>
          <w:color w:val="00B0F0"/>
          <w:sz w:val="24"/>
          <w:szCs w:val="24"/>
        </w:rPr>
        <w:t xml:space="preserve">ecursos </w:t>
      </w:r>
      <w:r w:rsidR="000946E8" w:rsidRPr="00666BC2">
        <w:rPr>
          <w:rFonts w:ascii="Arial" w:hAnsi="Arial" w:cs="Arial"/>
          <w:color w:val="00B0F0"/>
          <w:sz w:val="24"/>
          <w:szCs w:val="24"/>
        </w:rPr>
        <w:t xml:space="preserve">que en su día fueron propios de las vanguardias, como la </w:t>
      </w:r>
      <w:r w:rsidR="00B252B2" w:rsidRPr="00666BC2">
        <w:rPr>
          <w:rFonts w:ascii="Arial" w:hAnsi="Arial" w:cs="Arial"/>
          <w:color w:val="00B0F0"/>
          <w:sz w:val="24"/>
          <w:szCs w:val="24"/>
        </w:rPr>
        <w:t>novedad</w:t>
      </w:r>
      <w:r w:rsidR="004476DE" w:rsidRPr="00666BC2">
        <w:rPr>
          <w:rFonts w:ascii="Arial" w:hAnsi="Arial" w:cs="Arial"/>
          <w:color w:val="00B0F0"/>
          <w:sz w:val="24"/>
          <w:szCs w:val="24"/>
        </w:rPr>
        <w:t xml:space="preserve"> o la transgresión</w:t>
      </w:r>
      <w:r w:rsidR="00B252B2" w:rsidRPr="00666BC2">
        <w:rPr>
          <w:rFonts w:ascii="Arial" w:hAnsi="Arial" w:cs="Arial"/>
          <w:color w:val="00B0F0"/>
          <w:sz w:val="24"/>
          <w:szCs w:val="24"/>
        </w:rPr>
        <w:t>,</w:t>
      </w:r>
      <w:r w:rsidR="000946E8" w:rsidRPr="00666BC2">
        <w:rPr>
          <w:rFonts w:ascii="Arial" w:hAnsi="Arial" w:cs="Arial"/>
          <w:color w:val="00B0F0"/>
          <w:sz w:val="24"/>
          <w:szCs w:val="24"/>
        </w:rPr>
        <w:t xml:space="preserve"> convertidos desde hace mucho en estrategia de </w:t>
      </w:r>
      <w:proofErr w:type="spellStart"/>
      <w:r w:rsidR="000946E8" w:rsidRPr="00666BC2">
        <w:rPr>
          <w:rFonts w:ascii="Arial" w:hAnsi="Arial" w:cs="Arial"/>
          <w:color w:val="00B0F0"/>
          <w:sz w:val="24"/>
          <w:szCs w:val="24"/>
        </w:rPr>
        <w:t>márketing</w:t>
      </w:r>
      <w:proofErr w:type="spellEnd"/>
      <w:r w:rsidR="000946E8" w:rsidRPr="00666BC2">
        <w:rPr>
          <w:rFonts w:ascii="Arial" w:hAnsi="Arial" w:cs="Arial"/>
          <w:color w:val="00B0F0"/>
          <w:sz w:val="24"/>
          <w:szCs w:val="24"/>
        </w:rPr>
        <w:t>, debe</w:t>
      </w:r>
      <w:r w:rsidR="00976201" w:rsidRPr="00666BC2">
        <w:rPr>
          <w:rFonts w:ascii="Arial" w:hAnsi="Arial" w:cs="Arial"/>
          <w:color w:val="00B0F0"/>
          <w:sz w:val="24"/>
          <w:szCs w:val="24"/>
        </w:rPr>
        <w:t>n</w:t>
      </w:r>
      <w:r w:rsidR="000946E8" w:rsidRPr="00666BC2">
        <w:rPr>
          <w:rFonts w:ascii="Arial" w:hAnsi="Arial" w:cs="Arial"/>
          <w:color w:val="00B0F0"/>
          <w:sz w:val="24"/>
          <w:szCs w:val="24"/>
        </w:rPr>
        <w:t xml:space="preserve"> ser </w:t>
      </w:r>
      <w:r w:rsidR="00BA5771" w:rsidRPr="00666BC2">
        <w:rPr>
          <w:rFonts w:ascii="Arial" w:hAnsi="Arial" w:cs="Arial"/>
          <w:color w:val="00B0F0"/>
          <w:sz w:val="24"/>
          <w:szCs w:val="24"/>
        </w:rPr>
        <w:t>sustituidos</w:t>
      </w:r>
      <w:r w:rsidR="002338B9" w:rsidRPr="00666BC2">
        <w:rPr>
          <w:rFonts w:ascii="Arial" w:hAnsi="Arial" w:cs="Arial"/>
          <w:color w:val="00B0F0"/>
          <w:sz w:val="24"/>
          <w:szCs w:val="24"/>
        </w:rPr>
        <w:t>,</w:t>
      </w:r>
      <w:r w:rsidR="000946E8" w:rsidRPr="00666BC2">
        <w:rPr>
          <w:rFonts w:ascii="Arial" w:hAnsi="Arial" w:cs="Arial"/>
          <w:color w:val="00B0F0"/>
          <w:sz w:val="24"/>
          <w:szCs w:val="24"/>
        </w:rPr>
        <w:t xml:space="preserve"> </w:t>
      </w:r>
      <w:r w:rsidR="002338B9" w:rsidRPr="00666BC2">
        <w:rPr>
          <w:rFonts w:ascii="Arial" w:hAnsi="Arial" w:cs="Arial"/>
          <w:color w:val="00B0F0"/>
          <w:sz w:val="24"/>
          <w:szCs w:val="24"/>
        </w:rPr>
        <w:t xml:space="preserve">en el primer caso, </w:t>
      </w:r>
      <w:r w:rsidR="000946E8" w:rsidRPr="00666BC2">
        <w:rPr>
          <w:rFonts w:ascii="Arial" w:hAnsi="Arial" w:cs="Arial"/>
          <w:color w:val="00B0F0"/>
          <w:sz w:val="24"/>
          <w:szCs w:val="24"/>
        </w:rPr>
        <w:t>por otro</w:t>
      </w:r>
      <w:r w:rsidR="002338B9" w:rsidRPr="00666BC2">
        <w:rPr>
          <w:rFonts w:ascii="Arial" w:hAnsi="Arial" w:cs="Arial"/>
          <w:color w:val="00B0F0"/>
          <w:sz w:val="24"/>
          <w:szCs w:val="24"/>
        </w:rPr>
        <w:t>s</w:t>
      </w:r>
      <w:r w:rsidR="000946E8" w:rsidRPr="00666BC2">
        <w:rPr>
          <w:rFonts w:ascii="Arial" w:hAnsi="Arial" w:cs="Arial"/>
          <w:color w:val="00B0F0"/>
          <w:sz w:val="24"/>
          <w:szCs w:val="24"/>
        </w:rPr>
        <w:t xml:space="preserve"> </w:t>
      </w:r>
      <w:r w:rsidR="00267CC5" w:rsidRPr="00666BC2">
        <w:rPr>
          <w:rFonts w:ascii="Arial" w:hAnsi="Arial" w:cs="Arial"/>
          <w:color w:val="00B0F0"/>
          <w:sz w:val="24"/>
          <w:szCs w:val="24"/>
        </w:rPr>
        <w:t xml:space="preserve">como </w:t>
      </w:r>
      <w:r w:rsidR="00B252B2" w:rsidRPr="00666BC2">
        <w:rPr>
          <w:rFonts w:ascii="Arial" w:hAnsi="Arial" w:cs="Arial"/>
          <w:color w:val="00B0F0"/>
          <w:sz w:val="24"/>
          <w:szCs w:val="24"/>
        </w:rPr>
        <w:t>originalidad</w:t>
      </w:r>
      <w:r w:rsidR="004476DE" w:rsidRPr="00666BC2">
        <w:rPr>
          <w:rFonts w:ascii="Arial" w:hAnsi="Arial" w:cs="Arial"/>
          <w:color w:val="00B0F0"/>
          <w:sz w:val="24"/>
          <w:szCs w:val="24"/>
        </w:rPr>
        <w:t>,</w:t>
      </w:r>
      <w:r w:rsidR="00B252B2" w:rsidRPr="00666BC2">
        <w:rPr>
          <w:rFonts w:ascii="Arial" w:hAnsi="Arial" w:cs="Arial"/>
          <w:color w:val="00B0F0"/>
          <w:sz w:val="24"/>
          <w:szCs w:val="24"/>
        </w:rPr>
        <w:t xml:space="preserve"> autenticidad</w:t>
      </w:r>
      <w:r w:rsidR="004476DE" w:rsidRPr="00666BC2">
        <w:rPr>
          <w:rFonts w:ascii="Arial" w:hAnsi="Arial" w:cs="Arial"/>
          <w:color w:val="00B0F0"/>
          <w:sz w:val="24"/>
          <w:szCs w:val="24"/>
        </w:rPr>
        <w:t xml:space="preserve"> y aprecio po</w:t>
      </w:r>
      <w:r w:rsidR="002338B9" w:rsidRPr="00666BC2">
        <w:rPr>
          <w:rFonts w:ascii="Arial" w:hAnsi="Arial" w:cs="Arial"/>
          <w:color w:val="00B0F0"/>
          <w:sz w:val="24"/>
          <w:szCs w:val="24"/>
        </w:rPr>
        <w:t>r la “biografía” de los objetos</w:t>
      </w:r>
      <w:r w:rsidR="004476DE" w:rsidRPr="00666BC2">
        <w:rPr>
          <w:rFonts w:ascii="Arial" w:hAnsi="Arial" w:cs="Arial"/>
          <w:color w:val="00B0F0"/>
          <w:sz w:val="24"/>
          <w:szCs w:val="24"/>
        </w:rPr>
        <w:t xml:space="preserve">. En </w:t>
      </w:r>
      <w:r w:rsidR="009A0EB5" w:rsidRPr="00666BC2">
        <w:rPr>
          <w:rFonts w:ascii="Arial" w:hAnsi="Arial" w:cs="Arial"/>
          <w:color w:val="00B0F0"/>
          <w:sz w:val="24"/>
          <w:szCs w:val="24"/>
        </w:rPr>
        <w:t xml:space="preserve">cuanto al </w:t>
      </w:r>
      <w:r w:rsidR="004476DE" w:rsidRPr="00666BC2">
        <w:rPr>
          <w:rFonts w:ascii="Arial" w:hAnsi="Arial" w:cs="Arial"/>
          <w:color w:val="00B0F0"/>
          <w:sz w:val="24"/>
          <w:szCs w:val="24"/>
        </w:rPr>
        <w:t xml:space="preserve">segundo, </w:t>
      </w:r>
      <w:r w:rsidR="009A0EB5" w:rsidRPr="00666BC2">
        <w:rPr>
          <w:rFonts w:ascii="Arial" w:hAnsi="Arial" w:cs="Arial"/>
          <w:color w:val="00B0F0"/>
          <w:sz w:val="24"/>
          <w:szCs w:val="24"/>
        </w:rPr>
        <w:t xml:space="preserve">dado que la figura normativa que antaño desempeñaba la Academia la ocupa ahora el Mercado (del arte), podría parecer </w:t>
      </w:r>
      <w:r w:rsidR="00976201" w:rsidRPr="00666BC2">
        <w:rPr>
          <w:rFonts w:ascii="Arial" w:hAnsi="Arial" w:cs="Arial"/>
          <w:color w:val="00B0F0"/>
          <w:sz w:val="24"/>
          <w:szCs w:val="24"/>
        </w:rPr>
        <w:t>sensato</w:t>
      </w:r>
      <w:r w:rsidR="009A0EB5" w:rsidRPr="00666BC2">
        <w:rPr>
          <w:rFonts w:ascii="Arial" w:hAnsi="Arial" w:cs="Arial"/>
          <w:color w:val="00B0F0"/>
          <w:sz w:val="24"/>
          <w:szCs w:val="24"/>
        </w:rPr>
        <w:t xml:space="preserve"> enfocar contra él la subversión. Pero trasgresión, heterodoxia y provocación son </w:t>
      </w:r>
      <w:r w:rsidR="004478A8" w:rsidRPr="00666BC2">
        <w:rPr>
          <w:rFonts w:ascii="Arial" w:hAnsi="Arial" w:cs="Arial"/>
          <w:color w:val="00B0F0"/>
          <w:sz w:val="24"/>
          <w:szCs w:val="24"/>
        </w:rPr>
        <w:t>y</w:t>
      </w:r>
      <w:r w:rsidR="002338B9" w:rsidRPr="00666BC2">
        <w:rPr>
          <w:rFonts w:ascii="Arial" w:hAnsi="Arial" w:cs="Arial"/>
          <w:color w:val="00B0F0"/>
          <w:sz w:val="24"/>
          <w:szCs w:val="24"/>
        </w:rPr>
        <w:t>a</w:t>
      </w:r>
      <w:r w:rsidR="005239C3" w:rsidRPr="00666BC2">
        <w:rPr>
          <w:rFonts w:ascii="Arial" w:hAnsi="Arial" w:cs="Arial"/>
          <w:color w:val="00B0F0"/>
          <w:sz w:val="24"/>
          <w:szCs w:val="24"/>
        </w:rPr>
        <w:t xml:space="preserve"> </w:t>
      </w:r>
      <w:r w:rsidR="009A0EB5" w:rsidRPr="00666BC2">
        <w:rPr>
          <w:rFonts w:ascii="Arial" w:hAnsi="Arial" w:cs="Arial"/>
          <w:color w:val="00B0F0"/>
          <w:sz w:val="24"/>
          <w:szCs w:val="24"/>
        </w:rPr>
        <w:t xml:space="preserve">recursos </w:t>
      </w:r>
      <w:r w:rsidR="00901415" w:rsidRPr="00666BC2">
        <w:rPr>
          <w:rFonts w:ascii="Arial" w:hAnsi="Arial" w:cs="Arial"/>
          <w:color w:val="00B0F0"/>
          <w:sz w:val="24"/>
          <w:szCs w:val="24"/>
        </w:rPr>
        <w:t>promocionales</w:t>
      </w:r>
      <w:r w:rsidR="009A0EB5" w:rsidRPr="00666BC2">
        <w:rPr>
          <w:rFonts w:ascii="Arial" w:hAnsi="Arial" w:cs="Arial"/>
          <w:color w:val="00B0F0"/>
          <w:sz w:val="24"/>
          <w:szCs w:val="24"/>
        </w:rPr>
        <w:t xml:space="preserve"> </w:t>
      </w:r>
      <w:r w:rsidR="005239C3" w:rsidRPr="00666BC2">
        <w:rPr>
          <w:rFonts w:ascii="Arial" w:hAnsi="Arial" w:cs="Arial"/>
          <w:color w:val="00B0F0"/>
          <w:sz w:val="24"/>
          <w:szCs w:val="24"/>
        </w:rPr>
        <w:t xml:space="preserve">del mismo mercado. </w:t>
      </w:r>
      <w:r w:rsidR="002338B9" w:rsidRPr="00666BC2">
        <w:rPr>
          <w:rFonts w:ascii="Arial" w:hAnsi="Arial" w:cs="Arial"/>
          <w:color w:val="00B0F0"/>
          <w:sz w:val="24"/>
          <w:szCs w:val="24"/>
        </w:rPr>
        <w:t>Así que n</w:t>
      </w:r>
      <w:r w:rsidR="005239C3" w:rsidRPr="00666BC2">
        <w:rPr>
          <w:rFonts w:ascii="Arial" w:hAnsi="Arial" w:cs="Arial"/>
          <w:color w:val="00B0F0"/>
          <w:sz w:val="24"/>
          <w:szCs w:val="24"/>
        </w:rPr>
        <w:t xml:space="preserve">o se trata de eso. Más bien </w:t>
      </w:r>
      <w:r w:rsidR="00901415" w:rsidRPr="00666BC2">
        <w:rPr>
          <w:rFonts w:ascii="Arial" w:hAnsi="Arial" w:cs="Arial"/>
          <w:color w:val="00B0F0"/>
          <w:sz w:val="24"/>
          <w:szCs w:val="24"/>
        </w:rPr>
        <w:t xml:space="preserve">de desbordar por los costados la institución artística, con colaboraciones </w:t>
      </w:r>
      <w:r w:rsidR="00901415" w:rsidRPr="00666BC2">
        <w:rPr>
          <w:rFonts w:ascii="Arial" w:hAnsi="Arial" w:cs="Arial"/>
          <w:color w:val="00B0F0"/>
          <w:sz w:val="24"/>
          <w:szCs w:val="24"/>
        </w:rPr>
        <w:lastRenderedPageBreak/>
        <w:t xml:space="preserve">con otras disciplinas </w:t>
      </w:r>
      <w:r w:rsidR="001E6144" w:rsidRPr="00666BC2">
        <w:rPr>
          <w:rFonts w:ascii="Arial" w:hAnsi="Arial" w:cs="Arial"/>
          <w:color w:val="00B0F0"/>
          <w:sz w:val="24"/>
          <w:szCs w:val="24"/>
        </w:rPr>
        <w:t>y</w:t>
      </w:r>
      <w:r w:rsidR="00901415" w:rsidRPr="00666BC2">
        <w:rPr>
          <w:rFonts w:ascii="Arial" w:hAnsi="Arial" w:cs="Arial"/>
          <w:color w:val="00B0F0"/>
          <w:sz w:val="24"/>
          <w:szCs w:val="24"/>
        </w:rPr>
        <w:t xml:space="preserve"> ocupando los espacios del arte con acciones de vida. </w:t>
      </w:r>
      <w:r w:rsidR="009A0EB5" w:rsidRPr="00666BC2">
        <w:rPr>
          <w:rFonts w:ascii="Arial" w:hAnsi="Arial" w:cs="Arial"/>
          <w:color w:val="00B0F0"/>
          <w:sz w:val="24"/>
          <w:szCs w:val="24"/>
        </w:rPr>
        <w:t xml:space="preserve"> </w:t>
      </w:r>
      <w:r w:rsidR="00976201" w:rsidRPr="00666BC2">
        <w:rPr>
          <w:rFonts w:ascii="Arial" w:hAnsi="Arial" w:cs="Arial"/>
          <w:color w:val="00B0F0"/>
          <w:sz w:val="24"/>
          <w:szCs w:val="24"/>
        </w:rPr>
        <w:t xml:space="preserve">El </w:t>
      </w:r>
      <w:proofErr w:type="spellStart"/>
      <w:r w:rsidR="00976201" w:rsidRPr="00666BC2">
        <w:rPr>
          <w:rFonts w:ascii="Arial" w:hAnsi="Arial" w:cs="Arial"/>
          <w:color w:val="00B0F0"/>
          <w:sz w:val="24"/>
          <w:szCs w:val="24"/>
        </w:rPr>
        <w:t>a</w:t>
      </w:r>
      <w:r w:rsidR="005A242E" w:rsidRPr="00666BC2">
        <w:rPr>
          <w:rFonts w:ascii="Arial" w:hAnsi="Arial" w:cs="Arial"/>
          <w:color w:val="00B0F0"/>
          <w:sz w:val="24"/>
          <w:szCs w:val="24"/>
        </w:rPr>
        <w:t>rtivismo</w:t>
      </w:r>
      <w:proofErr w:type="spellEnd"/>
      <w:r w:rsidR="005A242E" w:rsidRPr="00666BC2">
        <w:rPr>
          <w:rFonts w:ascii="Arial" w:hAnsi="Arial" w:cs="Arial"/>
          <w:color w:val="00B0F0"/>
          <w:sz w:val="24"/>
          <w:szCs w:val="24"/>
        </w:rPr>
        <w:t xml:space="preserve">, </w:t>
      </w:r>
      <w:r w:rsidR="00976201" w:rsidRPr="00666BC2">
        <w:rPr>
          <w:rFonts w:ascii="Arial" w:hAnsi="Arial" w:cs="Arial"/>
          <w:color w:val="00B0F0"/>
          <w:sz w:val="24"/>
          <w:szCs w:val="24"/>
        </w:rPr>
        <w:t xml:space="preserve">los proyectos </w:t>
      </w:r>
      <w:proofErr w:type="spellStart"/>
      <w:r w:rsidR="00976201" w:rsidRPr="00666BC2">
        <w:rPr>
          <w:rFonts w:ascii="Arial" w:hAnsi="Arial" w:cs="Arial"/>
          <w:color w:val="00B0F0"/>
          <w:sz w:val="24"/>
          <w:szCs w:val="24"/>
        </w:rPr>
        <w:t>transdisciplinares</w:t>
      </w:r>
      <w:proofErr w:type="spellEnd"/>
      <w:r w:rsidR="00976201" w:rsidRPr="00666BC2">
        <w:rPr>
          <w:rFonts w:ascii="Arial" w:hAnsi="Arial" w:cs="Arial"/>
          <w:color w:val="00B0F0"/>
          <w:sz w:val="24"/>
          <w:szCs w:val="24"/>
        </w:rPr>
        <w:t>, la investigación como práctica artística van en esa dirección. En definitiva ¿por qué tanta performance y no la vida como arte?</w:t>
      </w:r>
    </w:p>
    <w:p w14:paraId="16036C98" w14:textId="214A1330" w:rsidR="00CC7CEB" w:rsidRPr="00682FB5" w:rsidRDefault="004476DE" w:rsidP="0087438E">
      <w:pPr>
        <w:spacing w:line="360" w:lineRule="auto"/>
        <w:ind w:firstLine="709"/>
        <w:jc w:val="both"/>
        <w:rPr>
          <w:rFonts w:ascii="Arial" w:hAnsi="Arial" w:cs="Arial"/>
          <w:sz w:val="24"/>
          <w:szCs w:val="24"/>
        </w:rPr>
      </w:pPr>
      <w:r w:rsidRPr="00682FB5">
        <w:rPr>
          <w:rFonts w:ascii="Arial" w:hAnsi="Arial" w:cs="Arial"/>
          <w:sz w:val="24"/>
          <w:szCs w:val="24"/>
        </w:rPr>
        <w:t xml:space="preserve">Mencionaré </w:t>
      </w:r>
      <w:r w:rsidR="00901415" w:rsidRPr="00682FB5">
        <w:rPr>
          <w:rFonts w:ascii="Arial" w:hAnsi="Arial" w:cs="Arial"/>
          <w:sz w:val="24"/>
          <w:szCs w:val="24"/>
        </w:rPr>
        <w:t xml:space="preserve">ahora </w:t>
      </w:r>
      <w:r w:rsidRPr="00682FB5">
        <w:rPr>
          <w:rFonts w:ascii="Arial" w:hAnsi="Arial" w:cs="Arial"/>
          <w:sz w:val="24"/>
          <w:szCs w:val="24"/>
        </w:rPr>
        <w:t>algunas obras que me parecen buenos ejemplos de las líneas de trabajo señaladas</w:t>
      </w:r>
      <w:r w:rsidR="00C75BAF">
        <w:rPr>
          <w:rStyle w:val="Refdenotaalpie"/>
          <w:rFonts w:ascii="Arial" w:hAnsi="Arial" w:cs="Arial"/>
          <w:sz w:val="24"/>
          <w:szCs w:val="24"/>
        </w:rPr>
        <w:footnoteReference w:id="11"/>
      </w:r>
      <w:r w:rsidRPr="00682FB5">
        <w:rPr>
          <w:rFonts w:ascii="Arial" w:hAnsi="Arial" w:cs="Arial"/>
          <w:sz w:val="24"/>
          <w:szCs w:val="24"/>
        </w:rPr>
        <w:t>.</w:t>
      </w:r>
    </w:p>
    <w:p w14:paraId="1C69BE91" w14:textId="386ECF8C" w:rsidR="00EA531F" w:rsidRPr="00682FB5" w:rsidRDefault="004478A8" w:rsidP="0087438E">
      <w:pPr>
        <w:spacing w:line="360" w:lineRule="auto"/>
        <w:ind w:firstLine="709"/>
        <w:jc w:val="both"/>
        <w:rPr>
          <w:rFonts w:ascii="Arial" w:hAnsi="Arial" w:cs="Arial"/>
          <w:color w:val="92D050"/>
          <w:sz w:val="24"/>
          <w:szCs w:val="24"/>
        </w:rPr>
      </w:pPr>
      <w:r>
        <w:rPr>
          <w:rFonts w:ascii="Arial" w:hAnsi="Arial" w:cs="Arial"/>
          <w:sz w:val="24"/>
          <w:szCs w:val="24"/>
        </w:rPr>
        <w:t xml:space="preserve">1. </w:t>
      </w:r>
      <w:r w:rsidR="00CC7CEB" w:rsidRPr="00682FB5">
        <w:rPr>
          <w:rFonts w:ascii="Arial" w:hAnsi="Arial" w:cs="Arial"/>
          <w:sz w:val="24"/>
          <w:szCs w:val="24"/>
        </w:rPr>
        <w:t>C</w:t>
      </w:r>
      <w:r>
        <w:rPr>
          <w:rFonts w:ascii="Arial" w:hAnsi="Arial" w:cs="Arial"/>
          <w:sz w:val="24"/>
          <w:szCs w:val="24"/>
        </w:rPr>
        <w:t>omo c</w:t>
      </w:r>
      <w:r w:rsidR="00CC7CEB" w:rsidRPr="00682FB5">
        <w:rPr>
          <w:rFonts w:ascii="Arial" w:hAnsi="Arial" w:cs="Arial"/>
          <w:sz w:val="24"/>
          <w:szCs w:val="24"/>
        </w:rPr>
        <w:t>rítica del consumo y de la publicidad consumista</w:t>
      </w:r>
      <w:r>
        <w:rPr>
          <w:rFonts w:ascii="Arial" w:hAnsi="Arial" w:cs="Arial"/>
          <w:sz w:val="24"/>
          <w:szCs w:val="24"/>
        </w:rPr>
        <w:t>:</w:t>
      </w:r>
      <w:r w:rsidR="00CC7CEB" w:rsidRPr="00682FB5">
        <w:rPr>
          <w:rFonts w:ascii="Arial" w:hAnsi="Arial" w:cs="Arial"/>
          <w:sz w:val="24"/>
          <w:szCs w:val="24"/>
        </w:rPr>
        <w:t xml:space="preserve"> </w:t>
      </w:r>
      <w:r w:rsidR="005A242E" w:rsidRPr="00682FB5">
        <w:rPr>
          <w:rFonts w:ascii="Arial" w:hAnsi="Arial" w:cs="Arial"/>
          <w:sz w:val="24"/>
          <w:szCs w:val="24"/>
        </w:rPr>
        <w:t xml:space="preserve">La </w:t>
      </w:r>
      <w:r w:rsidR="00F155EC" w:rsidRPr="00682FB5">
        <w:rPr>
          <w:rFonts w:ascii="Arial" w:hAnsi="Arial" w:cs="Arial"/>
          <w:sz w:val="24"/>
          <w:szCs w:val="24"/>
        </w:rPr>
        <w:t>imagen</w:t>
      </w:r>
      <w:r w:rsidR="005A242E" w:rsidRPr="00682FB5">
        <w:rPr>
          <w:rFonts w:ascii="Arial" w:hAnsi="Arial" w:cs="Arial"/>
          <w:sz w:val="24"/>
          <w:szCs w:val="24"/>
        </w:rPr>
        <w:t xml:space="preserve"> de un comprador con su carro de supermercado, </w:t>
      </w:r>
      <w:r w:rsidR="00F155EC" w:rsidRPr="00682FB5">
        <w:rPr>
          <w:rFonts w:ascii="Arial" w:hAnsi="Arial" w:cs="Arial"/>
          <w:sz w:val="24"/>
          <w:szCs w:val="24"/>
        </w:rPr>
        <w:t xml:space="preserve">proyectada </w:t>
      </w:r>
      <w:r w:rsidR="005A242E" w:rsidRPr="00682FB5">
        <w:rPr>
          <w:rFonts w:ascii="Arial" w:hAnsi="Arial" w:cs="Arial"/>
          <w:sz w:val="24"/>
          <w:szCs w:val="24"/>
        </w:rPr>
        <w:t xml:space="preserve">por </w:t>
      </w:r>
      <w:proofErr w:type="spellStart"/>
      <w:r w:rsidR="005A242E" w:rsidRPr="00682FB5">
        <w:rPr>
          <w:rFonts w:ascii="Arial" w:hAnsi="Arial" w:cs="Arial"/>
          <w:sz w:val="24"/>
          <w:szCs w:val="24"/>
        </w:rPr>
        <w:t>Wodizcko</w:t>
      </w:r>
      <w:proofErr w:type="spellEnd"/>
      <w:r w:rsidR="00F155EC" w:rsidRPr="00682FB5">
        <w:rPr>
          <w:rFonts w:ascii="Arial" w:hAnsi="Arial" w:cs="Arial"/>
          <w:sz w:val="24"/>
          <w:szCs w:val="24"/>
        </w:rPr>
        <w:t xml:space="preserve"> sobre una estatua de Lenin (</w:t>
      </w:r>
      <w:r w:rsidRPr="004478A8">
        <w:rPr>
          <w:rFonts w:ascii="Arial" w:hAnsi="Arial" w:cs="Arial"/>
          <w:i/>
          <w:sz w:val="24"/>
          <w:szCs w:val="24"/>
        </w:rPr>
        <w:t>Lenin Monument</w:t>
      </w:r>
      <w:r>
        <w:rPr>
          <w:rFonts w:ascii="Arial" w:hAnsi="Arial" w:cs="Arial"/>
          <w:sz w:val="24"/>
          <w:szCs w:val="24"/>
        </w:rPr>
        <w:t>,</w:t>
      </w:r>
      <w:r w:rsidR="00F155EC" w:rsidRPr="00682FB5">
        <w:rPr>
          <w:rFonts w:ascii="Arial" w:hAnsi="Arial" w:cs="Arial"/>
          <w:sz w:val="24"/>
          <w:szCs w:val="24"/>
        </w:rPr>
        <w:t>1990)</w:t>
      </w:r>
      <w:r w:rsidR="005A242E" w:rsidRPr="00682FB5">
        <w:rPr>
          <w:rFonts w:ascii="Arial" w:hAnsi="Arial" w:cs="Arial"/>
          <w:sz w:val="24"/>
          <w:szCs w:val="24"/>
        </w:rPr>
        <w:t xml:space="preserve"> en Berlín Este tras la caída del Muro</w:t>
      </w:r>
      <w:r w:rsidR="005367A2" w:rsidRPr="00682FB5">
        <w:rPr>
          <w:rFonts w:ascii="Arial" w:hAnsi="Arial" w:cs="Arial"/>
          <w:sz w:val="24"/>
          <w:szCs w:val="24"/>
        </w:rPr>
        <w:t>,</w:t>
      </w:r>
      <w:r w:rsidR="005A242E" w:rsidRPr="00682FB5">
        <w:rPr>
          <w:rFonts w:ascii="Arial" w:hAnsi="Arial" w:cs="Arial"/>
          <w:sz w:val="24"/>
          <w:szCs w:val="24"/>
        </w:rPr>
        <w:t xml:space="preserve"> </w:t>
      </w:r>
      <w:r w:rsidR="005367A2" w:rsidRPr="00682FB5">
        <w:rPr>
          <w:rFonts w:ascii="Arial" w:hAnsi="Arial" w:cs="Arial"/>
          <w:sz w:val="24"/>
          <w:szCs w:val="24"/>
        </w:rPr>
        <w:t>ponía de manifiesto</w:t>
      </w:r>
      <w:r w:rsidR="005A242E" w:rsidRPr="00682FB5">
        <w:rPr>
          <w:rFonts w:ascii="Arial" w:hAnsi="Arial" w:cs="Arial"/>
          <w:sz w:val="24"/>
          <w:szCs w:val="24"/>
        </w:rPr>
        <w:t xml:space="preserve"> cómo puede sustituirse una tiranía por otra. </w:t>
      </w:r>
      <w:r w:rsidR="005367A2" w:rsidRPr="00682FB5">
        <w:rPr>
          <w:rFonts w:ascii="Arial" w:hAnsi="Arial" w:cs="Arial"/>
          <w:sz w:val="24"/>
          <w:szCs w:val="24"/>
        </w:rPr>
        <w:t xml:space="preserve">Pero quizás la propuesta </w:t>
      </w:r>
      <w:r w:rsidRPr="00682FB5">
        <w:rPr>
          <w:rFonts w:ascii="Arial" w:hAnsi="Arial" w:cs="Arial"/>
          <w:sz w:val="24"/>
          <w:szCs w:val="24"/>
        </w:rPr>
        <w:t xml:space="preserve">con este propósito </w:t>
      </w:r>
      <w:r w:rsidR="005367A2" w:rsidRPr="00682FB5">
        <w:rPr>
          <w:rFonts w:ascii="Arial" w:hAnsi="Arial" w:cs="Arial"/>
          <w:sz w:val="24"/>
          <w:szCs w:val="24"/>
        </w:rPr>
        <w:t>más conocida en el mundo del arte es el rotundo</w:t>
      </w:r>
      <w:r w:rsidR="00976201" w:rsidRPr="00682FB5">
        <w:rPr>
          <w:rFonts w:ascii="Arial" w:hAnsi="Arial" w:cs="Arial"/>
          <w:sz w:val="24"/>
          <w:szCs w:val="24"/>
        </w:rPr>
        <w:t xml:space="preserve"> fotomontaje de </w:t>
      </w:r>
      <w:proofErr w:type="spellStart"/>
      <w:r w:rsidR="00976201" w:rsidRPr="00682FB5">
        <w:rPr>
          <w:rFonts w:ascii="Arial" w:hAnsi="Arial" w:cs="Arial"/>
          <w:sz w:val="24"/>
          <w:szCs w:val="24"/>
        </w:rPr>
        <w:t>Barbara</w:t>
      </w:r>
      <w:proofErr w:type="spellEnd"/>
      <w:r w:rsidR="00976201" w:rsidRPr="00682FB5">
        <w:rPr>
          <w:rFonts w:ascii="Arial" w:hAnsi="Arial" w:cs="Arial"/>
          <w:sz w:val="24"/>
          <w:szCs w:val="24"/>
        </w:rPr>
        <w:t xml:space="preserve"> </w:t>
      </w:r>
      <w:proofErr w:type="spellStart"/>
      <w:r w:rsidR="00976201" w:rsidRPr="00682FB5">
        <w:rPr>
          <w:rFonts w:ascii="Arial" w:hAnsi="Arial" w:cs="Arial"/>
          <w:sz w:val="24"/>
          <w:szCs w:val="24"/>
        </w:rPr>
        <w:t>Kruger</w:t>
      </w:r>
      <w:proofErr w:type="spellEnd"/>
      <w:r w:rsidR="005367A2" w:rsidRPr="00682FB5">
        <w:rPr>
          <w:rFonts w:ascii="Arial" w:hAnsi="Arial" w:cs="Arial"/>
          <w:sz w:val="24"/>
          <w:szCs w:val="24"/>
        </w:rPr>
        <w:t xml:space="preserve"> </w:t>
      </w:r>
      <w:r w:rsidR="00B469D8" w:rsidRPr="00682FB5">
        <w:rPr>
          <w:rFonts w:ascii="Arial" w:hAnsi="Arial" w:cs="Arial"/>
          <w:i/>
          <w:sz w:val="24"/>
          <w:szCs w:val="24"/>
        </w:rPr>
        <w:t xml:space="preserve">I shop </w:t>
      </w:r>
      <w:proofErr w:type="spellStart"/>
      <w:r w:rsidR="00B469D8" w:rsidRPr="00682FB5">
        <w:rPr>
          <w:rFonts w:ascii="Arial" w:hAnsi="Arial" w:cs="Arial"/>
          <w:i/>
          <w:sz w:val="24"/>
          <w:szCs w:val="24"/>
        </w:rPr>
        <w:t>therefore</w:t>
      </w:r>
      <w:proofErr w:type="spellEnd"/>
      <w:r w:rsidR="00B469D8" w:rsidRPr="00682FB5">
        <w:rPr>
          <w:rFonts w:ascii="Arial" w:hAnsi="Arial" w:cs="Arial"/>
          <w:i/>
          <w:sz w:val="24"/>
          <w:szCs w:val="24"/>
        </w:rPr>
        <w:t xml:space="preserve"> I am </w:t>
      </w:r>
      <w:r w:rsidR="005367A2" w:rsidRPr="00682FB5">
        <w:rPr>
          <w:rFonts w:ascii="Arial" w:hAnsi="Arial" w:cs="Arial"/>
          <w:sz w:val="24"/>
          <w:szCs w:val="24"/>
        </w:rPr>
        <w:t>(Compro, luego existo)</w:t>
      </w:r>
      <w:r w:rsidR="00B469D8" w:rsidRPr="00682FB5">
        <w:rPr>
          <w:rFonts w:ascii="Arial" w:hAnsi="Arial" w:cs="Arial"/>
          <w:sz w:val="24"/>
          <w:szCs w:val="24"/>
        </w:rPr>
        <w:t xml:space="preserve"> (1990).</w:t>
      </w:r>
      <w:r w:rsidR="00B469D8" w:rsidRPr="00682FB5">
        <w:rPr>
          <w:rFonts w:ascii="Arial" w:hAnsi="Arial" w:cs="Arial"/>
          <w:i/>
          <w:sz w:val="24"/>
          <w:szCs w:val="24"/>
        </w:rPr>
        <w:t xml:space="preserve"> </w:t>
      </w:r>
      <w:r w:rsidR="005A242E" w:rsidRPr="00682FB5">
        <w:rPr>
          <w:rFonts w:ascii="Arial" w:hAnsi="Arial" w:cs="Arial"/>
          <w:sz w:val="24"/>
          <w:szCs w:val="24"/>
        </w:rPr>
        <w:t xml:space="preserve">En cuanto al activismo (con una amplia producción de imágenes) se puede citar a </w:t>
      </w:r>
      <w:proofErr w:type="spellStart"/>
      <w:r w:rsidR="00A46A31" w:rsidRPr="00682FB5">
        <w:rPr>
          <w:rFonts w:ascii="Arial" w:hAnsi="Arial" w:cs="Arial"/>
          <w:sz w:val="24"/>
          <w:szCs w:val="24"/>
        </w:rPr>
        <w:t>Yomango</w:t>
      </w:r>
      <w:proofErr w:type="spellEnd"/>
      <w:r w:rsidR="005367A2" w:rsidRPr="00682FB5">
        <w:rPr>
          <w:rFonts w:ascii="Arial" w:hAnsi="Arial" w:cs="Arial"/>
          <w:sz w:val="24"/>
          <w:szCs w:val="24"/>
        </w:rPr>
        <w:t>.</w:t>
      </w:r>
      <w:r w:rsidR="005A242E" w:rsidRPr="00682FB5">
        <w:rPr>
          <w:rFonts w:ascii="Arial" w:hAnsi="Arial" w:cs="Arial"/>
          <w:sz w:val="24"/>
          <w:szCs w:val="24"/>
        </w:rPr>
        <w:t xml:space="preserve"> Surgido en Barcelona 2002 tras</w:t>
      </w:r>
      <w:r w:rsidR="005367A2" w:rsidRPr="00682FB5">
        <w:rPr>
          <w:rFonts w:ascii="Arial" w:hAnsi="Arial" w:cs="Arial"/>
          <w:sz w:val="24"/>
          <w:szCs w:val="24"/>
        </w:rPr>
        <w:t xml:space="preserve"> l</w:t>
      </w:r>
      <w:r w:rsidR="005A242E" w:rsidRPr="00682FB5">
        <w:rPr>
          <w:rFonts w:ascii="Arial" w:hAnsi="Arial" w:cs="Arial"/>
          <w:sz w:val="24"/>
          <w:szCs w:val="24"/>
        </w:rPr>
        <w:t xml:space="preserve">a experiencia </w:t>
      </w:r>
      <w:r>
        <w:rPr>
          <w:rFonts w:ascii="Arial" w:hAnsi="Arial" w:cs="Arial"/>
          <w:sz w:val="24"/>
          <w:szCs w:val="24"/>
        </w:rPr>
        <w:t xml:space="preserve">de </w:t>
      </w:r>
      <w:r w:rsidR="005A242E" w:rsidRPr="00682FB5">
        <w:rPr>
          <w:rFonts w:ascii="Arial" w:hAnsi="Arial" w:cs="Arial"/>
          <w:sz w:val="24"/>
          <w:szCs w:val="24"/>
        </w:rPr>
        <w:t>las manifestaciones antiglobalización, trata de poner en evidencia la dicotomía precio/valor, el significado de la propiedad y la aniquilación de la creatividad individual que genera la sumisión a las marcas comerciales</w:t>
      </w:r>
      <w:r w:rsidR="00B469D8" w:rsidRPr="00682FB5">
        <w:rPr>
          <w:rStyle w:val="Refdenotaalpie"/>
          <w:rFonts w:ascii="Arial" w:hAnsi="Arial" w:cs="Arial"/>
          <w:sz w:val="24"/>
          <w:szCs w:val="24"/>
        </w:rPr>
        <w:footnoteReference w:id="12"/>
      </w:r>
      <w:r w:rsidR="005A242E" w:rsidRPr="00682FB5">
        <w:rPr>
          <w:rFonts w:ascii="Arial" w:hAnsi="Arial" w:cs="Arial"/>
          <w:sz w:val="24"/>
          <w:szCs w:val="24"/>
        </w:rPr>
        <w:t xml:space="preserve">. </w:t>
      </w:r>
      <w:r>
        <w:rPr>
          <w:rFonts w:ascii="Arial" w:hAnsi="Arial" w:cs="Arial"/>
          <w:sz w:val="24"/>
          <w:szCs w:val="24"/>
        </w:rPr>
        <w:t>Finalmente, “</w:t>
      </w:r>
      <w:proofErr w:type="spellStart"/>
      <w:r w:rsidR="00EA531F" w:rsidRPr="00682FB5">
        <w:rPr>
          <w:rFonts w:ascii="Arial" w:hAnsi="Arial" w:cs="Arial"/>
          <w:sz w:val="24"/>
          <w:szCs w:val="24"/>
        </w:rPr>
        <w:t>Buy</w:t>
      </w:r>
      <w:proofErr w:type="spellEnd"/>
      <w:r w:rsidR="00EA531F" w:rsidRPr="00682FB5">
        <w:rPr>
          <w:rFonts w:ascii="Arial" w:hAnsi="Arial" w:cs="Arial"/>
          <w:sz w:val="24"/>
          <w:szCs w:val="24"/>
        </w:rPr>
        <w:t xml:space="preserve"> </w:t>
      </w:r>
      <w:proofErr w:type="spellStart"/>
      <w:r w:rsidR="00EA531F" w:rsidRPr="00682FB5">
        <w:rPr>
          <w:rFonts w:ascii="Arial" w:hAnsi="Arial" w:cs="Arial"/>
          <w:sz w:val="24"/>
          <w:szCs w:val="24"/>
        </w:rPr>
        <w:t>Nothing</w:t>
      </w:r>
      <w:proofErr w:type="spellEnd"/>
      <w:r w:rsidR="00EA531F" w:rsidRPr="00682FB5">
        <w:rPr>
          <w:rFonts w:ascii="Arial" w:hAnsi="Arial" w:cs="Arial"/>
          <w:sz w:val="24"/>
          <w:szCs w:val="24"/>
        </w:rPr>
        <w:t xml:space="preserve"> Day</w:t>
      </w:r>
      <w:r>
        <w:rPr>
          <w:rFonts w:ascii="Arial" w:hAnsi="Arial" w:cs="Arial"/>
          <w:sz w:val="24"/>
          <w:szCs w:val="24"/>
        </w:rPr>
        <w:t>”</w:t>
      </w:r>
      <w:r w:rsidR="00EA531F" w:rsidRPr="00682FB5">
        <w:rPr>
          <w:rFonts w:ascii="Arial" w:hAnsi="Arial" w:cs="Arial"/>
          <w:sz w:val="24"/>
          <w:szCs w:val="24"/>
        </w:rPr>
        <w:t xml:space="preserve">, el </w:t>
      </w:r>
      <w:r>
        <w:rPr>
          <w:rFonts w:ascii="Arial" w:hAnsi="Arial" w:cs="Arial"/>
          <w:sz w:val="24"/>
          <w:szCs w:val="24"/>
        </w:rPr>
        <w:t>“</w:t>
      </w:r>
      <w:r w:rsidR="00EA531F" w:rsidRPr="00682FB5">
        <w:rPr>
          <w:rFonts w:ascii="Arial" w:hAnsi="Arial" w:cs="Arial"/>
          <w:sz w:val="24"/>
          <w:szCs w:val="24"/>
        </w:rPr>
        <w:t>Día de no comprar nada</w:t>
      </w:r>
      <w:r>
        <w:rPr>
          <w:rFonts w:ascii="Arial" w:hAnsi="Arial" w:cs="Arial"/>
          <w:sz w:val="24"/>
          <w:szCs w:val="24"/>
        </w:rPr>
        <w:t>”</w:t>
      </w:r>
      <w:r w:rsidR="00EA531F" w:rsidRPr="00682FB5">
        <w:rPr>
          <w:rFonts w:ascii="Arial" w:hAnsi="Arial" w:cs="Arial"/>
          <w:sz w:val="24"/>
          <w:szCs w:val="24"/>
        </w:rPr>
        <w:t xml:space="preserve">, fue concebido por </w:t>
      </w:r>
      <w:r>
        <w:rPr>
          <w:rFonts w:ascii="Arial" w:hAnsi="Arial" w:cs="Arial"/>
          <w:sz w:val="24"/>
          <w:szCs w:val="24"/>
        </w:rPr>
        <w:t>el artista canadiense Ted Dave e</w:t>
      </w:r>
      <w:r w:rsidR="00EA531F" w:rsidRPr="00682FB5">
        <w:rPr>
          <w:rFonts w:ascii="Arial" w:hAnsi="Arial" w:cs="Arial"/>
          <w:sz w:val="24"/>
          <w:szCs w:val="24"/>
        </w:rPr>
        <w:t>n 1992 como una ocasión para detener lo que ha llegado a ser un hábito compulsivo</w:t>
      </w:r>
      <w:r w:rsidR="00B469D8" w:rsidRPr="00682FB5">
        <w:rPr>
          <w:rFonts w:ascii="Arial" w:hAnsi="Arial" w:cs="Arial"/>
          <w:sz w:val="24"/>
          <w:szCs w:val="24"/>
        </w:rPr>
        <w:t xml:space="preserve"> y</w:t>
      </w:r>
      <w:r w:rsidR="00EA531F" w:rsidRPr="00682FB5">
        <w:rPr>
          <w:rFonts w:ascii="Arial" w:hAnsi="Arial" w:cs="Arial"/>
          <w:sz w:val="24"/>
          <w:szCs w:val="24"/>
        </w:rPr>
        <w:t xml:space="preserve"> para reflexionar acerca del papel del consumo en nuestras vidas. </w:t>
      </w:r>
    </w:p>
    <w:p w14:paraId="1FC06EC2" w14:textId="48990FDC" w:rsidR="004F62FB" w:rsidRPr="00682FB5" w:rsidRDefault="0041672D" w:rsidP="0087438E">
      <w:pPr>
        <w:spacing w:line="360" w:lineRule="auto"/>
        <w:ind w:firstLine="709"/>
        <w:jc w:val="both"/>
        <w:rPr>
          <w:rFonts w:ascii="Arial" w:hAnsi="Arial" w:cs="Arial"/>
          <w:sz w:val="24"/>
          <w:szCs w:val="24"/>
        </w:rPr>
      </w:pPr>
      <w:r w:rsidRPr="00682FB5">
        <w:rPr>
          <w:rFonts w:ascii="Arial" w:hAnsi="Arial" w:cs="Arial"/>
          <w:sz w:val="24"/>
          <w:szCs w:val="24"/>
        </w:rPr>
        <w:t xml:space="preserve">La </w:t>
      </w:r>
      <w:proofErr w:type="spellStart"/>
      <w:r w:rsidRPr="00682FB5">
        <w:rPr>
          <w:rFonts w:ascii="Arial" w:hAnsi="Arial" w:cs="Arial"/>
          <w:sz w:val="24"/>
          <w:szCs w:val="24"/>
        </w:rPr>
        <w:t>contrapublicidad</w:t>
      </w:r>
      <w:proofErr w:type="spellEnd"/>
      <w:r w:rsidRPr="00682FB5">
        <w:rPr>
          <w:rFonts w:ascii="Arial" w:hAnsi="Arial" w:cs="Arial"/>
          <w:sz w:val="24"/>
          <w:szCs w:val="24"/>
        </w:rPr>
        <w:t xml:space="preserve"> o </w:t>
      </w:r>
      <w:proofErr w:type="spellStart"/>
      <w:r w:rsidRPr="00682FB5">
        <w:rPr>
          <w:rFonts w:ascii="Arial" w:hAnsi="Arial" w:cs="Arial"/>
          <w:i/>
          <w:iCs/>
          <w:sz w:val="24"/>
          <w:szCs w:val="24"/>
        </w:rPr>
        <w:t>subvertising</w:t>
      </w:r>
      <w:proofErr w:type="spellEnd"/>
      <w:r w:rsidRPr="00682FB5">
        <w:rPr>
          <w:rFonts w:ascii="Arial" w:hAnsi="Arial" w:cs="Arial"/>
          <w:sz w:val="24"/>
          <w:szCs w:val="24"/>
        </w:rPr>
        <w:t xml:space="preserve"> (fusión de </w:t>
      </w:r>
      <w:r w:rsidRPr="008D000B">
        <w:rPr>
          <w:rFonts w:ascii="Arial" w:hAnsi="Arial" w:cs="Arial"/>
          <w:sz w:val="24"/>
          <w:szCs w:val="24"/>
        </w:rPr>
        <w:t>subversi</w:t>
      </w:r>
      <w:r w:rsidR="00376AD7" w:rsidRPr="008D000B">
        <w:rPr>
          <w:rFonts w:ascii="Arial" w:hAnsi="Arial" w:cs="Arial"/>
          <w:sz w:val="24"/>
          <w:szCs w:val="24"/>
        </w:rPr>
        <w:t>ó</w:t>
      </w:r>
      <w:r w:rsidRPr="008D000B">
        <w:rPr>
          <w:rFonts w:ascii="Arial" w:hAnsi="Arial" w:cs="Arial"/>
          <w:sz w:val="24"/>
          <w:szCs w:val="24"/>
        </w:rPr>
        <w:t>n</w:t>
      </w:r>
      <w:r w:rsidRPr="00682FB5">
        <w:rPr>
          <w:rFonts w:ascii="Arial" w:hAnsi="Arial" w:cs="Arial"/>
          <w:sz w:val="24"/>
          <w:szCs w:val="24"/>
        </w:rPr>
        <w:t xml:space="preserve"> y </w:t>
      </w:r>
      <w:proofErr w:type="spellStart"/>
      <w:r w:rsidRPr="00682FB5">
        <w:rPr>
          <w:rFonts w:ascii="Arial" w:hAnsi="Arial" w:cs="Arial"/>
          <w:sz w:val="24"/>
          <w:szCs w:val="24"/>
        </w:rPr>
        <w:t>advertising</w:t>
      </w:r>
      <w:proofErr w:type="spellEnd"/>
      <w:r w:rsidRPr="00682FB5">
        <w:rPr>
          <w:rFonts w:ascii="Arial" w:hAnsi="Arial" w:cs="Arial"/>
          <w:sz w:val="24"/>
          <w:szCs w:val="24"/>
        </w:rPr>
        <w:t>) es una forma de s</w:t>
      </w:r>
      <w:r w:rsidR="004F62FB" w:rsidRPr="00682FB5">
        <w:rPr>
          <w:rFonts w:ascii="Arial" w:hAnsi="Arial" w:cs="Arial"/>
          <w:sz w:val="24"/>
          <w:szCs w:val="24"/>
        </w:rPr>
        <w:t xml:space="preserve">abotaje cultural empleado para </w:t>
      </w:r>
      <w:r w:rsidRPr="00682FB5">
        <w:rPr>
          <w:rFonts w:ascii="Arial" w:hAnsi="Arial" w:cs="Arial"/>
          <w:sz w:val="24"/>
          <w:szCs w:val="24"/>
        </w:rPr>
        <w:t xml:space="preserve">compensar los procesos de adoctrinamiento de la publicidad consumista. </w:t>
      </w:r>
      <w:r w:rsidR="0026541B" w:rsidRPr="00682FB5">
        <w:rPr>
          <w:rFonts w:ascii="Arial" w:hAnsi="Arial" w:cs="Arial"/>
          <w:sz w:val="24"/>
          <w:szCs w:val="24"/>
        </w:rPr>
        <w:t>Actú</w:t>
      </w:r>
      <w:r w:rsidR="004E3972" w:rsidRPr="00682FB5">
        <w:rPr>
          <w:rFonts w:ascii="Arial" w:hAnsi="Arial" w:cs="Arial"/>
          <w:sz w:val="24"/>
          <w:szCs w:val="24"/>
        </w:rPr>
        <w:t xml:space="preserve">a </w:t>
      </w:r>
      <w:r w:rsidR="0026541B" w:rsidRPr="00682FB5">
        <w:rPr>
          <w:rFonts w:ascii="Arial" w:hAnsi="Arial" w:cs="Arial"/>
          <w:sz w:val="24"/>
          <w:szCs w:val="24"/>
        </w:rPr>
        <w:t xml:space="preserve">parodiando las convenciones publicitarias con mensajes disidentes o interviniendo la publicidad ya existente. </w:t>
      </w:r>
      <w:r w:rsidRPr="00682FB5">
        <w:rPr>
          <w:rFonts w:ascii="Arial" w:hAnsi="Arial" w:cs="Arial"/>
          <w:sz w:val="24"/>
          <w:szCs w:val="24"/>
        </w:rPr>
        <w:t xml:space="preserve">Algunos ejemplos son </w:t>
      </w:r>
      <w:r w:rsidR="004F62FB" w:rsidRPr="00682FB5">
        <w:rPr>
          <w:rFonts w:ascii="Arial" w:hAnsi="Arial" w:cs="Arial"/>
          <w:sz w:val="24"/>
          <w:szCs w:val="24"/>
        </w:rPr>
        <w:t xml:space="preserve">la </w:t>
      </w:r>
      <w:r w:rsidRPr="00682FB5">
        <w:rPr>
          <w:rFonts w:ascii="Arial" w:hAnsi="Arial" w:cs="Arial"/>
          <w:sz w:val="24"/>
          <w:szCs w:val="24"/>
        </w:rPr>
        <w:t xml:space="preserve">organización </w:t>
      </w:r>
      <w:r w:rsidR="004F62FB" w:rsidRPr="00682FB5">
        <w:rPr>
          <w:rFonts w:ascii="Arial" w:hAnsi="Arial" w:cs="Arial"/>
          <w:sz w:val="24"/>
          <w:szCs w:val="24"/>
        </w:rPr>
        <w:t xml:space="preserve">y la revista </w:t>
      </w:r>
      <w:proofErr w:type="spellStart"/>
      <w:r w:rsidR="00A46A31" w:rsidRPr="004478A8">
        <w:rPr>
          <w:rFonts w:ascii="Arial" w:hAnsi="Arial" w:cs="Arial"/>
          <w:i/>
          <w:sz w:val="24"/>
          <w:szCs w:val="24"/>
        </w:rPr>
        <w:t>Adbusters</w:t>
      </w:r>
      <w:proofErr w:type="spellEnd"/>
      <w:r w:rsidR="00B469D8" w:rsidRPr="00682FB5">
        <w:rPr>
          <w:rStyle w:val="Refdenotaalpie"/>
          <w:rFonts w:ascii="Arial" w:hAnsi="Arial" w:cs="Arial"/>
          <w:sz w:val="24"/>
          <w:szCs w:val="24"/>
        </w:rPr>
        <w:footnoteReference w:id="13"/>
      </w:r>
      <w:r w:rsidR="00B469D8" w:rsidRPr="00682FB5">
        <w:rPr>
          <w:rFonts w:ascii="Arial" w:hAnsi="Arial" w:cs="Arial"/>
          <w:sz w:val="24"/>
          <w:szCs w:val="24"/>
        </w:rPr>
        <w:t xml:space="preserve"> </w:t>
      </w:r>
      <w:r w:rsidR="0026541B" w:rsidRPr="00682FB5">
        <w:rPr>
          <w:rFonts w:ascii="Arial" w:hAnsi="Arial" w:cs="Arial"/>
          <w:sz w:val="24"/>
          <w:szCs w:val="24"/>
        </w:rPr>
        <w:t>o</w:t>
      </w:r>
      <w:r w:rsidR="004F62FB" w:rsidRPr="00682FB5">
        <w:rPr>
          <w:rFonts w:ascii="Arial" w:hAnsi="Arial" w:cs="Arial"/>
          <w:sz w:val="24"/>
          <w:szCs w:val="24"/>
        </w:rPr>
        <w:t xml:space="preserve"> </w:t>
      </w:r>
      <w:r w:rsidR="0026541B" w:rsidRPr="00682FB5">
        <w:rPr>
          <w:rFonts w:ascii="Arial" w:hAnsi="Arial" w:cs="Arial"/>
          <w:sz w:val="24"/>
          <w:szCs w:val="24"/>
        </w:rPr>
        <w:t xml:space="preserve">el colectivo </w:t>
      </w:r>
      <w:proofErr w:type="spellStart"/>
      <w:r w:rsidR="0026541B" w:rsidRPr="00682FB5">
        <w:rPr>
          <w:rFonts w:ascii="Arial" w:hAnsi="Arial" w:cs="Arial"/>
          <w:sz w:val="24"/>
          <w:szCs w:val="24"/>
        </w:rPr>
        <w:t>Brandalism</w:t>
      </w:r>
      <w:proofErr w:type="spellEnd"/>
      <w:r w:rsidR="0026541B" w:rsidRPr="00682FB5">
        <w:rPr>
          <w:rFonts w:ascii="Arial" w:hAnsi="Arial" w:cs="Arial"/>
          <w:sz w:val="24"/>
          <w:szCs w:val="24"/>
        </w:rPr>
        <w:t>, que en</w:t>
      </w:r>
      <w:r w:rsidR="004F62FB" w:rsidRPr="00682FB5">
        <w:rPr>
          <w:rFonts w:ascii="Arial" w:hAnsi="Arial" w:cs="Arial"/>
          <w:sz w:val="24"/>
          <w:szCs w:val="24"/>
        </w:rPr>
        <w:t xml:space="preserve"> la Conferencia del Clima de Paris (2021), colocó 600 carteles para denunciar la hipocresía de las empresas patrocinadoras.</w:t>
      </w:r>
      <w:r w:rsidR="005367A2" w:rsidRPr="00682FB5">
        <w:rPr>
          <w:rFonts w:ascii="Arial" w:hAnsi="Arial" w:cs="Arial"/>
          <w:sz w:val="24"/>
          <w:szCs w:val="24"/>
        </w:rPr>
        <w:t xml:space="preserve"> En tanto en cuanto la calle es </w:t>
      </w:r>
      <w:r w:rsidR="004E3972" w:rsidRPr="00682FB5">
        <w:rPr>
          <w:rFonts w:ascii="Arial" w:hAnsi="Arial" w:cs="Arial"/>
          <w:sz w:val="24"/>
          <w:szCs w:val="24"/>
        </w:rPr>
        <w:t xml:space="preserve">un </w:t>
      </w:r>
      <w:r w:rsidR="005367A2" w:rsidRPr="00682FB5">
        <w:rPr>
          <w:rFonts w:ascii="Arial" w:hAnsi="Arial" w:cs="Arial"/>
          <w:sz w:val="24"/>
          <w:szCs w:val="24"/>
        </w:rPr>
        <w:t>escenario d</w:t>
      </w:r>
      <w:r w:rsidR="00B469D8" w:rsidRPr="00682FB5">
        <w:rPr>
          <w:rFonts w:ascii="Arial" w:hAnsi="Arial" w:cs="Arial"/>
          <w:sz w:val="24"/>
          <w:szCs w:val="24"/>
        </w:rPr>
        <w:t>e</w:t>
      </w:r>
      <w:r w:rsidR="005367A2" w:rsidRPr="00682FB5">
        <w:rPr>
          <w:rFonts w:ascii="Arial" w:hAnsi="Arial" w:cs="Arial"/>
          <w:sz w:val="24"/>
          <w:szCs w:val="24"/>
        </w:rPr>
        <w:t xml:space="preserve"> la publicidad consumista, es el elegido </w:t>
      </w:r>
      <w:r w:rsidR="005367A2" w:rsidRPr="00682FB5">
        <w:rPr>
          <w:rFonts w:ascii="Arial" w:hAnsi="Arial" w:cs="Arial"/>
          <w:sz w:val="24"/>
          <w:szCs w:val="24"/>
        </w:rPr>
        <w:lastRenderedPageBreak/>
        <w:t xml:space="preserve">también para su </w:t>
      </w:r>
      <w:r w:rsidR="00B469D8" w:rsidRPr="00682FB5">
        <w:rPr>
          <w:rFonts w:ascii="Arial" w:hAnsi="Arial" w:cs="Arial"/>
          <w:sz w:val="24"/>
          <w:szCs w:val="24"/>
        </w:rPr>
        <w:t>crítica</w:t>
      </w:r>
      <w:r w:rsidR="005367A2" w:rsidRPr="00682FB5">
        <w:rPr>
          <w:rFonts w:ascii="Arial" w:hAnsi="Arial" w:cs="Arial"/>
          <w:sz w:val="24"/>
          <w:szCs w:val="24"/>
        </w:rPr>
        <w:t>. Ahí aparecieron las primeras e impactantes</w:t>
      </w:r>
      <w:r w:rsidR="00EA531F" w:rsidRPr="00682FB5">
        <w:rPr>
          <w:rFonts w:ascii="Arial" w:hAnsi="Arial" w:cs="Arial"/>
          <w:sz w:val="24"/>
          <w:szCs w:val="24"/>
        </w:rPr>
        <w:t xml:space="preserve"> imágenes</w:t>
      </w:r>
      <w:r w:rsidR="005367A2" w:rsidRPr="00682FB5">
        <w:rPr>
          <w:rFonts w:ascii="Arial" w:hAnsi="Arial" w:cs="Arial"/>
          <w:sz w:val="24"/>
          <w:szCs w:val="24"/>
        </w:rPr>
        <w:t xml:space="preserve"> de Ba</w:t>
      </w:r>
      <w:r w:rsidR="00EA531F" w:rsidRPr="00682FB5">
        <w:rPr>
          <w:rFonts w:ascii="Arial" w:hAnsi="Arial" w:cs="Arial"/>
          <w:sz w:val="24"/>
          <w:szCs w:val="24"/>
        </w:rPr>
        <w:t>n</w:t>
      </w:r>
      <w:r w:rsidR="005367A2" w:rsidRPr="00682FB5">
        <w:rPr>
          <w:rFonts w:ascii="Arial" w:hAnsi="Arial" w:cs="Arial"/>
          <w:sz w:val="24"/>
          <w:szCs w:val="24"/>
        </w:rPr>
        <w:t>ksy</w:t>
      </w:r>
      <w:r w:rsidR="00176F9F" w:rsidRPr="00682FB5">
        <w:rPr>
          <w:rFonts w:ascii="Arial" w:hAnsi="Arial" w:cs="Arial"/>
          <w:sz w:val="24"/>
          <w:szCs w:val="24"/>
        </w:rPr>
        <w:t>.</w:t>
      </w:r>
    </w:p>
    <w:p w14:paraId="3465D727" w14:textId="2E0D391B" w:rsidR="00176F9F" w:rsidRPr="00666BC2" w:rsidRDefault="004478A8"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 xml:space="preserve">2. </w:t>
      </w:r>
      <w:r w:rsidR="00176F9F" w:rsidRPr="00666BC2">
        <w:rPr>
          <w:rFonts w:ascii="Arial" w:hAnsi="Arial" w:cs="Arial"/>
          <w:color w:val="00B0F0"/>
          <w:sz w:val="24"/>
          <w:szCs w:val="24"/>
        </w:rPr>
        <w:t xml:space="preserve">Podemos hablar genéricamente de un arte del reciclado inscrito en la cultura del aprovechamiento de recursos. Es, probablemente, el ámbito </w:t>
      </w:r>
      <w:r w:rsidR="003F1814" w:rsidRPr="00666BC2">
        <w:rPr>
          <w:rFonts w:ascii="Arial" w:hAnsi="Arial" w:cs="Arial"/>
          <w:color w:val="00B0F0"/>
          <w:sz w:val="24"/>
          <w:szCs w:val="24"/>
        </w:rPr>
        <w:t>con más</w:t>
      </w:r>
      <w:r w:rsidR="00176F9F" w:rsidRPr="00666BC2">
        <w:rPr>
          <w:rFonts w:ascii="Arial" w:hAnsi="Arial" w:cs="Arial"/>
          <w:color w:val="00B0F0"/>
          <w:sz w:val="24"/>
          <w:szCs w:val="24"/>
        </w:rPr>
        <w:t xml:space="preserve"> variantes, porque aparece ya en los collages de las primeras vanguardias (luego me referiré a ellos). P</w:t>
      </w:r>
      <w:r w:rsidR="00ED719B" w:rsidRPr="00666BC2">
        <w:rPr>
          <w:rFonts w:ascii="Arial" w:hAnsi="Arial" w:cs="Arial"/>
          <w:color w:val="00B0F0"/>
          <w:sz w:val="24"/>
          <w:szCs w:val="24"/>
        </w:rPr>
        <w:t>artamos de</w:t>
      </w:r>
      <w:r w:rsidR="00176F9F" w:rsidRPr="00666BC2">
        <w:rPr>
          <w:rFonts w:ascii="Arial" w:hAnsi="Arial" w:cs="Arial"/>
          <w:color w:val="00B0F0"/>
          <w:sz w:val="24"/>
          <w:szCs w:val="24"/>
        </w:rPr>
        <w:t xml:space="preserve"> una distinción básica: A) propuestas que, realizadas por </w:t>
      </w:r>
      <w:r w:rsidR="00AF08F4" w:rsidRPr="00666BC2">
        <w:rPr>
          <w:rFonts w:ascii="Arial" w:hAnsi="Arial" w:cs="Arial"/>
          <w:color w:val="00B0F0"/>
          <w:sz w:val="24"/>
          <w:szCs w:val="24"/>
        </w:rPr>
        <w:t>colectivos</w:t>
      </w:r>
      <w:r w:rsidR="00176F9F" w:rsidRPr="00666BC2">
        <w:rPr>
          <w:rFonts w:ascii="Arial" w:hAnsi="Arial" w:cs="Arial"/>
          <w:color w:val="00B0F0"/>
          <w:sz w:val="24"/>
          <w:szCs w:val="24"/>
        </w:rPr>
        <w:t xml:space="preserve"> de artistas y dirigidos a comunidades, llevan a cabo procesos de recogida y reutilización de basura</w:t>
      </w:r>
      <w:r w:rsidRPr="00666BC2">
        <w:rPr>
          <w:rFonts w:ascii="Arial" w:hAnsi="Arial" w:cs="Arial"/>
          <w:color w:val="00B0F0"/>
          <w:sz w:val="24"/>
          <w:szCs w:val="24"/>
        </w:rPr>
        <w:t>,</w:t>
      </w:r>
      <w:r w:rsidR="00176F9F" w:rsidRPr="00666BC2">
        <w:rPr>
          <w:rFonts w:ascii="Arial" w:hAnsi="Arial" w:cs="Arial"/>
          <w:color w:val="00B0F0"/>
          <w:sz w:val="24"/>
          <w:szCs w:val="24"/>
        </w:rPr>
        <w:t xml:space="preserve"> que suelen convertirse en </w:t>
      </w:r>
      <w:r w:rsidR="00AF08F4" w:rsidRPr="00666BC2">
        <w:rPr>
          <w:rFonts w:ascii="Arial" w:hAnsi="Arial" w:cs="Arial"/>
          <w:color w:val="00B0F0"/>
          <w:sz w:val="24"/>
          <w:szCs w:val="24"/>
        </w:rPr>
        <w:t>esculturas</w:t>
      </w:r>
      <w:r w:rsidR="00176F9F" w:rsidRPr="00666BC2">
        <w:rPr>
          <w:rFonts w:ascii="Arial" w:hAnsi="Arial" w:cs="Arial"/>
          <w:color w:val="00B0F0"/>
          <w:sz w:val="24"/>
          <w:szCs w:val="24"/>
        </w:rPr>
        <w:t xml:space="preserve"> públicas. B) o</w:t>
      </w:r>
      <w:r w:rsidR="004E3972" w:rsidRPr="00666BC2">
        <w:rPr>
          <w:rFonts w:ascii="Arial" w:hAnsi="Arial" w:cs="Arial"/>
          <w:color w:val="00B0F0"/>
          <w:sz w:val="24"/>
          <w:szCs w:val="24"/>
        </w:rPr>
        <w:t>bras</w:t>
      </w:r>
      <w:r w:rsidR="00176F9F" w:rsidRPr="00666BC2">
        <w:rPr>
          <w:rFonts w:ascii="Arial" w:hAnsi="Arial" w:cs="Arial"/>
          <w:color w:val="00B0F0"/>
          <w:sz w:val="24"/>
          <w:szCs w:val="24"/>
        </w:rPr>
        <w:t xml:space="preserve"> que simplemente </w:t>
      </w:r>
      <w:r w:rsidR="004E3972" w:rsidRPr="00666BC2">
        <w:rPr>
          <w:rFonts w:ascii="Arial" w:hAnsi="Arial" w:cs="Arial"/>
          <w:color w:val="00B0F0"/>
          <w:sz w:val="24"/>
          <w:szCs w:val="24"/>
        </w:rPr>
        <w:t>están</w:t>
      </w:r>
      <w:r w:rsidR="00176F9F" w:rsidRPr="00666BC2">
        <w:rPr>
          <w:rFonts w:ascii="Arial" w:hAnsi="Arial" w:cs="Arial"/>
          <w:color w:val="00B0F0"/>
          <w:sz w:val="24"/>
          <w:szCs w:val="24"/>
        </w:rPr>
        <w:t xml:space="preserve"> realizadas con detritus. Como decía, la lista es inmensa y remito al lector y la lectora a trabajos específicos anteriores</w:t>
      </w:r>
      <w:r w:rsidR="00E92477" w:rsidRPr="00666BC2">
        <w:rPr>
          <w:color w:val="00B0F0"/>
        </w:rPr>
        <w:t xml:space="preserve"> (</w:t>
      </w:r>
      <w:r w:rsidR="00E92477" w:rsidRPr="00666BC2">
        <w:rPr>
          <w:rFonts w:ascii="Arial" w:hAnsi="Arial" w:cs="Arial"/>
          <w:color w:val="00B0F0"/>
          <w:sz w:val="24"/>
          <w:szCs w:val="24"/>
        </w:rPr>
        <w:t>Parreño, 2018</w:t>
      </w:r>
      <w:r w:rsidR="005C2994" w:rsidRPr="00666BC2">
        <w:rPr>
          <w:rFonts w:ascii="Arial" w:hAnsi="Arial" w:cs="Arial"/>
          <w:color w:val="00B0F0"/>
          <w:sz w:val="24"/>
          <w:szCs w:val="24"/>
        </w:rPr>
        <w:t>, pp. 116-117</w:t>
      </w:r>
      <w:r w:rsidR="00E92477" w:rsidRPr="00666BC2">
        <w:rPr>
          <w:rFonts w:ascii="Arial" w:hAnsi="Arial" w:cs="Arial"/>
          <w:color w:val="00B0F0"/>
          <w:sz w:val="24"/>
          <w:szCs w:val="24"/>
        </w:rPr>
        <w:t>)</w:t>
      </w:r>
      <w:r w:rsidR="00176F9F" w:rsidRPr="00666BC2">
        <w:rPr>
          <w:rFonts w:ascii="Arial" w:hAnsi="Arial" w:cs="Arial"/>
          <w:color w:val="00B0F0"/>
          <w:sz w:val="24"/>
          <w:szCs w:val="24"/>
        </w:rPr>
        <w:t>. Ahora, por proporcionar algún ejemplo</w:t>
      </w:r>
      <w:r w:rsidR="004E3972" w:rsidRPr="00666BC2">
        <w:rPr>
          <w:rFonts w:ascii="Arial" w:hAnsi="Arial" w:cs="Arial"/>
          <w:color w:val="00B0F0"/>
          <w:sz w:val="24"/>
          <w:szCs w:val="24"/>
        </w:rPr>
        <w:t xml:space="preserve"> especialmente interesante</w:t>
      </w:r>
      <w:r w:rsidR="00176F9F" w:rsidRPr="00666BC2">
        <w:rPr>
          <w:rFonts w:ascii="Arial" w:hAnsi="Arial" w:cs="Arial"/>
          <w:color w:val="00B0F0"/>
          <w:sz w:val="24"/>
          <w:szCs w:val="24"/>
        </w:rPr>
        <w:t xml:space="preserve">, anoto para el primer grupo:  </w:t>
      </w:r>
      <w:proofErr w:type="spellStart"/>
      <w:r w:rsidR="00176F9F" w:rsidRPr="00666BC2">
        <w:rPr>
          <w:rFonts w:ascii="Arial" w:hAnsi="Arial" w:cs="Arial"/>
          <w:color w:val="00B0F0"/>
          <w:sz w:val="24"/>
          <w:szCs w:val="24"/>
        </w:rPr>
        <w:t>Swimming</w:t>
      </w:r>
      <w:proofErr w:type="spellEnd"/>
      <w:r w:rsidR="00176F9F" w:rsidRPr="00666BC2">
        <w:rPr>
          <w:rFonts w:ascii="Arial" w:hAnsi="Arial" w:cs="Arial"/>
          <w:color w:val="00B0F0"/>
          <w:sz w:val="24"/>
          <w:szCs w:val="24"/>
        </w:rPr>
        <w:t xml:space="preserve"> </w:t>
      </w:r>
      <w:proofErr w:type="spellStart"/>
      <w:r w:rsidR="00176F9F" w:rsidRPr="00666BC2">
        <w:rPr>
          <w:rFonts w:ascii="Arial" w:hAnsi="Arial" w:cs="Arial"/>
          <w:color w:val="00B0F0"/>
          <w:sz w:val="24"/>
          <w:szCs w:val="24"/>
        </w:rPr>
        <w:t>Cities</w:t>
      </w:r>
      <w:proofErr w:type="spellEnd"/>
      <w:r w:rsidR="00176F9F" w:rsidRPr="00666BC2">
        <w:rPr>
          <w:rFonts w:ascii="Arial" w:hAnsi="Arial" w:cs="Arial"/>
          <w:color w:val="00B0F0"/>
          <w:sz w:val="24"/>
          <w:szCs w:val="24"/>
        </w:rPr>
        <w:t xml:space="preserve"> </w:t>
      </w:r>
      <w:r w:rsidR="00ED719B" w:rsidRPr="00666BC2">
        <w:rPr>
          <w:rFonts w:ascii="Arial" w:hAnsi="Arial" w:cs="Arial"/>
          <w:color w:val="00B0F0"/>
          <w:sz w:val="24"/>
          <w:szCs w:val="24"/>
        </w:rPr>
        <w:t>o</w:t>
      </w:r>
      <w:r w:rsidR="00176F9F" w:rsidRPr="00666BC2">
        <w:rPr>
          <w:rFonts w:ascii="Arial" w:hAnsi="Arial" w:cs="Arial"/>
          <w:color w:val="00B0F0"/>
          <w:sz w:val="24"/>
          <w:szCs w:val="24"/>
        </w:rPr>
        <w:t xml:space="preserve">f </w:t>
      </w:r>
      <w:proofErr w:type="spellStart"/>
      <w:r w:rsidR="00176F9F" w:rsidRPr="00666BC2">
        <w:rPr>
          <w:rFonts w:ascii="Arial" w:hAnsi="Arial" w:cs="Arial"/>
          <w:color w:val="00B0F0"/>
          <w:sz w:val="24"/>
          <w:szCs w:val="24"/>
        </w:rPr>
        <w:t>Serenissima</w:t>
      </w:r>
      <w:proofErr w:type="spellEnd"/>
      <w:r w:rsidR="00176F9F" w:rsidRPr="00666BC2">
        <w:rPr>
          <w:rFonts w:ascii="Arial" w:hAnsi="Arial" w:cs="Arial"/>
          <w:color w:val="00B0F0"/>
          <w:sz w:val="24"/>
          <w:szCs w:val="24"/>
        </w:rPr>
        <w:t>,</w:t>
      </w:r>
      <w:r w:rsidR="004129D9" w:rsidRPr="00666BC2">
        <w:rPr>
          <w:rFonts w:ascii="Arial" w:hAnsi="Arial" w:cs="Arial"/>
          <w:color w:val="00B0F0"/>
          <w:sz w:val="24"/>
          <w:szCs w:val="24"/>
        </w:rPr>
        <w:t xml:space="preserve"> </w:t>
      </w:r>
      <w:proofErr w:type="spellStart"/>
      <w:r w:rsidR="00176F9F" w:rsidRPr="00666BC2">
        <w:rPr>
          <w:rFonts w:ascii="Arial" w:hAnsi="Arial" w:cs="Arial"/>
          <w:color w:val="00B0F0"/>
          <w:sz w:val="24"/>
          <w:szCs w:val="24"/>
        </w:rPr>
        <w:t>Kabaka</w:t>
      </w:r>
      <w:proofErr w:type="spellEnd"/>
      <w:r w:rsidR="00176F9F" w:rsidRPr="00666BC2">
        <w:rPr>
          <w:rFonts w:ascii="Arial" w:hAnsi="Arial" w:cs="Arial"/>
          <w:color w:val="00B0F0"/>
          <w:sz w:val="24"/>
          <w:szCs w:val="24"/>
        </w:rPr>
        <w:t xml:space="preserve"> 33 y Project </w:t>
      </w:r>
      <w:proofErr w:type="spellStart"/>
      <w:r w:rsidR="00176F9F" w:rsidRPr="00666BC2">
        <w:rPr>
          <w:rFonts w:ascii="Arial" w:hAnsi="Arial" w:cs="Arial"/>
          <w:color w:val="00B0F0"/>
          <w:sz w:val="24"/>
          <w:szCs w:val="24"/>
        </w:rPr>
        <w:t>Vortex</w:t>
      </w:r>
      <w:proofErr w:type="spellEnd"/>
      <w:r w:rsidR="00176F9F" w:rsidRPr="00666BC2">
        <w:rPr>
          <w:rFonts w:ascii="Arial" w:hAnsi="Arial" w:cs="Arial"/>
          <w:color w:val="00B0F0"/>
          <w:sz w:val="24"/>
          <w:szCs w:val="24"/>
        </w:rPr>
        <w:t xml:space="preserve">. Y para el segundo: </w:t>
      </w:r>
      <w:proofErr w:type="spellStart"/>
      <w:r w:rsidR="00176F9F" w:rsidRPr="00666BC2">
        <w:rPr>
          <w:rFonts w:ascii="Arial" w:hAnsi="Arial" w:cs="Arial"/>
          <w:color w:val="00B0F0"/>
          <w:sz w:val="24"/>
          <w:szCs w:val="24"/>
        </w:rPr>
        <w:t>Veronika</w:t>
      </w:r>
      <w:proofErr w:type="spellEnd"/>
      <w:r w:rsidR="00176F9F" w:rsidRPr="00666BC2">
        <w:rPr>
          <w:rFonts w:ascii="Arial" w:hAnsi="Arial" w:cs="Arial"/>
          <w:color w:val="00B0F0"/>
          <w:sz w:val="24"/>
          <w:szCs w:val="24"/>
        </w:rPr>
        <w:t xml:space="preserve"> </w:t>
      </w:r>
      <w:proofErr w:type="spellStart"/>
      <w:r w:rsidR="00176F9F" w:rsidRPr="00666BC2">
        <w:rPr>
          <w:rFonts w:ascii="Arial" w:hAnsi="Arial" w:cs="Arial"/>
          <w:color w:val="00B0F0"/>
          <w:sz w:val="24"/>
          <w:szCs w:val="24"/>
        </w:rPr>
        <w:t>Richterová</w:t>
      </w:r>
      <w:proofErr w:type="spellEnd"/>
      <w:r w:rsidR="00AF08F4" w:rsidRPr="00666BC2">
        <w:rPr>
          <w:rFonts w:ascii="Arial" w:hAnsi="Arial" w:cs="Arial"/>
          <w:color w:val="00B0F0"/>
          <w:sz w:val="24"/>
          <w:szCs w:val="24"/>
        </w:rPr>
        <w:t xml:space="preserve"> (PET ART)</w:t>
      </w:r>
      <w:r w:rsidR="00ED719B" w:rsidRPr="00666BC2">
        <w:rPr>
          <w:rFonts w:ascii="Arial" w:hAnsi="Arial" w:cs="Arial"/>
          <w:color w:val="00B0F0"/>
          <w:sz w:val="24"/>
          <w:szCs w:val="24"/>
        </w:rPr>
        <w:t>, Abraham Cruz Villegas</w:t>
      </w:r>
      <w:r w:rsidR="00CA163C" w:rsidRPr="00666BC2">
        <w:rPr>
          <w:rFonts w:ascii="Arial" w:hAnsi="Arial" w:cs="Arial"/>
          <w:color w:val="00B0F0"/>
          <w:sz w:val="24"/>
          <w:szCs w:val="24"/>
        </w:rPr>
        <w:t xml:space="preserve"> </w:t>
      </w:r>
      <w:r w:rsidR="00B469D8" w:rsidRPr="00666BC2">
        <w:rPr>
          <w:rFonts w:ascii="Arial" w:hAnsi="Arial" w:cs="Arial"/>
          <w:color w:val="00B0F0"/>
          <w:sz w:val="24"/>
          <w:szCs w:val="24"/>
        </w:rPr>
        <w:t>y</w:t>
      </w:r>
      <w:r w:rsidR="00176F9F" w:rsidRPr="00666BC2">
        <w:rPr>
          <w:rFonts w:ascii="Arial" w:hAnsi="Arial" w:cs="Arial"/>
          <w:color w:val="00B0F0"/>
          <w:sz w:val="24"/>
          <w:szCs w:val="24"/>
        </w:rPr>
        <w:t xml:space="preserve"> </w:t>
      </w:r>
      <w:proofErr w:type="spellStart"/>
      <w:r w:rsidR="00176F9F" w:rsidRPr="00666BC2">
        <w:rPr>
          <w:rFonts w:ascii="Arial" w:hAnsi="Arial" w:cs="Arial"/>
          <w:color w:val="00B0F0"/>
          <w:sz w:val="24"/>
          <w:szCs w:val="24"/>
        </w:rPr>
        <w:t>Vik</w:t>
      </w:r>
      <w:proofErr w:type="spellEnd"/>
      <w:r w:rsidR="00176F9F" w:rsidRPr="00666BC2">
        <w:rPr>
          <w:rFonts w:ascii="Arial" w:hAnsi="Arial" w:cs="Arial"/>
          <w:color w:val="00B0F0"/>
          <w:sz w:val="24"/>
          <w:szCs w:val="24"/>
        </w:rPr>
        <w:t xml:space="preserve"> </w:t>
      </w:r>
      <w:proofErr w:type="spellStart"/>
      <w:r w:rsidR="00176F9F" w:rsidRPr="00666BC2">
        <w:rPr>
          <w:rFonts w:ascii="Arial" w:hAnsi="Arial" w:cs="Arial"/>
          <w:color w:val="00B0F0"/>
          <w:sz w:val="24"/>
          <w:szCs w:val="24"/>
        </w:rPr>
        <w:t>Muniz</w:t>
      </w:r>
      <w:proofErr w:type="spellEnd"/>
      <w:r w:rsidR="00176F9F" w:rsidRPr="00666BC2">
        <w:rPr>
          <w:rFonts w:ascii="Arial" w:hAnsi="Arial" w:cs="Arial"/>
          <w:color w:val="00B0F0"/>
          <w:sz w:val="24"/>
          <w:szCs w:val="24"/>
        </w:rPr>
        <w:t xml:space="preserve">. También las provocativas performances de </w:t>
      </w:r>
      <w:proofErr w:type="spellStart"/>
      <w:r w:rsidR="00176F9F" w:rsidRPr="00666BC2">
        <w:rPr>
          <w:rFonts w:ascii="Arial" w:hAnsi="Arial" w:cs="Arial"/>
          <w:color w:val="00B0F0"/>
          <w:sz w:val="24"/>
          <w:szCs w:val="24"/>
        </w:rPr>
        <w:t>Swaantje</w:t>
      </w:r>
      <w:proofErr w:type="spellEnd"/>
      <w:r w:rsidR="00176F9F" w:rsidRPr="00666BC2">
        <w:rPr>
          <w:rFonts w:ascii="Arial" w:hAnsi="Arial" w:cs="Arial"/>
          <w:color w:val="00B0F0"/>
          <w:sz w:val="24"/>
          <w:szCs w:val="24"/>
        </w:rPr>
        <w:t xml:space="preserve"> </w:t>
      </w:r>
      <w:proofErr w:type="spellStart"/>
      <w:r w:rsidR="00176F9F" w:rsidRPr="00666BC2">
        <w:rPr>
          <w:rFonts w:ascii="Arial" w:hAnsi="Arial" w:cs="Arial"/>
          <w:color w:val="00B0F0"/>
          <w:sz w:val="24"/>
          <w:szCs w:val="24"/>
        </w:rPr>
        <w:t>Güntzel</w:t>
      </w:r>
      <w:proofErr w:type="spellEnd"/>
      <w:r w:rsidR="00176F9F" w:rsidRPr="00666BC2">
        <w:rPr>
          <w:rFonts w:ascii="Arial" w:hAnsi="Arial" w:cs="Arial"/>
          <w:color w:val="00B0F0"/>
          <w:sz w:val="24"/>
          <w:szCs w:val="24"/>
        </w:rPr>
        <w:t xml:space="preserve">, </w:t>
      </w:r>
      <w:r w:rsidR="00B469D8" w:rsidRPr="00666BC2">
        <w:rPr>
          <w:rFonts w:ascii="Arial" w:hAnsi="Arial" w:cs="Arial"/>
          <w:color w:val="00B0F0"/>
          <w:sz w:val="24"/>
          <w:szCs w:val="24"/>
        </w:rPr>
        <w:t>en que arroja</w:t>
      </w:r>
      <w:r w:rsidR="00176F9F" w:rsidRPr="00666BC2">
        <w:rPr>
          <w:rFonts w:ascii="Arial" w:hAnsi="Arial" w:cs="Arial"/>
          <w:color w:val="00B0F0"/>
          <w:sz w:val="24"/>
          <w:szCs w:val="24"/>
        </w:rPr>
        <w:t xml:space="preserve"> ostentosamente basura en lugares públicos. Y las fotografías de </w:t>
      </w:r>
      <w:proofErr w:type="spellStart"/>
      <w:r w:rsidR="00176F9F" w:rsidRPr="00666BC2">
        <w:rPr>
          <w:rFonts w:ascii="Arial" w:hAnsi="Arial" w:cs="Arial"/>
          <w:color w:val="00B0F0"/>
          <w:sz w:val="24"/>
          <w:szCs w:val="24"/>
        </w:rPr>
        <w:t>Antoine</w:t>
      </w:r>
      <w:proofErr w:type="spellEnd"/>
      <w:r w:rsidR="00176F9F" w:rsidRPr="00666BC2">
        <w:rPr>
          <w:rFonts w:ascii="Arial" w:hAnsi="Arial" w:cs="Arial"/>
          <w:color w:val="00B0F0"/>
          <w:sz w:val="24"/>
          <w:szCs w:val="24"/>
        </w:rPr>
        <w:t xml:space="preserve"> </w:t>
      </w:r>
      <w:proofErr w:type="spellStart"/>
      <w:r w:rsidR="00176F9F" w:rsidRPr="00666BC2">
        <w:rPr>
          <w:rFonts w:ascii="Arial" w:hAnsi="Arial" w:cs="Arial"/>
          <w:color w:val="00B0F0"/>
          <w:sz w:val="24"/>
          <w:szCs w:val="24"/>
        </w:rPr>
        <w:t>Repessé</w:t>
      </w:r>
      <w:proofErr w:type="spellEnd"/>
      <w:r w:rsidR="00176F9F" w:rsidRPr="00666BC2">
        <w:rPr>
          <w:rFonts w:ascii="Arial" w:hAnsi="Arial" w:cs="Arial"/>
          <w:color w:val="00B0F0"/>
          <w:sz w:val="24"/>
          <w:szCs w:val="24"/>
        </w:rPr>
        <w:t>, tras cuatro años sin sacar de casa los desechos reciclables.</w:t>
      </w:r>
    </w:p>
    <w:p w14:paraId="41FBC25E" w14:textId="65410391" w:rsidR="006242DA" w:rsidRPr="00682FB5" w:rsidRDefault="004478A8" w:rsidP="0087438E">
      <w:pPr>
        <w:spacing w:line="360" w:lineRule="auto"/>
        <w:ind w:firstLine="709"/>
        <w:jc w:val="both"/>
        <w:rPr>
          <w:rFonts w:ascii="Arial" w:hAnsi="Arial" w:cs="Arial"/>
          <w:color w:val="92D050"/>
          <w:sz w:val="24"/>
          <w:szCs w:val="24"/>
        </w:rPr>
      </w:pPr>
      <w:r>
        <w:rPr>
          <w:rFonts w:ascii="Arial" w:hAnsi="Arial" w:cs="Arial"/>
          <w:sz w:val="24"/>
          <w:szCs w:val="24"/>
        </w:rPr>
        <w:t xml:space="preserve">3. </w:t>
      </w:r>
      <w:r w:rsidR="00F155EC" w:rsidRPr="00682FB5">
        <w:rPr>
          <w:rFonts w:ascii="Arial" w:hAnsi="Arial" w:cs="Arial"/>
          <w:sz w:val="24"/>
          <w:szCs w:val="24"/>
        </w:rPr>
        <w:t xml:space="preserve">A finales de </w:t>
      </w:r>
      <w:r w:rsidR="006242DA" w:rsidRPr="00682FB5">
        <w:rPr>
          <w:rFonts w:ascii="Arial" w:hAnsi="Arial" w:cs="Arial"/>
          <w:sz w:val="24"/>
          <w:szCs w:val="24"/>
        </w:rPr>
        <w:t>la década de 1960</w:t>
      </w:r>
      <w:r w:rsidR="00F155EC" w:rsidRPr="00682FB5">
        <w:rPr>
          <w:rFonts w:ascii="Arial" w:hAnsi="Arial" w:cs="Arial"/>
          <w:sz w:val="24"/>
          <w:szCs w:val="24"/>
        </w:rPr>
        <w:t>, artistas como Richard Long</w:t>
      </w:r>
      <w:r w:rsidR="00A83B83" w:rsidRPr="00682FB5">
        <w:rPr>
          <w:rFonts w:ascii="Arial" w:hAnsi="Arial" w:cs="Arial"/>
          <w:sz w:val="24"/>
          <w:szCs w:val="24"/>
        </w:rPr>
        <w:t xml:space="preserve"> y </w:t>
      </w:r>
      <w:proofErr w:type="spellStart"/>
      <w:r w:rsidR="00F155EC" w:rsidRPr="00682FB5">
        <w:rPr>
          <w:rFonts w:ascii="Arial" w:hAnsi="Arial" w:cs="Arial"/>
          <w:sz w:val="24"/>
          <w:szCs w:val="24"/>
        </w:rPr>
        <w:t>Hamish</w:t>
      </w:r>
      <w:proofErr w:type="spellEnd"/>
      <w:r w:rsidR="00F155EC" w:rsidRPr="00682FB5">
        <w:rPr>
          <w:rFonts w:ascii="Arial" w:hAnsi="Arial" w:cs="Arial"/>
          <w:sz w:val="24"/>
          <w:szCs w:val="24"/>
        </w:rPr>
        <w:t xml:space="preserve"> </w:t>
      </w:r>
      <w:proofErr w:type="spellStart"/>
      <w:r w:rsidR="00F155EC" w:rsidRPr="00682FB5">
        <w:rPr>
          <w:rFonts w:ascii="Arial" w:hAnsi="Arial" w:cs="Arial"/>
          <w:sz w:val="24"/>
          <w:szCs w:val="24"/>
        </w:rPr>
        <w:t>Fulton</w:t>
      </w:r>
      <w:proofErr w:type="spellEnd"/>
      <w:r w:rsidR="006242DA" w:rsidRPr="00682FB5">
        <w:rPr>
          <w:rFonts w:ascii="Arial" w:hAnsi="Arial" w:cs="Arial"/>
          <w:sz w:val="24"/>
          <w:szCs w:val="24"/>
        </w:rPr>
        <w:t xml:space="preserve"> </w:t>
      </w:r>
      <w:r w:rsidR="00F155EC" w:rsidRPr="00682FB5">
        <w:rPr>
          <w:rFonts w:ascii="Arial" w:hAnsi="Arial" w:cs="Arial"/>
          <w:sz w:val="24"/>
          <w:szCs w:val="24"/>
        </w:rPr>
        <w:t>realizaron las primeras obras de lo que luego se ha denominado</w:t>
      </w:r>
      <w:r w:rsidR="006242DA" w:rsidRPr="00682FB5">
        <w:rPr>
          <w:rFonts w:ascii="Arial" w:hAnsi="Arial" w:cs="Arial"/>
          <w:sz w:val="24"/>
          <w:szCs w:val="24"/>
        </w:rPr>
        <w:t xml:space="preserve"> “caminar como práctica </w:t>
      </w:r>
      <w:r w:rsidR="00F155EC" w:rsidRPr="00682FB5">
        <w:rPr>
          <w:rFonts w:ascii="Arial" w:hAnsi="Arial" w:cs="Arial"/>
          <w:sz w:val="24"/>
          <w:szCs w:val="24"/>
        </w:rPr>
        <w:t>artística”</w:t>
      </w:r>
      <w:r w:rsidR="00DF251E" w:rsidRPr="00DF251E">
        <w:t xml:space="preserve"> </w:t>
      </w:r>
      <w:r w:rsidR="00DF251E">
        <w:t>(</w:t>
      </w:r>
      <w:proofErr w:type="spellStart"/>
      <w:r w:rsidR="00DF251E" w:rsidRPr="00DF251E">
        <w:rPr>
          <w:rFonts w:ascii="Arial" w:hAnsi="Arial" w:cs="Arial"/>
          <w:sz w:val="24"/>
          <w:szCs w:val="24"/>
        </w:rPr>
        <w:t>Careri</w:t>
      </w:r>
      <w:proofErr w:type="spellEnd"/>
      <w:r w:rsidR="00DF251E" w:rsidRPr="00DF251E">
        <w:rPr>
          <w:rFonts w:ascii="Arial" w:hAnsi="Arial" w:cs="Arial"/>
          <w:sz w:val="24"/>
          <w:szCs w:val="24"/>
        </w:rPr>
        <w:t>,</w:t>
      </w:r>
      <w:r w:rsidR="00DF251E">
        <w:rPr>
          <w:rFonts w:ascii="Arial" w:hAnsi="Arial" w:cs="Arial"/>
          <w:sz w:val="24"/>
          <w:szCs w:val="24"/>
        </w:rPr>
        <w:t xml:space="preserve"> 2002; </w:t>
      </w:r>
      <w:r w:rsidR="00DF251E" w:rsidRPr="00DF251E">
        <w:rPr>
          <w:rFonts w:ascii="Arial" w:hAnsi="Arial" w:cs="Arial"/>
          <w:sz w:val="24"/>
          <w:szCs w:val="24"/>
        </w:rPr>
        <w:t>Evans,</w:t>
      </w:r>
      <w:r w:rsidR="00DF251E">
        <w:rPr>
          <w:rFonts w:ascii="Arial" w:hAnsi="Arial" w:cs="Arial"/>
          <w:sz w:val="24"/>
          <w:szCs w:val="24"/>
        </w:rPr>
        <w:t xml:space="preserve"> 2013)</w:t>
      </w:r>
      <w:r w:rsidR="00A83B83" w:rsidRPr="00682FB5">
        <w:rPr>
          <w:rFonts w:ascii="Arial" w:hAnsi="Arial" w:cs="Arial"/>
          <w:sz w:val="24"/>
          <w:szCs w:val="24"/>
        </w:rPr>
        <w:t>. A</w:t>
      </w:r>
      <w:r w:rsidR="002A52CE" w:rsidRPr="00682FB5">
        <w:rPr>
          <w:rFonts w:ascii="Arial" w:hAnsi="Arial" w:cs="Arial"/>
          <w:sz w:val="24"/>
          <w:szCs w:val="24"/>
        </w:rPr>
        <w:t xml:space="preserve">ctualmente </w:t>
      </w:r>
      <w:r w:rsidR="007C4EDA">
        <w:rPr>
          <w:rFonts w:ascii="Arial" w:hAnsi="Arial" w:cs="Arial"/>
          <w:sz w:val="24"/>
          <w:szCs w:val="24"/>
        </w:rPr>
        <w:t xml:space="preserve">podemos </w:t>
      </w:r>
      <w:r w:rsidR="007C4EDA" w:rsidRPr="00044601">
        <w:rPr>
          <w:rFonts w:ascii="Arial" w:hAnsi="Arial" w:cs="Arial"/>
          <w:sz w:val="24"/>
          <w:szCs w:val="24"/>
        </w:rPr>
        <w:t>relacionar</w:t>
      </w:r>
      <w:r w:rsidR="007C4EDA">
        <w:rPr>
          <w:rFonts w:ascii="Arial" w:hAnsi="Arial" w:cs="Arial"/>
          <w:sz w:val="24"/>
          <w:szCs w:val="24"/>
        </w:rPr>
        <w:t xml:space="preserve"> con esta práctica </w:t>
      </w:r>
      <w:r>
        <w:rPr>
          <w:rFonts w:ascii="Arial" w:hAnsi="Arial" w:cs="Arial"/>
          <w:sz w:val="24"/>
          <w:szCs w:val="24"/>
        </w:rPr>
        <w:t>un</w:t>
      </w:r>
      <w:r w:rsidR="007C4EDA">
        <w:rPr>
          <w:rFonts w:ascii="Arial" w:hAnsi="Arial" w:cs="Arial"/>
          <w:sz w:val="24"/>
          <w:szCs w:val="24"/>
        </w:rPr>
        <w:t>a</w:t>
      </w:r>
      <w:r w:rsidR="002A52CE" w:rsidRPr="00682FB5">
        <w:rPr>
          <w:rFonts w:ascii="Arial" w:hAnsi="Arial" w:cs="Arial"/>
          <w:sz w:val="24"/>
          <w:szCs w:val="24"/>
        </w:rPr>
        <w:t xml:space="preserve"> pléyade</w:t>
      </w:r>
      <w:r w:rsidR="00682FB5">
        <w:rPr>
          <w:rFonts w:ascii="Arial" w:hAnsi="Arial" w:cs="Arial"/>
          <w:sz w:val="24"/>
          <w:szCs w:val="24"/>
        </w:rPr>
        <w:t xml:space="preserve"> de</w:t>
      </w:r>
      <w:r w:rsidR="002A52CE" w:rsidRPr="00682FB5">
        <w:rPr>
          <w:rFonts w:ascii="Arial" w:hAnsi="Arial" w:cs="Arial"/>
          <w:sz w:val="24"/>
          <w:szCs w:val="24"/>
        </w:rPr>
        <w:t xml:space="preserve"> artistas, </w:t>
      </w:r>
      <w:r w:rsidR="007C4EDA">
        <w:rPr>
          <w:rFonts w:ascii="Arial" w:hAnsi="Arial" w:cs="Arial"/>
          <w:sz w:val="24"/>
          <w:szCs w:val="24"/>
        </w:rPr>
        <w:t>desde los Situacionistas a</w:t>
      </w:r>
      <w:r w:rsidR="002A52CE" w:rsidRPr="00682FB5">
        <w:rPr>
          <w:rFonts w:ascii="Arial" w:hAnsi="Arial" w:cs="Arial"/>
          <w:sz w:val="24"/>
          <w:szCs w:val="24"/>
        </w:rPr>
        <w:t xml:space="preserve"> </w:t>
      </w:r>
      <w:r w:rsidR="00DF251E">
        <w:rPr>
          <w:rFonts w:ascii="Arial" w:hAnsi="Arial" w:cs="Arial"/>
          <w:sz w:val="24"/>
          <w:szCs w:val="24"/>
        </w:rPr>
        <w:t>Stanley Brown</w:t>
      </w:r>
      <w:r w:rsidR="007C4EDA">
        <w:rPr>
          <w:rFonts w:ascii="Arial" w:hAnsi="Arial" w:cs="Arial"/>
          <w:sz w:val="24"/>
          <w:szCs w:val="24"/>
        </w:rPr>
        <w:t>, desde</w:t>
      </w:r>
      <w:r w:rsidR="00DF251E">
        <w:rPr>
          <w:rFonts w:ascii="Arial" w:hAnsi="Arial" w:cs="Arial"/>
          <w:sz w:val="24"/>
          <w:szCs w:val="24"/>
        </w:rPr>
        <w:t xml:space="preserve"> </w:t>
      </w:r>
      <w:r w:rsidR="002A52CE" w:rsidRPr="00682FB5">
        <w:rPr>
          <w:rFonts w:ascii="Arial" w:hAnsi="Arial" w:cs="Arial"/>
          <w:sz w:val="24"/>
          <w:szCs w:val="24"/>
        </w:rPr>
        <w:t>Regina José G</w:t>
      </w:r>
      <w:r w:rsidR="00993C8D" w:rsidRPr="00682FB5">
        <w:rPr>
          <w:rFonts w:ascii="Arial" w:hAnsi="Arial" w:cs="Arial"/>
          <w:sz w:val="24"/>
          <w:szCs w:val="24"/>
        </w:rPr>
        <w:t xml:space="preserve">alindo a Francis Alys. </w:t>
      </w:r>
      <w:r w:rsidR="0075025A" w:rsidRPr="00682FB5">
        <w:rPr>
          <w:rFonts w:ascii="Arial" w:hAnsi="Arial" w:cs="Arial"/>
          <w:sz w:val="24"/>
          <w:szCs w:val="24"/>
        </w:rPr>
        <w:t xml:space="preserve">Aunque </w:t>
      </w:r>
      <w:r w:rsidR="002A52CE" w:rsidRPr="00682FB5">
        <w:rPr>
          <w:rFonts w:ascii="Arial" w:hAnsi="Arial" w:cs="Arial"/>
          <w:sz w:val="24"/>
          <w:szCs w:val="24"/>
        </w:rPr>
        <w:t>en origen no se trata</w:t>
      </w:r>
      <w:r w:rsidR="007C4EDA">
        <w:rPr>
          <w:rFonts w:ascii="Arial" w:hAnsi="Arial" w:cs="Arial"/>
          <w:sz w:val="24"/>
          <w:szCs w:val="24"/>
        </w:rPr>
        <w:t>ba</w:t>
      </w:r>
      <w:r w:rsidR="0075025A" w:rsidRPr="00682FB5">
        <w:rPr>
          <w:rFonts w:ascii="Arial" w:hAnsi="Arial" w:cs="Arial"/>
          <w:sz w:val="24"/>
          <w:szCs w:val="24"/>
        </w:rPr>
        <w:t xml:space="preserve"> de obras que militaran en ninguna clase de </w:t>
      </w:r>
      <w:proofErr w:type="spellStart"/>
      <w:r w:rsidR="0075025A" w:rsidRPr="00682FB5">
        <w:rPr>
          <w:rFonts w:ascii="Arial" w:hAnsi="Arial" w:cs="Arial"/>
          <w:sz w:val="24"/>
          <w:szCs w:val="24"/>
        </w:rPr>
        <w:t>Slow</w:t>
      </w:r>
      <w:proofErr w:type="spellEnd"/>
      <w:r w:rsidR="0075025A" w:rsidRPr="00682FB5">
        <w:rPr>
          <w:rFonts w:ascii="Arial" w:hAnsi="Arial" w:cs="Arial"/>
          <w:sz w:val="24"/>
          <w:szCs w:val="24"/>
        </w:rPr>
        <w:t xml:space="preserve"> </w:t>
      </w:r>
      <w:proofErr w:type="spellStart"/>
      <w:r w:rsidR="0075025A" w:rsidRPr="00682FB5">
        <w:rPr>
          <w:rFonts w:ascii="Arial" w:hAnsi="Arial" w:cs="Arial"/>
          <w:sz w:val="24"/>
          <w:szCs w:val="24"/>
        </w:rPr>
        <w:t>Movement</w:t>
      </w:r>
      <w:proofErr w:type="spellEnd"/>
      <w:r w:rsidR="0075025A" w:rsidRPr="00682FB5">
        <w:rPr>
          <w:rFonts w:ascii="Arial" w:hAnsi="Arial" w:cs="Arial"/>
          <w:sz w:val="24"/>
          <w:szCs w:val="24"/>
        </w:rPr>
        <w:t xml:space="preserve">, sin duda su reivindicación del paseo atento y no productivo </w:t>
      </w:r>
      <w:r w:rsidR="002A52CE" w:rsidRPr="00682FB5">
        <w:rPr>
          <w:rFonts w:ascii="Arial" w:hAnsi="Arial" w:cs="Arial"/>
          <w:sz w:val="24"/>
          <w:szCs w:val="24"/>
        </w:rPr>
        <w:t>anima</w:t>
      </w:r>
      <w:r w:rsidR="0075025A" w:rsidRPr="00682FB5">
        <w:rPr>
          <w:rFonts w:ascii="Arial" w:hAnsi="Arial" w:cs="Arial"/>
          <w:sz w:val="24"/>
          <w:szCs w:val="24"/>
        </w:rPr>
        <w:t xml:space="preserve"> a experimentar la lentitud</w:t>
      </w:r>
      <w:r w:rsidR="00993C8D" w:rsidRPr="00682FB5">
        <w:rPr>
          <w:rFonts w:ascii="Arial" w:hAnsi="Arial" w:cs="Arial"/>
          <w:sz w:val="24"/>
          <w:szCs w:val="24"/>
        </w:rPr>
        <w:t xml:space="preserve"> (todos ellos formarían parte de unas hipotéticas Artes del Despacio)</w:t>
      </w:r>
      <w:r w:rsidR="0075025A" w:rsidRPr="00682FB5">
        <w:rPr>
          <w:rFonts w:ascii="Arial" w:hAnsi="Arial" w:cs="Arial"/>
          <w:sz w:val="24"/>
          <w:szCs w:val="24"/>
        </w:rPr>
        <w:t xml:space="preserve">. Pensando en términos </w:t>
      </w:r>
      <w:r w:rsidR="00233E25" w:rsidRPr="00682FB5">
        <w:rPr>
          <w:rFonts w:ascii="Arial" w:hAnsi="Arial" w:cs="Arial"/>
          <w:sz w:val="24"/>
          <w:szCs w:val="24"/>
        </w:rPr>
        <w:t>más</w:t>
      </w:r>
      <w:r w:rsidR="0075025A" w:rsidRPr="00682FB5">
        <w:rPr>
          <w:rFonts w:ascii="Arial" w:hAnsi="Arial" w:cs="Arial"/>
          <w:sz w:val="24"/>
          <w:szCs w:val="24"/>
        </w:rPr>
        <w:t xml:space="preserve"> amplios, podríamos afirmar que la propia </w:t>
      </w:r>
      <w:r w:rsidR="00EE4CED" w:rsidRPr="00682FB5">
        <w:rPr>
          <w:rFonts w:ascii="Arial" w:hAnsi="Arial" w:cs="Arial"/>
          <w:sz w:val="24"/>
          <w:szCs w:val="24"/>
        </w:rPr>
        <w:t>experiencia artística</w:t>
      </w:r>
      <w:r w:rsidR="0075025A" w:rsidRPr="00682FB5">
        <w:rPr>
          <w:rFonts w:ascii="Arial" w:hAnsi="Arial" w:cs="Arial"/>
          <w:sz w:val="24"/>
          <w:szCs w:val="24"/>
        </w:rPr>
        <w:t xml:space="preserve"> </w:t>
      </w:r>
      <w:r w:rsidR="002A52CE" w:rsidRPr="00682FB5">
        <w:rPr>
          <w:rFonts w:ascii="Arial" w:hAnsi="Arial" w:cs="Arial"/>
          <w:sz w:val="24"/>
          <w:szCs w:val="24"/>
        </w:rPr>
        <w:t xml:space="preserve">conlleva una estética de la lentitud, pues </w:t>
      </w:r>
      <w:r w:rsidR="00993C8D" w:rsidRPr="00682FB5">
        <w:rPr>
          <w:rFonts w:ascii="Arial" w:hAnsi="Arial" w:cs="Arial"/>
          <w:sz w:val="24"/>
          <w:szCs w:val="24"/>
        </w:rPr>
        <w:t>la</w:t>
      </w:r>
      <w:r w:rsidR="00EE4CED" w:rsidRPr="00682FB5">
        <w:rPr>
          <w:rFonts w:ascii="Arial" w:hAnsi="Arial" w:cs="Arial"/>
          <w:sz w:val="24"/>
          <w:szCs w:val="24"/>
        </w:rPr>
        <w:t xml:space="preserve"> adecuada contemplación de </w:t>
      </w:r>
      <w:r w:rsidR="00993C8D" w:rsidRPr="00682FB5">
        <w:rPr>
          <w:rFonts w:ascii="Arial" w:hAnsi="Arial" w:cs="Arial"/>
          <w:sz w:val="24"/>
          <w:szCs w:val="24"/>
        </w:rPr>
        <w:t>una</w:t>
      </w:r>
      <w:r w:rsidR="00EE4CED" w:rsidRPr="00682FB5">
        <w:rPr>
          <w:rFonts w:ascii="Arial" w:hAnsi="Arial" w:cs="Arial"/>
          <w:sz w:val="24"/>
          <w:szCs w:val="24"/>
        </w:rPr>
        <w:t xml:space="preserve"> obra de arte </w:t>
      </w:r>
      <w:r w:rsidR="002A52CE" w:rsidRPr="00682FB5">
        <w:rPr>
          <w:rFonts w:ascii="Arial" w:hAnsi="Arial" w:cs="Arial"/>
          <w:sz w:val="24"/>
          <w:szCs w:val="24"/>
        </w:rPr>
        <w:t>obliga a</w:t>
      </w:r>
      <w:r w:rsidR="0075025A" w:rsidRPr="00682FB5">
        <w:rPr>
          <w:rFonts w:ascii="Arial" w:hAnsi="Arial" w:cs="Arial"/>
          <w:sz w:val="24"/>
          <w:szCs w:val="24"/>
        </w:rPr>
        <w:t xml:space="preserve"> detener nuestra </w:t>
      </w:r>
      <w:r w:rsidR="00233E25" w:rsidRPr="00682FB5">
        <w:rPr>
          <w:rFonts w:ascii="Arial" w:hAnsi="Arial" w:cs="Arial"/>
          <w:sz w:val="24"/>
          <w:szCs w:val="24"/>
        </w:rPr>
        <w:t>frenética</w:t>
      </w:r>
      <w:r w:rsidR="0075025A" w:rsidRPr="00682FB5">
        <w:rPr>
          <w:rFonts w:ascii="Arial" w:hAnsi="Arial" w:cs="Arial"/>
          <w:sz w:val="24"/>
          <w:szCs w:val="24"/>
        </w:rPr>
        <w:t xml:space="preserve"> actividad multitarea</w:t>
      </w:r>
      <w:r w:rsidR="002A52CE" w:rsidRPr="00682FB5">
        <w:rPr>
          <w:rFonts w:ascii="Arial" w:hAnsi="Arial" w:cs="Arial"/>
          <w:sz w:val="24"/>
          <w:szCs w:val="24"/>
        </w:rPr>
        <w:t xml:space="preserve">. </w:t>
      </w:r>
      <w:r w:rsidR="00EE4CED" w:rsidRPr="00682FB5">
        <w:rPr>
          <w:rFonts w:ascii="Arial" w:hAnsi="Arial" w:cs="Arial"/>
          <w:sz w:val="24"/>
          <w:szCs w:val="24"/>
        </w:rPr>
        <w:t>Aunque en la práctica no es así</w:t>
      </w:r>
      <w:r w:rsidR="002A52CE" w:rsidRPr="00682FB5">
        <w:rPr>
          <w:rFonts w:ascii="Arial" w:hAnsi="Arial" w:cs="Arial"/>
          <w:sz w:val="24"/>
          <w:szCs w:val="24"/>
        </w:rPr>
        <w:t>, porque</w:t>
      </w:r>
      <w:r w:rsidR="0075025A" w:rsidRPr="00682FB5">
        <w:rPr>
          <w:rFonts w:ascii="Arial" w:hAnsi="Arial" w:cs="Arial"/>
          <w:sz w:val="24"/>
          <w:szCs w:val="24"/>
        </w:rPr>
        <w:t xml:space="preserve"> </w:t>
      </w:r>
      <w:r w:rsidR="00EE4CED" w:rsidRPr="00682FB5">
        <w:rPr>
          <w:rFonts w:ascii="Arial" w:hAnsi="Arial" w:cs="Arial"/>
          <w:sz w:val="24"/>
          <w:szCs w:val="24"/>
        </w:rPr>
        <w:t xml:space="preserve">según </w:t>
      </w:r>
      <w:r w:rsidR="002A52CE" w:rsidRPr="00682FB5">
        <w:rPr>
          <w:rFonts w:ascii="Arial" w:hAnsi="Arial" w:cs="Arial"/>
          <w:sz w:val="24"/>
          <w:szCs w:val="24"/>
        </w:rPr>
        <w:t>estudios recientes</w:t>
      </w:r>
      <w:r w:rsidR="0075025A" w:rsidRPr="00682FB5">
        <w:rPr>
          <w:rFonts w:ascii="Arial" w:hAnsi="Arial" w:cs="Arial"/>
          <w:sz w:val="24"/>
          <w:szCs w:val="24"/>
        </w:rPr>
        <w:t xml:space="preserve"> el tiempo medio que dedica un visitante a cada obra en un museo</w:t>
      </w:r>
      <w:r w:rsidR="003418A3" w:rsidRPr="00682FB5">
        <w:rPr>
          <w:rFonts w:ascii="Arial" w:hAnsi="Arial" w:cs="Arial"/>
          <w:sz w:val="24"/>
          <w:szCs w:val="24"/>
        </w:rPr>
        <w:t xml:space="preserve"> no supera los 30 segundos. </w:t>
      </w:r>
      <w:r w:rsidR="008C1C20" w:rsidRPr="00682FB5">
        <w:rPr>
          <w:rFonts w:ascii="Arial" w:hAnsi="Arial" w:cs="Arial"/>
          <w:sz w:val="24"/>
          <w:szCs w:val="24"/>
        </w:rPr>
        <w:t>Por ello,</w:t>
      </w:r>
      <w:r w:rsidR="003418A3" w:rsidRPr="00682FB5">
        <w:rPr>
          <w:rFonts w:ascii="Arial" w:hAnsi="Arial" w:cs="Arial"/>
          <w:sz w:val="24"/>
          <w:szCs w:val="24"/>
        </w:rPr>
        <w:t xml:space="preserve"> </w:t>
      </w:r>
      <w:r w:rsidR="00233E25" w:rsidRPr="00682FB5">
        <w:rPr>
          <w:rFonts w:ascii="Arial" w:hAnsi="Arial" w:cs="Arial"/>
          <w:sz w:val="24"/>
          <w:szCs w:val="24"/>
        </w:rPr>
        <w:t>revisten</w:t>
      </w:r>
      <w:r w:rsidR="003418A3" w:rsidRPr="00682FB5">
        <w:rPr>
          <w:rFonts w:ascii="Arial" w:hAnsi="Arial" w:cs="Arial"/>
          <w:sz w:val="24"/>
          <w:szCs w:val="24"/>
        </w:rPr>
        <w:t xml:space="preserve"> </w:t>
      </w:r>
      <w:r w:rsidR="00233E25" w:rsidRPr="00682FB5">
        <w:rPr>
          <w:rFonts w:ascii="Arial" w:hAnsi="Arial" w:cs="Arial"/>
          <w:sz w:val="24"/>
          <w:szCs w:val="24"/>
        </w:rPr>
        <w:t xml:space="preserve">especial </w:t>
      </w:r>
      <w:r w:rsidR="003418A3" w:rsidRPr="00682FB5">
        <w:rPr>
          <w:rFonts w:ascii="Arial" w:hAnsi="Arial" w:cs="Arial"/>
          <w:sz w:val="24"/>
          <w:szCs w:val="24"/>
        </w:rPr>
        <w:t xml:space="preserve">interés </w:t>
      </w:r>
      <w:r w:rsidR="003F69DA">
        <w:rPr>
          <w:rFonts w:ascii="Arial" w:hAnsi="Arial" w:cs="Arial"/>
          <w:sz w:val="24"/>
          <w:szCs w:val="24"/>
        </w:rPr>
        <w:t>aquel</w:t>
      </w:r>
      <w:r w:rsidR="00993C8D" w:rsidRPr="00682FB5">
        <w:rPr>
          <w:rFonts w:ascii="Arial" w:hAnsi="Arial" w:cs="Arial"/>
          <w:sz w:val="24"/>
          <w:szCs w:val="24"/>
        </w:rPr>
        <w:t>las</w:t>
      </w:r>
      <w:r w:rsidR="003418A3" w:rsidRPr="00682FB5">
        <w:rPr>
          <w:rFonts w:ascii="Arial" w:hAnsi="Arial" w:cs="Arial"/>
          <w:sz w:val="24"/>
          <w:szCs w:val="24"/>
        </w:rPr>
        <w:t xml:space="preserve"> obras </w:t>
      </w:r>
      <w:r w:rsidR="00993C8D" w:rsidRPr="00682FB5">
        <w:rPr>
          <w:rFonts w:ascii="Arial" w:hAnsi="Arial" w:cs="Arial"/>
          <w:sz w:val="24"/>
          <w:szCs w:val="24"/>
        </w:rPr>
        <w:t xml:space="preserve">cuyo disfrute obliga a una </w:t>
      </w:r>
      <w:r w:rsidR="003418A3" w:rsidRPr="00682FB5">
        <w:rPr>
          <w:rFonts w:ascii="Arial" w:hAnsi="Arial" w:cs="Arial"/>
          <w:sz w:val="24"/>
          <w:szCs w:val="24"/>
        </w:rPr>
        <w:t xml:space="preserve">atención más </w:t>
      </w:r>
      <w:r w:rsidR="00233E25" w:rsidRPr="00682FB5">
        <w:rPr>
          <w:rFonts w:ascii="Arial" w:hAnsi="Arial" w:cs="Arial"/>
          <w:sz w:val="24"/>
          <w:szCs w:val="24"/>
        </w:rPr>
        <w:t>prolongada</w:t>
      </w:r>
      <w:r w:rsidR="003418A3" w:rsidRPr="00682FB5">
        <w:rPr>
          <w:rFonts w:ascii="Arial" w:hAnsi="Arial" w:cs="Arial"/>
          <w:sz w:val="24"/>
          <w:szCs w:val="24"/>
        </w:rPr>
        <w:t xml:space="preserve">. Por ejemplo, las creaciones de luz de James </w:t>
      </w:r>
      <w:proofErr w:type="spellStart"/>
      <w:r w:rsidR="003418A3" w:rsidRPr="00682FB5">
        <w:rPr>
          <w:rFonts w:ascii="Arial" w:hAnsi="Arial" w:cs="Arial"/>
          <w:sz w:val="24"/>
          <w:szCs w:val="24"/>
        </w:rPr>
        <w:t>Turre</w:t>
      </w:r>
      <w:r w:rsidR="00176F9F" w:rsidRPr="00682FB5">
        <w:rPr>
          <w:rFonts w:ascii="Arial" w:hAnsi="Arial" w:cs="Arial"/>
          <w:sz w:val="24"/>
          <w:szCs w:val="24"/>
        </w:rPr>
        <w:t>l</w:t>
      </w:r>
      <w:r w:rsidR="003418A3" w:rsidRPr="00682FB5">
        <w:rPr>
          <w:rFonts w:ascii="Arial" w:hAnsi="Arial" w:cs="Arial"/>
          <w:sz w:val="24"/>
          <w:szCs w:val="24"/>
        </w:rPr>
        <w:t>l</w:t>
      </w:r>
      <w:proofErr w:type="spellEnd"/>
      <w:r w:rsidR="00993C8D" w:rsidRPr="00682FB5">
        <w:rPr>
          <w:rFonts w:ascii="Arial" w:hAnsi="Arial" w:cs="Arial"/>
          <w:sz w:val="24"/>
          <w:szCs w:val="24"/>
        </w:rPr>
        <w:t>, que</w:t>
      </w:r>
      <w:r w:rsidR="003418A3" w:rsidRPr="00682FB5">
        <w:rPr>
          <w:rFonts w:ascii="Arial" w:hAnsi="Arial" w:cs="Arial"/>
          <w:sz w:val="24"/>
          <w:szCs w:val="24"/>
        </w:rPr>
        <w:t xml:space="preserve"> necesitan </w:t>
      </w:r>
      <w:r w:rsidR="00233E25" w:rsidRPr="00682FB5">
        <w:rPr>
          <w:rFonts w:ascii="Arial" w:hAnsi="Arial" w:cs="Arial"/>
          <w:sz w:val="24"/>
          <w:szCs w:val="24"/>
        </w:rPr>
        <w:t>periodos más</w:t>
      </w:r>
      <w:r w:rsidR="003418A3" w:rsidRPr="00682FB5">
        <w:rPr>
          <w:rFonts w:ascii="Arial" w:hAnsi="Arial" w:cs="Arial"/>
          <w:sz w:val="24"/>
          <w:szCs w:val="24"/>
        </w:rPr>
        <w:t xml:space="preserve"> o menos</w:t>
      </w:r>
      <w:r w:rsidR="00233E25" w:rsidRPr="00682FB5">
        <w:rPr>
          <w:rFonts w:ascii="Arial" w:hAnsi="Arial" w:cs="Arial"/>
          <w:sz w:val="24"/>
          <w:szCs w:val="24"/>
        </w:rPr>
        <w:t xml:space="preserve"> </w:t>
      </w:r>
      <w:r w:rsidR="003418A3" w:rsidRPr="00682FB5">
        <w:rPr>
          <w:rFonts w:ascii="Arial" w:hAnsi="Arial" w:cs="Arial"/>
          <w:sz w:val="24"/>
          <w:szCs w:val="24"/>
        </w:rPr>
        <w:t xml:space="preserve">largos para acostumbrar </w:t>
      </w:r>
      <w:r w:rsidR="00993C8D" w:rsidRPr="00682FB5">
        <w:rPr>
          <w:rFonts w:ascii="Arial" w:hAnsi="Arial" w:cs="Arial"/>
          <w:sz w:val="24"/>
          <w:szCs w:val="24"/>
        </w:rPr>
        <w:t>la visión</w:t>
      </w:r>
      <w:r w:rsidR="003F69DA">
        <w:rPr>
          <w:rFonts w:ascii="Arial" w:hAnsi="Arial" w:cs="Arial"/>
          <w:sz w:val="24"/>
          <w:szCs w:val="24"/>
        </w:rPr>
        <w:t>. Lo</w:t>
      </w:r>
      <w:r w:rsidR="003418A3" w:rsidRPr="00682FB5">
        <w:rPr>
          <w:rFonts w:ascii="Arial" w:hAnsi="Arial" w:cs="Arial"/>
          <w:sz w:val="24"/>
          <w:szCs w:val="24"/>
        </w:rPr>
        <w:t xml:space="preserve"> mismo </w:t>
      </w:r>
      <w:r w:rsidR="003418A3" w:rsidRPr="00682FB5">
        <w:rPr>
          <w:rFonts w:ascii="Arial" w:hAnsi="Arial" w:cs="Arial"/>
          <w:sz w:val="24"/>
          <w:szCs w:val="24"/>
        </w:rPr>
        <w:lastRenderedPageBreak/>
        <w:t xml:space="preserve">sucede con los cuadros “negros” de Ad Reinhardt, que concibió para ser </w:t>
      </w:r>
      <w:r w:rsidR="00233E25" w:rsidRPr="00682FB5">
        <w:rPr>
          <w:rFonts w:ascii="Arial" w:hAnsi="Arial" w:cs="Arial"/>
          <w:sz w:val="24"/>
          <w:szCs w:val="24"/>
        </w:rPr>
        <w:t>contemplados</w:t>
      </w:r>
      <w:r w:rsidR="003418A3" w:rsidRPr="00682FB5">
        <w:rPr>
          <w:rFonts w:ascii="Arial" w:hAnsi="Arial" w:cs="Arial"/>
          <w:sz w:val="24"/>
          <w:szCs w:val="24"/>
        </w:rPr>
        <w:t xml:space="preserve"> </w:t>
      </w:r>
      <w:r w:rsidR="002A52CE" w:rsidRPr="00682FB5">
        <w:rPr>
          <w:rFonts w:ascii="Arial" w:hAnsi="Arial" w:cs="Arial"/>
          <w:sz w:val="24"/>
          <w:szCs w:val="24"/>
        </w:rPr>
        <w:t>detenidamente</w:t>
      </w:r>
      <w:r w:rsidR="00993C8D" w:rsidRPr="00682FB5">
        <w:rPr>
          <w:rFonts w:ascii="Arial" w:hAnsi="Arial" w:cs="Arial"/>
          <w:sz w:val="24"/>
          <w:szCs w:val="24"/>
        </w:rPr>
        <w:t>,</w:t>
      </w:r>
      <w:r w:rsidR="002A52CE" w:rsidRPr="00682FB5">
        <w:rPr>
          <w:rFonts w:ascii="Arial" w:hAnsi="Arial" w:cs="Arial"/>
          <w:sz w:val="24"/>
          <w:szCs w:val="24"/>
        </w:rPr>
        <w:t xml:space="preserve"> </w:t>
      </w:r>
      <w:r w:rsidR="003418A3" w:rsidRPr="00682FB5">
        <w:rPr>
          <w:rFonts w:ascii="Arial" w:hAnsi="Arial" w:cs="Arial"/>
          <w:sz w:val="24"/>
          <w:szCs w:val="24"/>
        </w:rPr>
        <w:t xml:space="preserve">hasta descubrir en ellos </w:t>
      </w:r>
      <w:r w:rsidR="00233E25" w:rsidRPr="00682FB5">
        <w:rPr>
          <w:rFonts w:ascii="Arial" w:hAnsi="Arial" w:cs="Arial"/>
          <w:sz w:val="24"/>
          <w:szCs w:val="24"/>
        </w:rPr>
        <w:t>matices cromáticos ocultos en una primera visión.</w:t>
      </w:r>
      <w:r w:rsidR="003418A3" w:rsidRPr="00682FB5">
        <w:rPr>
          <w:rFonts w:ascii="Arial" w:hAnsi="Arial" w:cs="Arial"/>
          <w:sz w:val="24"/>
          <w:szCs w:val="24"/>
        </w:rPr>
        <w:t xml:space="preserve"> </w:t>
      </w:r>
      <w:r w:rsidR="003F69DA">
        <w:rPr>
          <w:rFonts w:ascii="Arial" w:hAnsi="Arial" w:cs="Arial"/>
          <w:sz w:val="24"/>
          <w:szCs w:val="24"/>
        </w:rPr>
        <w:t>Colocarnos ante cualquiera de las obras citadas interrumpe drásticamente la actividad motora e incluso la mental: lentitud y concentración van aquí de la mano.</w:t>
      </w:r>
    </w:p>
    <w:p w14:paraId="725C69C3" w14:textId="66F5B5F1" w:rsidR="00797466" w:rsidRPr="00682FB5" w:rsidRDefault="003F69DA" w:rsidP="0087438E">
      <w:pPr>
        <w:spacing w:after="0" w:line="360" w:lineRule="auto"/>
        <w:ind w:firstLine="709"/>
        <w:jc w:val="both"/>
        <w:rPr>
          <w:rFonts w:ascii="Arial" w:hAnsi="Arial" w:cs="Arial"/>
          <w:sz w:val="24"/>
          <w:szCs w:val="24"/>
        </w:rPr>
      </w:pPr>
      <w:r>
        <w:rPr>
          <w:rFonts w:ascii="Arial" w:hAnsi="Arial" w:cs="Arial"/>
          <w:sz w:val="24"/>
          <w:szCs w:val="24"/>
        </w:rPr>
        <w:t xml:space="preserve">4. </w:t>
      </w:r>
      <w:r w:rsidR="00176F9F" w:rsidRPr="00682FB5">
        <w:rPr>
          <w:rFonts w:ascii="Arial" w:hAnsi="Arial" w:cs="Arial"/>
          <w:sz w:val="24"/>
          <w:szCs w:val="24"/>
        </w:rPr>
        <w:t>En cuanto a lo que podríamos considerar modelos de sostenibil</w:t>
      </w:r>
      <w:r w:rsidR="002A52CE" w:rsidRPr="00682FB5">
        <w:rPr>
          <w:rFonts w:ascii="Arial" w:hAnsi="Arial" w:cs="Arial"/>
          <w:sz w:val="24"/>
          <w:szCs w:val="24"/>
        </w:rPr>
        <w:t xml:space="preserve">idad o utopías </w:t>
      </w:r>
      <w:proofErr w:type="spellStart"/>
      <w:r w:rsidR="002A52CE" w:rsidRPr="00682FB5">
        <w:rPr>
          <w:rFonts w:ascii="Arial" w:hAnsi="Arial" w:cs="Arial"/>
          <w:sz w:val="24"/>
          <w:szCs w:val="24"/>
        </w:rPr>
        <w:t>decrecentistas</w:t>
      </w:r>
      <w:proofErr w:type="spellEnd"/>
      <w:r w:rsidR="002A52CE" w:rsidRPr="00682FB5">
        <w:rPr>
          <w:rFonts w:ascii="Arial" w:hAnsi="Arial" w:cs="Arial"/>
          <w:sz w:val="24"/>
          <w:szCs w:val="24"/>
        </w:rPr>
        <w:t xml:space="preserve">, </w:t>
      </w:r>
      <w:r w:rsidR="008C1C20" w:rsidRPr="00682FB5">
        <w:rPr>
          <w:rFonts w:ascii="Arial" w:hAnsi="Arial" w:cs="Arial"/>
          <w:sz w:val="24"/>
          <w:szCs w:val="24"/>
        </w:rPr>
        <w:t>destacaría</w:t>
      </w:r>
      <w:r w:rsidR="00F04A2A" w:rsidRPr="00682FB5">
        <w:rPr>
          <w:rFonts w:ascii="Arial" w:hAnsi="Arial" w:cs="Arial"/>
          <w:sz w:val="24"/>
          <w:szCs w:val="24"/>
        </w:rPr>
        <w:t xml:space="preserve"> </w:t>
      </w:r>
      <w:proofErr w:type="spellStart"/>
      <w:r w:rsidR="004129D9" w:rsidRPr="00682FB5">
        <w:rPr>
          <w:rFonts w:ascii="Arial" w:hAnsi="Arial" w:cs="Arial"/>
          <w:sz w:val="24"/>
          <w:szCs w:val="24"/>
        </w:rPr>
        <w:t>The</w:t>
      </w:r>
      <w:proofErr w:type="spellEnd"/>
      <w:r w:rsidR="004129D9" w:rsidRPr="00682FB5">
        <w:rPr>
          <w:rFonts w:ascii="Arial" w:hAnsi="Arial" w:cs="Arial"/>
          <w:sz w:val="24"/>
          <w:szCs w:val="24"/>
        </w:rPr>
        <w:t xml:space="preserve"> </w:t>
      </w:r>
      <w:proofErr w:type="spellStart"/>
      <w:r w:rsidR="004129D9" w:rsidRPr="00682FB5">
        <w:rPr>
          <w:rStyle w:val="nfasis"/>
          <w:rFonts w:ascii="Arial" w:hAnsi="Arial" w:cs="Arial"/>
          <w:sz w:val="24"/>
          <w:szCs w:val="24"/>
        </w:rPr>
        <w:t>Laboratory</w:t>
      </w:r>
      <w:proofErr w:type="spellEnd"/>
      <w:r w:rsidR="004129D9" w:rsidRPr="00682FB5">
        <w:rPr>
          <w:rStyle w:val="nfasis"/>
          <w:rFonts w:ascii="Arial" w:hAnsi="Arial" w:cs="Arial"/>
          <w:sz w:val="24"/>
          <w:szCs w:val="24"/>
        </w:rPr>
        <w:t xml:space="preserve"> of </w:t>
      </w:r>
      <w:proofErr w:type="spellStart"/>
      <w:r w:rsidR="004129D9" w:rsidRPr="00682FB5">
        <w:rPr>
          <w:rStyle w:val="nfasis"/>
          <w:rFonts w:ascii="Arial" w:hAnsi="Arial" w:cs="Arial"/>
          <w:sz w:val="24"/>
          <w:szCs w:val="24"/>
        </w:rPr>
        <w:t>Insurrectionary</w:t>
      </w:r>
      <w:proofErr w:type="spellEnd"/>
      <w:r w:rsidR="004129D9" w:rsidRPr="00682FB5">
        <w:rPr>
          <w:rStyle w:val="nfasis"/>
          <w:rFonts w:ascii="Arial" w:hAnsi="Arial" w:cs="Arial"/>
          <w:sz w:val="24"/>
          <w:szCs w:val="24"/>
        </w:rPr>
        <w:t xml:space="preserve"> </w:t>
      </w:r>
      <w:proofErr w:type="spellStart"/>
      <w:r w:rsidR="004129D9" w:rsidRPr="00682FB5">
        <w:rPr>
          <w:rStyle w:val="nfasis"/>
          <w:rFonts w:ascii="Arial" w:hAnsi="Arial" w:cs="Arial"/>
          <w:sz w:val="24"/>
          <w:szCs w:val="24"/>
        </w:rPr>
        <w:t>Imagination</w:t>
      </w:r>
      <w:proofErr w:type="spellEnd"/>
      <w:r w:rsidR="004129D9" w:rsidRPr="00682FB5">
        <w:rPr>
          <w:rFonts w:ascii="Arial" w:hAnsi="Arial" w:cs="Arial"/>
          <w:sz w:val="24"/>
          <w:szCs w:val="24"/>
        </w:rPr>
        <w:t xml:space="preserve"> (</w:t>
      </w:r>
      <w:proofErr w:type="spellStart"/>
      <w:r w:rsidR="004129D9" w:rsidRPr="003F69DA">
        <w:rPr>
          <w:rFonts w:ascii="Arial" w:hAnsi="Arial" w:cs="Arial"/>
          <w:i/>
          <w:sz w:val="24"/>
          <w:szCs w:val="24"/>
        </w:rPr>
        <w:t>lab</w:t>
      </w:r>
      <w:proofErr w:type="spellEnd"/>
      <w:r w:rsidR="004129D9" w:rsidRPr="003F69DA">
        <w:rPr>
          <w:rFonts w:ascii="Arial" w:hAnsi="Arial" w:cs="Arial"/>
          <w:i/>
          <w:sz w:val="24"/>
          <w:szCs w:val="24"/>
        </w:rPr>
        <w:t xml:space="preserve"> of ii</w:t>
      </w:r>
      <w:r w:rsidR="004129D9" w:rsidRPr="00682FB5">
        <w:rPr>
          <w:rFonts w:ascii="Arial" w:hAnsi="Arial" w:cs="Arial"/>
          <w:sz w:val="24"/>
          <w:szCs w:val="24"/>
        </w:rPr>
        <w:t>)</w:t>
      </w:r>
      <w:r w:rsidR="00F04A2A" w:rsidRPr="00682FB5">
        <w:rPr>
          <w:rFonts w:ascii="Arial" w:hAnsi="Arial" w:cs="Arial"/>
          <w:sz w:val="24"/>
          <w:szCs w:val="24"/>
        </w:rPr>
        <w:t xml:space="preserve">, </w:t>
      </w:r>
      <w:r w:rsidR="00797466" w:rsidRPr="00682FB5">
        <w:rPr>
          <w:rFonts w:ascii="Arial" w:hAnsi="Arial" w:cs="Arial"/>
          <w:sz w:val="24"/>
          <w:szCs w:val="24"/>
        </w:rPr>
        <w:t xml:space="preserve">un colectivo de artistas y activistas </w:t>
      </w:r>
      <w:r w:rsidR="00F04A2A" w:rsidRPr="00682FB5">
        <w:rPr>
          <w:rFonts w:ascii="Arial" w:hAnsi="Arial" w:cs="Arial"/>
          <w:sz w:val="24"/>
          <w:szCs w:val="24"/>
        </w:rPr>
        <w:t xml:space="preserve">que practica el </w:t>
      </w:r>
      <w:r w:rsidR="004129D9" w:rsidRPr="00682FB5">
        <w:rPr>
          <w:rFonts w:ascii="Arial" w:hAnsi="Arial" w:cs="Arial"/>
          <w:sz w:val="24"/>
          <w:szCs w:val="24"/>
        </w:rPr>
        <w:t xml:space="preserve">teatro </w:t>
      </w:r>
      <w:r w:rsidR="00F04A2A" w:rsidRPr="00682FB5">
        <w:rPr>
          <w:rFonts w:ascii="Arial" w:hAnsi="Arial" w:cs="Arial"/>
          <w:sz w:val="24"/>
          <w:szCs w:val="24"/>
        </w:rPr>
        <w:t xml:space="preserve">callejero </w:t>
      </w:r>
      <w:r w:rsidR="004129D9" w:rsidRPr="00682FB5">
        <w:rPr>
          <w:rFonts w:ascii="Arial" w:hAnsi="Arial" w:cs="Arial"/>
          <w:sz w:val="24"/>
          <w:szCs w:val="24"/>
        </w:rPr>
        <w:t xml:space="preserve">y </w:t>
      </w:r>
      <w:r w:rsidR="00F04A2A" w:rsidRPr="00682FB5">
        <w:rPr>
          <w:rFonts w:ascii="Arial" w:hAnsi="Arial" w:cs="Arial"/>
          <w:sz w:val="24"/>
          <w:szCs w:val="24"/>
        </w:rPr>
        <w:t xml:space="preserve">la </w:t>
      </w:r>
      <w:r w:rsidR="004129D9" w:rsidRPr="00682FB5">
        <w:rPr>
          <w:rFonts w:ascii="Arial" w:hAnsi="Arial" w:cs="Arial"/>
          <w:sz w:val="24"/>
          <w:szCs w:val="24"/>
        </w:rPr>
        <w:t xml:space="preserve">desobediencia civil. </w:t>
      </w:r>
      <w:r w:rsidR="00F04A2A" w:rsidRPr="00682FB5">
        <w:rPr>
          <w:rFonts w:ascii="Arial" w:hAnsi="Arial" w:cs="Arial"/>
          <w:sz w:val="24"/>
          <w:szCs w:val="24"/>
        </w:rPr>
        <w:t xml:space="preserve">En 2012 crearon en Bretaña La Ronce, un </w:t>
      </w:r>
      <w:r w:rsidR="00BA1AB0" w:rsidRPr="00682FB5">
        <w:rPr>
          <w:rFonts w:ascii="Arial" w:hAnsi="Arial" w:cs="Arial"/>
          <w:sz w:val="24"/>
          <w:szCs w:val="24"/>
        </w:rPr>
        <w:t>espacio experimental para</w:t>
      </w:r>
      <w:r w:rsidR="00F04A2A" w:rsidRPr="00682FB5">
        <w:rPr>
          <w:rFonts w:ascii="Arial" w:hAnsi="Arial" w:cs="Arial"/>
          <w:sz w:val="24"/>
          <w:szCs w:val="24"/>
        </w:rPr>
        <w:t xml:space="preserve"> vivir y trabajar bajo presupuestos </w:t>
      </w:r>
      <w:proofErr w:type="spellStart"/>
      <w:r w:rsidR="00F04A2A" w:rsidRPr="00682FB5">
        <w:rPr>
          <w:rFonts w:ascii="Arial" w:hAnsi="Arial" w:cs="Arial"/>
          <w:sz w:val="24"/>
          <w:szCs w:val="24"/>
        </w:rPr>
        <w:t>postcapitalistas</w:t>
      </w:r>
      <w:proofErr w:type="spellEnd"/>
      <w:r w:rsidR="00F04A2A" w:rsidRPr="00682FB5">
        <w:rPr>
          <w:rFonts w:ascii="Arial" w:hAnsi="Arial" w:cs="Arial"/>
          <w:sz w:val="24"/>
          <w:szCs w:val="24"/>
        </w:rPr>
        <w:t xml:space="preserve"> y practicando la permacultura.</w:t>
      </w:r>
      <w:r w:rsidR="00BA1AB0" w:rsidRPr="00682FB5">
        <w:rPr>
          <w:rFonts w:ascii="Arial" w:hAnsi="Arial" w:cs="Arial"/>
          <w:sz w:val="24"/>
          <w:szCs w:val="24"/>
        </w:rPr>
        <w:t xml:space="preserve"> </w:t>
      </w:r>
      <w:proofErr w:type="spellStart"/>
      <w:r w:rsidR="00797466" w:rsidRPr="00682FB5">
        <w:rPr>
          <w:rFonts w:ascii="Arial" w:hAnsi="Arial" w:cs="Arial"/>
          <w:sz w:val="24"/>
          <w:szCs w:val="24"/>
        </w:rPr>
        <w:t>Isabelle</w:t>
      </w:r>
      <w:proofErr w:type="spellEnd"/>
      <w:r w:rsidR="00797466" w:rsidRPr="00682FB5">
        <w:rPr>
          <w:rFonts w:ascii="Arial" w:hAnsi="Arial" w:cs="Arial"/>
          <w:sz w:val="24"/>
          <w:szCs w:val="24"/>
        </w:rPr>
        <w:t xml:space="preserve"> </w:t>
      </w:r>
      <w:proofErr w:type="spellStart"/>
      <w:r w:rsidR="00797466" w:rsidRPr="00682FB5">
        <w:rPr>
          <w:rFonts w:ascii="Arial" w:hAnsi="Arial" w:cs="Arial"/>
          <w:sz w:val="24"/>
          <w:szCs w:val="24"/>
        </w:rPr>
        <w:t>Fremeaux</w:t>
      </w:r>
      <w:proofErr w:type="spellEnd"/>
      <w:r w:rsidR="00797466" w:rsidRPr="00682FB5">
        <w:rPr>
          <w:rFonts w:ascii="Arial" w:hAnsi="Arial" w:cs="Arial"/>
          <w:sz w:val="24"/>
          <w:szCs w:val="24"/>
        </w:rPr>
        <w:t xml:space="preserve"> y John </w:t>
      </w:r>
      <w:proofErr w:type="spellStart"/>
      <w:r w:rsidR="00797466" w:rsidRPr="00682FB5">
        <w:rPr>
          <w:rFonts w:ascii="Arial" w:hAnsi="Arial" w:cs="Arial"/>
          <w:sz w:val="24"/>
          <w:szCs w:val="24"/>
        </w:rPr>
        <w:t>Jordan</w:t>
      </w:r>
      <w:proofErr w:type="spellEnd"/>
      <w:r w:rsidR="008C1C20" w:rsidRPr="00682FB5">
        <w:rPr>
          <w:rFonts w:ascii="Arial" w:hAnsi="Arial" w:cs="Arial"/>
          <w:sz w:val="24"/>
          <w:szCs w:val="24"/>
        </w:rPr>
        <w:t>,</w:t>
      </w:r>
      <w:r w:rsidR="00797466" w:rsidRPr="00682FB5">
        <w:rPr>
          <w:rFonts w:ascii="Arial" w:hAnsi="Arial" w:cs="Arial"/>
          <w:sz w:val="24"/>
          <w:szCs w:val="24"/>
        </w:rPr>
        <w:t xml:space="preserve"> </w:t>
      </w:r>
      <w:r w:rsidR="00F04A2A" w:rsidRPr="00682FB5">
        <w:rPr>
          <w:rFonts w:ascii="Arial" w:hAnsi="Arial" w:cs="Arial"/>
          <w:sz w:val="24"/>
          <w:szCs w:val="24"/>
        </w:rPr>
        <w:t xml:space="preserve">sus impulsores, </w:t>
      </w:r>
      <w:r w:rsidR="008C22CD" w:rsidRPr="00682FB5">
        <w:rPr>
          <w:rFonts w:ascii="Arial" w:hAnsi="Arial" w:cs="Arial"/>
          <w:sz w:val="24"/>
          <w:szCs w:val="24"/>
        </w:rPr>
        <w:t xml:space="preserve">son </w:t>
      </w:r>
      <w:r w:rsidR="00F04A2A" w:rsidRPr="00682FB5">
        <w:rPr>
          <w:rFonts w:ascii="Arial" w:hAnsi="Arial" w:cs="Arial"/>
          <w:sz w:val="24"/>
          <w:szCs w:val="24"/>
        </w:rPr>
        <w:t xml:space="preserve">también </w:t>
      </w:r>
      <w:r w:rsidR="008C22CD" w:rsidRPr="00682FB5">
        <w:rPr>
          <w:rFonts w:ascii="Arial" w:hAnsi="Arial" w:cs="Arial"/>
          <w:sz w:val="24"/>
          <w:szCs w:val="24"/>
        </w:rPr>
        <w:t>autores d</w:t>
      </w:r>
      <w:r w:rsidR="00F04A2A" w:rsidRPr="00682FB5">
        <w:rPr>
          <w:rFonts w:ascii="Arial" w:hAnsi="Arial" w:cs="Arial"/>
          <w:sz w:val="24"/>
          <w:szCs w:val="24"/>
        </w:rPr>
        <w:t xml:space="preserve">el proyecto fílmico y editorial </w:t>
      </w:r>
      <w:proofErr w:type="spellStart"/>
      <w:r w:rsidR="00F04A2A" w:rsidRPr="00682FB5">
        <w:rPr>
          <w:rFonts w:ascii="Arial" w:hAnsi="Arial" w:cs="Arial"/>
          <w:i/>
          <w:sz w:val="24"/>
          <w:szCs w:val="24"/>
        </w:rPr>
        <w:t>Paths</w:t>
      </w:r>
      <w:proofErr w:type="spellEnd"/>
      <w:r w:rsidR="00F04A2A" w:rsidRPr="00682FB5">
        <w:rPr>
          <w:rFonts w:ascii="Arial" w:hAnsi="Arial" w:cs="Arial"/>
          <w:i/>
          <w:sz w:val="24"/>
          <w:szCs w:val="24"/>
        </w:rPr>
        <w:t xml:space="preserve"> </w:t>
      </w:r>
      <w:proofErr w:type="spellStart"/>
      <w:r w:rsidR="00F04A2A" w:rsidRPr="00682FB5">
        <w:rPr>
          <w:rFonts w:ascii="Arial" w:hAnsi="Arial" w:cs="Arial"/>
          <w:i/>
          <w:sz w:val="24"/>
          <w:szCs w:val="24"/>
        </w:rPr>
        <w:t>Through</w:t>
      </w:r>
      <w:proofErr w:type="spellEnd"/>
      <w:r w:rsidR="00F04A2A" w:rsidRPr="00682FB5">
        <w:rPr>
          <w:rFonts w:ascii="Arial" w:hAnsi="Arial" w:cs="Arial"/>
          <w:i/>
          <w:sz w:val="24"/>
          <w:szCs w:val="24"/>
        </w:rPr>
        <w:t xml:space="preserve"> </w:t>
      </w:r>
      <w:proofErr w:type="spellStart"/>
      <w:r w:rsidR="00F04A2A" w:rsidRPr="00682FB5">
        <w:rPr>
          <w:rFonts w:ascii="Arial" w:hAnsi="Arial" w:cs="Arial"/>
          <w:i/>
          <w:sz w:val="24"/>
          <w:szCs w:val="24"/>
        </w:rPr>
        <w:t>Utopias</w:t>
      </w:r>
      <w:proofErr w:type="spellEnd"/>
      <w:r w:rsidR="00797466" w:rsidRPr="00682FB5">
        <w:rPr>
          <w:rFonts w:ascii="Arial" w:hAnsi="Arial" w:cs="Arial"/>
          <w:sz w:val="24"/>
          <w:szCs w:val="24"/>
        </w:rPr>
        <w:t xml:space="preserve"> (</w:t>
      </w:r>
      <w:proofErr w:type="spellStart"/>
      <w:r w:rsidR="00797466" w:rsidRPr="00682FB5">
        <w:rPr>
          <w:rFonts w:ascii="Arial" w:hAnsi="Arial" w:cs="Arial"/>
          <w:sz w:val="24"/>
          <w:szCs w:val="24"/>
        </w:rPr>
        <w:t>Kypros</w:t>
      </w:r>
      <w:proofErr w:type="spellEnd"/>
      <w:r w:rsidR="00797466" w:rsidRPr="00682FB5">
        <w:rPr>
          <w:rFonts w:ascii="Arial" w:hAnsi="Arial" w:cs="Arial"/>
          <w:sz w:val="24"/>
          <w:szCs w:val="24"/>
        </w:rPr>
        <w:t xml:space="preserve"> </w:t>
      </w:r>
      <w:proofErr w:type="spellStart"/>
      <w:r w:rsidR="00797466" w:rsidRPr="00682FB5">
        <w:rPr>
          <w:rFonts w:ascii="Arial" w:hAnsi="Arial" w:cs="Arial"/>
          <w:sz w:val="24"/>
          <w:szCs w:val="24"/>
        </w:rPr>
        <w:t>Kyprianou</w:t>
      </w:r>
      <w:proofErr w:type="spellEnd"/>
      <w:r w:rsidR="00797466" w:rsidRPr="00682FB5">
        <w:rPr>
          <w:rFonts w:ascii="Arial" w:hAnsi="Arial" w:cs="Arial"/>
          <w:sz w:val="24"/>
          <w:szCs w:val="24"/>
        </w:rPr>
        <w:t>, 2008)</w:t>
      </w:r>
      <w:r w:rsidR="00F04A2A" w:rsidRPr="00682FB5">
        <w:rPr>
          <w:rFonts w:ascii="Arial" w:hAnsi="Arial" w:cs="Arial"/>
          <w:sz w:val="24"/>
          <w:szCs w:val="24"/>
        </w:rPr>
        <w:t xml:space="preserve">, </w:t>
      </w:r>
      <w:r w:rsidR="00797466" w:rsidRPr="00682FB5">
        <w:rPr>
          <w:rFonts w:ascii="Arial" w:hAnsi="Arial" w:cs="Arial"/>
          <w:sz w:val="24"/>
          <w:szCs w:val="24"/>
        </w:rPr>
        <w:t>que recorre comunidades con modos de vida alternativos.</w:t>
      </w:r>
    </w:p>
    <w:p w14:paraId="5E5240F8" w14:textId="16A440A1" w:rsidR="00940B4D" w:rsidRPr="00682FB5" w:rsidRDefault="00940B4D" w:rsidP="0087438E">
      <w:pPr>
        <w:spacing w:after="0" w:line="360" w:lineRule="auto"/>
        <w:ind w:firstLine="709"/>
        <w:jc w:val="both"/>
        <w:rPr>
          <w:rFonts w:ascii="Arial" w:hAnsi="Arial" w:cs="Arial"/>
          <w:sz w:val="24"/>
          <w:szCs w:val="24"/>
        </w:rPr>
      </w:pPr>
      <w:proofErr w:type="spellStart"/>
      <w:r w:rsidRPr="00682FB5">
        <w:rPr>
          <w:rFonts w:ascii="Arial" w:hAnsi="Arial" w:cs="Arial"/>
          <w:i/>
          <w:sz w:val="24"/>
          <w:szCs w:val="24"/>
        </w:rPr>
        <w:t>Edible</w:t>
      </w:r>
      <w:proofErr w:type="spellEnd"/>
      <w:r w:rsidRPr="00682FB5">
        <w:rPr>
          <w:rFonts w:ascii="Arial" w:hAnsi="Arial" w:cs="Arial"/>
          <w:i/>
          <w:sz w:val="24"/>
          <w:szCs w:val="24"/>
        </w:rPr>
        <w:t xml:space="preserve"> Park</w:t>
      </w:r>
      <w:r w:rsidR="00797466" w:rsidRPr="00682FB5">
        <w:rPr>
          <w:rFonts w:ascii="Arial" w:hAnsi="Arial" w:cs="Arial"/>
          <w:sz w:val="24"/>
          <w:szCs w:val="24"/>
        </w:rPr>
        <w:t xml:space="preserve">, es un jardín de plantas comestibles creado en </w:t>
      </w:r>
      <w:proofErr w:type="spellStart"/>
      <w:r w:rsidR="00797466" w:rsidRPr="00682FB5">
        <w:rPr>
          <w:rFonts w:ascii="Arial" w:hAnsi="Arial" w:cs="Arial"/>
          <w:sz w:val="24"/>
          <w:szCs w:val="24"/>
        </w:rPr>
        <w:t>Herweijerhoeve</w:t>
      </w:r>
      <w:proofErr w:type="spellEnd"/>
      <w:r w:rsidR="00797466" w:rsidRPr="00682FB5">
        <w:rPr>
          <w:rFonts w:ascii="Arial" w:hAnsi="Arial" w:cs="Arial"/>
          <w:sz w:val="24"/>
          <w:szCs w:val="24"/>
        </w:rPr>
        <w:t xml:space="preserve"> por el artista británico </w:t>
      </w:r>
      <w:proofErr w:type="spellStart"/>
      <w:r w:rsidR="00797466" w:rsidRPr="00682FB5">
        <w:rPr>
          <w:rFonts w:ascii="Arial" w:hAnsi="Arial" w:cs="Arial"/>
          <w:sz w:val="24"/>
          <w:szCs w:val="24"/>
        </w:rPr>
        <w:t>Nils</w:t>
      </w:r>
      <w:proofErr w:type="spellEnd"/>
      <w:r w:rsidR="00797466" w:rsidRPr="00682FB5">
        <w:rPr>
          <w:rFonts w:ascii="Arial" w:hAnsi="Arial" w:cs="Arial"/>
          <w:sz w:val="24"/>
          <w:szCs w:val="24"/>
        </w:rPr>
        <w:t xml:space="preserve"> Norman en 2010. En su pequeña parcela ha construido </w:t>
      </w:r>
      <w:r w:rsidR="002A52CE" w:rsidRPr="00682FB5">
        <w:rPr>
          <w:rFonts w:ascii="Arial" w:hAnsi="Arial" w:cs="Arial"/>
          <w:sz w:val="24"/>
          <w:szCs w:val="24"/>
        </w:rPr>
        <w:t xml:space="preserve">también </w:t>
      </w:r>
      <w:r w:rsidR="00797466" w:rsidRPr="00682FB5">
        <w:rPr>
          <w:rFonts w:ascii="Arial" w:hAnsi="Arial" w:cs="Arial"/>
          <w:sz w:val="24"/>
          <w:szCs w:val="24"/>
        </w:rPr>
        <w:t xml:space="preserve">un pabellón para descanso </w:t>
      </w:r>
      <w:r w:rsidR="003F69DA">
        <w:rPr>
          <w:rFonts w:ascii="Arial" w:hAnsi="Arial" w:cs="Arial"/>
          <w:sz w:val="24"/>
          <w:szCs w:val="24"/>
        </w:rPr>
        <w:t>para</w:t>
      </w:r>
      <w:r w:rsidR="00797466" w:rsidRPr="00682FB5">
        <w:rPr>
          <w:rFonts w:ascii="Arial" w:hAnsi="Arial" w:cs="Arial"/>
          <w:sz w:val="24"/>
          <w:szCs w:val="24"/>
        </w:rPr>
        <w:t xml:space="preserve"> los visitantes </w:t>
      </w:r>
      <w:r w:rsidR="003F69DA" w:rsidRPr="00682FB5">
        <w:rPr>
          <w:rFonts w:ascii="Arial" w:hAnsi="Arial" w:cs="Arial"/>
          <w:sz w:val="24"/>
          <w:szCs w:val="24"/>
        </w:rPr>
        <w:t xml:space="preserve">e información </w:t>
      </w:r>
      <w:r w:rsidR="00267314" w:rsidRPr="00682FB5">
        <w:rPr>
          <w:rFonts w:ascii="Arial" w:hAnsi="Arial" w:cs="Arial"/>
          <w:sz w:val="24"/>
          <w:szCs w:val="24"/>
        </w:rPr>
        <w:t>acerca del funcionamiento de los dispositivos de reciclado y autosuficiencia que tiene instalados.</w:t>
      </w:r>
    </w:p>
    <w:p w14:paraId="33B6B34E" w14:textId="746BF556" w:rsidR="004764C3" w:rsidRPr="00682FB5" w:rsidRDefault="004764C3" w:rsidP="0087438E">
      <w:pPr>
        <w:spacing w:after="0" w:line="360" w:lineRule="auto"/>
        <w:ind w:firstLine="709"/>
        <w:jc w:val="both"/>
        <w:rPr>
          <w:rFonts w:ascii="Arial" w:hAnsi="Arial" w:cs="Arial"/>
          <w:sz w:val="24"/>
          <w:szCs w:val="24"/>
        </w:rPr>
      </w:pPr>
      <w:r w:rsidRPr="00682FB5">
        <w:rPr>
          <w:rFonts w:ascii="Arial" w:hAnsi="Arial" w:cs="Arial"/>
          <w:sz w:val="24"/>
          <w:szCs w:val="24"/>
        </w:rPr>
        <w:t xml:space="preserve">Los proyectos de </w:t>
      </w:r>
      <w:proofErr w:type="spellStart"/>
      <w:r w:rsidRPr="00682FB5">
        <w:rPr>
          <w:rFonts w:ascii="Arial" w:hAnsi="Arial" w:cs="Arial"/>
          <w:sz w:val="24"/>
          <w:szCs w:val="24"/>
        </w:rPr>
        <w:t>Agrolandart</w:t>
      </w:r>
      <w:proofErr w:type="spellEnd"/>
      <w:r w:rsidRPr="00682FB5">
        <w:rPr>
          <w:rFonts w:ascii="Arial" w:hAnsi="Arial" w:cs="Arial"/>
          <w:sz w:val="24"/>
          <w:szCs w:val="24"/>
        </w:rPr>
        <w:t xml:space="preserve"> llevados a cabo en </w:t>
      </w:r>
      <w:proofErr w:type="spellStart"/>
      <w:r w:rsidRPr="00682FB5">
        <w:rPr>
          <w:rFonts w:ascii="Arial" w:hAnsi="Arial" w:cs="Arial"/>
          <w:sz w:val="24"/>
          <w:szCs w:val="24"/>
        </w:rPr>
        <w:t>Culturhaza</w:t>
      </w:r>
      <w:proofErr w:type="spellEnd"/>
      <w:r w:rsidR="00E92477" w:rsidRPr="00682FB5">
        <w:rPr>
          <w:rStyle w:val="Refdenotaalpie"/>
          <w:rFonts w:ascii="Arial" w:hAnsi="Arial" w:cs="Arial"/>
          <w:sz w:val="24"/>
          <w:szCs w:val="24"/>
        </w:rPr>
        <w:footnoteReference w:id="14"/>
      </w:r>
      <w:r w:rsidRPr="00682FB5">
        <w:rPr>
          <w:rFonts w:ascii="Arial" w:hAnsi="Arial" w:cs="Arial"/>
          <w:sz w:val="24"/>
          <w:szCs w:val="24"/>
        </w:rPr>
        <w:t xml:space="preserve">, el centro impulsado por el colectivo cordobés formado por </w:t>
      </w:r>
      <w:proofErr w:type="spellStart"/>
      <w:r w:rsidRPr="00682FB5">
        <w:rPr>
          <w:rFonts w:ascii="Arial" w:hAnsi="Arial" w:cs="Arial"/>
          <w:sz w:val="24"/>
          <w:szCs w:val="24"/>
        </w:rPr>
        <w:t>P</w:t>
      </w:r>
      <w:r w:rsidR="00CA163C" w:rsidRPr="00682FB5">
        <w:rPr>
          <w:rFonts w:ascii="Arial" w:hAnsi="Arial" w:cs="Arial"/>
          <w:sz w:val="24"/>
          <w:szCs w:val="24"/>
        </w:rPr>
        <w:t>r</w:t>
      </w:r>
      <w:r w:rsidRPr="00682FB5">
        <w:rPr>
          <w:rFonts w:ascii="Arial" w:hAnsi="Arial" w:cs="Arial"/>
          <w:sz w:val="24"/>
          <w:szCs w:val="24"/>
        </w:rPr>
        <w:t>otasia</w:t>
      </w:r>
      <w:proofErr w:type="spellEnd"/>
      <w:r w:rsidRPr="00682FB5">
        <w:rPr>
          <w:rFonts w:ascii="Arial" w:hAnsi="Arial" w:cs="Arial"/>
          <w:sz w:val="24"/>
          <w:szCs w:val="24"/>
        </w:rPr>
        <w:t xml:space="preserve"> y </w:t>
      </w:r>
      <w:proofErr w:type="spellStart"/>
      <w:r w:rsidRPr="00682FB5">
        <w:rPr>
          <w:rFonts w:ascii="Arial" w:hAnsi="Arial" w:cs="Arial"/>
          <w:sz w:val="24"/>
          <w:szCs w:val="24"/>
        </w:rPr>
        <w:t>Agripino</w:t>
      </w:r>
      <w:proofErr w:type="spellEnd"/>
      <w:r w:rsidRPr="00682FB5">
        <w:rPr>
          <w:rFonts w:ascii="Arial" w:hAnsi="Arial" w:cs="Arial"/>
          <w:sz w:val="24"/>
          <w:szCs w:val="24"/>
        </w:rPr>
        <w:t xml:space="preserve">, que fusionan </w:t>
      </w:r>
      <w:proofErr w:type="spellStart"/>
      <w:r w:rsidRPr="00682FB5">
        <w:rPr>
          <w:rFonts w:ascii="Arial" w:hAnsi="Arial" w:cs="Arial"/>
          <w:sz w:val="24"/>
          <w:szCs w:val="24"/>
        </w:rPr>
        <w:t>land</w:t>
      </w:r>
      <w:proofErr w:type="spellEnd"/>
      <w:r w:rsidRPr="00682FB5">
        <w:rPr>
          <w:rFonts w:ascii="Arial" w:hAnsi="Arial" w:cs="Arial"/>
          <w:sz w:val="24"/>
          <w:szCs w:val="24"/>
        </w:rPr>
        <w:t xml:space="preserve"> art y agricultura ecológica son  ejemplares por su originalidad y rigor</w:t>
      </w:r>
      <w:r w:rsidR="00E92477">
        <w:rPr>
          <w:rFonts w:ascii="Arial" w:hAnsi="Arial" w:cs="Arial"/>
          <w:sz w:val="24"/>
          <w:szCs w:val="24"/>
        </w:rPr>
        <w:t xml:space="preserve"> (</w:t>
      </w:r>
      <w:r w:rsidR="00E92477" w:rsidRPr="00E92477">
        <w:rPr>
          <w:rFonts w:ascii="Arial" w:hAnsi="Arial" w:cs="Arial"/>
          <w:sz w:val="24"/>
          <w:szCs w:val="24"/>
        </w:rPr>
        <w:t>Puerto, 2021</w:t>
      </w:r>
      <w:r w:rsidR="00E92477">
        <w:rPr>
          <w:rFonts w:ascii="Arial" w:hAnsi="Arial" w:cs="Arial"/>
          <w:sz w:val="24"/>
          <w:szCs w:val="24"/>
        </w:rPr>
        <w:t>).</w:t>
      </w:r>
    </w:p>
    <w:p w14:paraId="14934FED" w14:textId="3501830F" w:rsidR="00267314" w:rsidRPr="00682FB5" w:rsidRDefault="00267314" w:rsidP="0087438E">
      <w:pPr>
        <w:spacing w:after="0" w:line="360" w:lineRule="auto"/>
        <w:ind w:firstLine="709"/>
        <w:jc w:val="both"/>
        <w:rPr>
          <w:rFonts w:ascii="Arial" w:hAnsi="Arial" w:cs="Arial"/>
          <w:sz w:val="24"/>
          <w:szCs w:val="24"/>
        </w:rPr>
      </w:pPr>
      <w:r w:rsidRPr="00682FB5">
        <w:rPr>
          <w:rFonts w:ascii="Arial" w:hAnsi="Arial" w:cs="Arial"/>
          <w:sz w:val="24"/>
          <w:szCs w:val="24"/>
        </w:rPr>
        <w:t>La Red de Huertos Urbanos de Madrid</w:t>
      </w:r>
      <w:r w:rsidRPr="00682FB5">
        <w:rPr>
          <w:rStyle w:val="Refdenotaalpie"/>
          <w:rFonts w:ascii="Arial" w:hAnsi="Arial" w:cs="Arial"/>
          <w:sz w:val="24"/>
          <w:szCs w:val="24"/>
        </w:rPr>
        <w:footnoteReference w:id="15"/>
      </w:r>
      <w:r w:rsidRPr="00682FB5">
        <w:rPr>
          <w:rFonts w:ascii="Arial" w:hAnsi="Arial" w:cs="Arial"/>
          <w:sz w:val="24"/>
          <w:szCs w:val="24"/>
        </w:rPr>
        <w:t xml:space="preserve"> reúne iniciativas de agricultura comunitaria. A través de su página podemos acceder a redes similares en otras comunidades y a páginas de otras propuestas </w:t>
      </w:r>
      <w:r w:rsidR="002A52CE" w:rsidRPr="00682FB5">
        <w:rPr>
          <w:rFonts w:ascii="Arial" w:hAnsi="Arial" w:cs="Arial"/>
          <w:sz w:val="24"/>
          <w:szCs w:val="24"/>
        </w:rPr>
        <w:t>para</w:t>
      </w:r>
      <w:r w:rsidRPr="00682FB5">
        <w:rPr>
          <w:rFonts w:ascii="Arial" w:hAnsi="Arial" w:cs="Arial"/>
          <w:sz w:val="24"/>
          <w:szCs w:val="24"/>
        </w:rPr>
        <w:t xml:space="preserve"> descarbonizar la ciudad. Dejo constancia de</w:t>
      </w:r>
      <w:r w:rsidR="002A52CE" w:rsidRPr="00682FB5">
        <w:rPr>
          <w:rFonts w:ascii="Arial" w:hAnsi="Arial" w:cs="Arial"/>
          <w:sz w:val="24"/>
          <w:szCs w:val="24"/>
        </w:rPr>
        <w:t xml:space="preserve"> </w:t>
      </w:r>
      <w:r w:rsidRPr="00682FB5">
        <w:rPr>
          <w:rFonts w:ascii="Arial" w:hAnsi="Arial" w:cs="Arial"/>
          <w:sz w:val="24"/>
          <w:szCs w:val="24"/>
        </w:rPr>
        <w:t xml:space="preserve">ellos no porque sean en sí mismas propuestas artísticas, sino porque –en la línea de lo ya dicho- ejemplifican una estética </w:t>
      </w:r>
      <w:proofErr w:type="spellStart"/>
      <w:r w:rsidR="00CA163C" w:rsidRPr="00044601">
        <w:rPr>
          <w:rFonts w:ascii="Arial" w:hAnsi="Arial" w:cs="Arial"/>
          <w:sz w:val="24"/>
          <w:szCs w:val="24"/>
        </w:rPr>
        <w:t>a</w:t>
      </w:r>
      <w:r w:rsidR="003F69DA" w:rsidRPr="00044601">
        <w:rPr>
          <w:rFonts w:ascii="Arial" w:hAnsi="Arial" w:cs="Arial"/>
          <w:sz w:val="24"/>
          <w:szCs w:val="24"/>
        </w:rPr>
        <w:t>nti</w:t>
      </w:r>
      <w:r w:rsidR="00CA163C" w:rsidRPr="00044601">
        <w:rPr>
          <w:rFonts w:ascii="Arial" w:hAnsi="Arial" w:cs="Arial"/>
          <w:sz w:val="24"/>
          <w:szCs w:val="24"/>
        </w:rPr>
        <w:t>consumista</w:t>
      </w:r>
      <w:proofErr w:type="spellEnd"/>
      <w:r w:rsidR="000A521B" w:rsidRPr="00682FB5">
        <w:rPr>
          <w:rFonts w:ascii="Arial" w:hAnsi="Arial" w:cs="Arial"/>
          <w:sz w:val="24"/>
          <w:szCs w:val="24"/>
        </w:rPr>
        <w:t xml:space="preserve"> en cuanto al uso del suelo urbano, el tiempo libre</w:t>
      </w:r>
      <w:r w:rsidR="008C22CD" w:rsidRPr="00682FB5">
        <w:rPr>
          <w:rFonts w:ascii="Arial" w:hAnsi="Arial" w:cs="Arial"/>
          <w:sz w:val="24"/>
          <w:szCs w:val="24"/>
        </w:rPr>
        <w:t xml:space="preserve"> y la actividad económica</w:t>
      </w:r>
      <w:r w:rsidR="000A521B" w:rsidRPr="00682FB5">
        <w:rPr>
          <w:rFonts w:ascii="Arial" w:hAnsi="Arial" w:cs="Arial"/>
          <w:sz w:val="24"/>
          <w:szCs w:val="24"/>
        </w:rPr>
        <w:t>.</w:t>
      </w:r>
      <w:r w:rsidR="008C22CD" w:rsidRPr="00682FB5">
        <w:rPr>
          <w:rFonts w:ascii="Arial" w:hAnsi="Arial" w:cs="Arial"/>
          <w:sz w:val="24"/>
          <w:szCs w:val="24"/>
        </w:rPr>
        <w:t xml:space="preserve"> Podría</w:t>
      </w:r>
      <w:r w:rsidR="00CA163C" w:rsidRPr="00682FB5">
        <w:rPr>
          <w:rFonts w:ascii="Arial" w:hAnsi="Arial" w:cs="Arial"/>
          <w:sz w:val="24"/>
          <w:szCs w:val="24"/>
        </w:rPr>
        <w:t>n</w:t>
      </w:r>
      <w:r w:rsidR="008C22CD" w:rsidRPr="00682FB5">
        <w:rPr>
          <w:rFonts w:ascii="Arial" w:hAnsi="Arial" w:cs="Arial"/>
          <w:sz w:val="24"/>
          <w:szCs w:val="24"/>
        </w:rPr>
        <w:t xml:space="preserve"> añadir</w:t>
      </w:r>
      <w:r w:rsidR="00CA163C" w:rsidRPr="00682FB5">
        <w:rPr>
          <w:rFonts w:ascii="Arial" w:hAnsi="Arial" w:cs="Arial"/>
          <w:sz w:val="24"/>
          <w:szCs w:val="24"/>
        </w:rPr>
        <w:t>se</w:t>
      </w:r>
      <w:r w:rsidR="008C22CD" w:rsidRPr="00682FB5">
        <w:rPr>
          <w:rFonts w:ascii="Arial" w:hAnsi="Arial" w:cs="Arial"/>
          <w:sz w:val="24"/>
          <w:szCs w:val="24"/>
        </w:rPr>
        <w:t xml:space="preserve">, en este mismo sentido, las decenas de proyectos de arte, agricultura y </w:t>
      </w:r>
      <w:r w:rsidR="008C22CD" w:rsidRPr="00682FB5">
        <w:rPr>
          <w:rFonts w:ascii="Arial" w:hAnsi="Arial" w:cs="Arial"/>
          <w:sz w:val="24"/>
          <w:szCs w:val="24"/>
        </w:rPr>
        <w:lastRenderedPageBreak/>
        <w:t>ruralidad agrupados</w:t>
      </w:r>
      <w:r w:rsidR="00693F91" w:rsidRPr="00682FB5">
        <w:rPr>
          <w:rFonts w:ascii="Arial" w:hAnsi="Arial" w:cs="Arial"/>
          <w:sz w:val="24"/>
          <w:szCs w:val="24"/>
        </w:rPr>
        <w:t xml:space="preserve"> en la plataforma El Cubo Verde, enumerados en la página web del mismo nombre.</w:t>
      </w:r>
    </w:p>
    <w:p w14:paraId="2CDAA893" w14:textId="77777777" w:rsidR="008C22CD" w:rsidRPr="00682FB5" w:rsidRDefault="008C22CD" w:rsidP="0087438E">
      <w:pPr>
        <w:spacing w:after="0" w:line="360" w:lineRule="auto"/>
        <w:ind w:firstLine="709"/>
        <w:jc w:val="both"/>
        <w:rPr>
          <w:rFonts w:ascii="Arial" w:hAnsi="Arial" w:cs="Arial"/>
          <w:sz w:val="24"/>
          <w:szCs w:val="24"/>
        </w:rPr>
      </w:pPr>
    </w:p>
    <w:p w14:paraId="726DE4CD" w14:textId="18D7EF5D" w:rsidR="003A1C9D" w:rsidRPr="00682FB5" w:rsidRDefault="008C1C20" w:rsidP="0087438E">
      <w:pPr>
        <w:spacing w:line="360" w:lineRule="auto"/>
        <w:ind w:firstLine="709"/>
        <w:jc w:val="both"/>
        <w:rPr>
          <w:rFonts w:ascii="Arial" w:hAnsi="Arial" w:cs="Arial"/>
          <w:sz w:val="24"/>
          <w:szCs w:val="24"/>
        </w:rPr>
      </w:pPr>
      <w:r w:rsidRPr="00682FB5">
        <w:rPr>
          <w:rFonts w:ascii="Arial" w:hAnsi="Arial" w:cs="Arial"/>
          <w:sz w:val="24"/>
          <w:szCs w:val="24"/>
        </w:rPr>
        <w:t xml:space="preserve">Las propuestas </w:t>
      </w:r>
      <w:r w:rsidR="00D45C28" w:rsidRPr="00682FB5">
        <w:rPr>
          <w:rFonts w:ascii="Arial" w:hAnsi="Arial" w:cs="Arial"/>
          <w:sz w:val="24"/>
          <w:szCs w:val="24"/>
        </w:rPr>
        <w:t xml:space="preserve">hasta aquí anotadas parten de una consciente toma de posición frente a la crisis </w:t>
      </w:r>
      <w:proofErr w:type="spellStart"/>
      <w:r w:rsidR="00D45C28" w:rsidRPr="00682FB5">
        <w:rPr>
          <w:rFonts w:ascii="Arial" w:hAnsi="Arial" w:cs="Arial"/>
          <w:sz w:val="24"/>
          <w:szCs w:val="24"/>
        </w:rPr>
        <w:t>ecosocial</w:t>
      </w:r>
      <w:proofErr w:type="spellEnd"/>
      <w:r w:rsidR="00D45C28" w:rsidRPr="00682FB5">
        <w:rPr>
          <w:rFonts w:ascii="Arial" w:hAnsi="Arial" w:cs="Arial"/>
          <w:sz w:val="24"/>
          <w:szCs w:val="24"/>
        </w:rPr>
        <w:t xml:space="preserve">. </w:t>
      </w:r>
      <w:r w:rsidR="003A1C9D" w:rsidRPr="00682FB5">
        <w:rPr>
          <w:rFonts w:ascii="Arial" w:hAnsi="Arial" w:cs="Arial"/>
          <w:sz w:val="24"/>
          <w:szCs w:val="24"/>
        </w:rPr>
        <w:t xml:space="preserve">Pero existen otras que, al margen de ella, trasmiten valores que nos interesan. Son las que se inscriben en la estética relacional, cuyo </w:t>
      </w:r>
      <w:r w:rsidR="00693F91" w:rsidRPr="00682FB5">
        <w:rPr>
          <w:rFonts w:ascii="Arial" w:hAnsi="Arial" w:cs="Arial"/>
          <w:sz w:val="24"/>
          <w:szCs w:val="24"/>
        </w:rPr>
        <w:t>tema central es el estar juntos y</w:t>
      </w:r>
      <w:r w:rsidR="003A1C9D" w:rsidRPr="00682FB5">
        <w:rPr>
          <w:rFonts w:ascii="Arial" w:hAnsi="Arial" w:cs="Arial"/>
          <w:sz w:val="24"/>
          <w:szCs w:val="24"/>
        </w:rPr>
        <w:t xml:space="preserve"> la elaboración colectiva de sentido. Pienso, por ejemplo, en las comidas-celebración que prepara </w:t>
      </w:r>
      <w:proofErr w:type="spellStart"/>
      <w:r w:rsidR="003A1C9D" w:rsidRPr="00682FB5">
        <w:rPr>
          <w:rFonts w:ascii="Arial" w:hAnsi="Arial" w:cs="Arial"/>
          <w:sz w:val="24"/>
          <w:szCs w:val="24"/>
        </w:rPr>
        <w:t>Rirkrit</w:t>
      </w:r>
      <w:proofErr w:type="spellEnd"/>
      <w:r w:rsidR="003A1C9D" w:rsidRPr="00682FB5">
        <w:rPr>
          <w:rFonts w:ascii="Arial" w:hAnsi="Arial" w:cs="Arial"/>
          <w:sz w:val="24"/>
          <w:szCs w:val="24"/>
        </w:rPr>
        <w:t xml:space="preserve"> </w:t>
      </w:r>
      <w:proofErr w:type="spellStart"/>
      <w:r w:rsidR="003A1C9D" w:rsidRPr="00682FB5">
        <w:rPr>
          <w:rFonts w:ascii="Arial" w:hAnsi="Arial" w:cs="Arial"/>
          <w:sz w:val="24"/>
          <w:szCs w:val="24"/>
        </w:rPr>
        <w:t>Tiravanija</w:t>
      </w:r>
      <w:proofErr w:type="spellEnd"/>
      <w:r w:rsidR="000917A3" w:rsidRPr="00682FB5">
        <w:rPr>
          <w:rFonts w:ascii="Arial" w:hAnsi="Arial" w:cs="Arial"/>
          <w:sz w:val="24"/>
          <w:szCs w:val="24"/>
        </w:rPr>
        <w:t xml:space="preserve">, </w:t>
      </w:r>
      <w:r w:rsidR="00F53D0E" w:rsidRPr="00682FB5">
        <w:rPr>
          <w:rFonts w:ascii="Arial" w:hAnsi="Arial" w:cs="Arial"/>
          <w:sz w:val="24"/>
          <w:szCs w:val="24"/>
        </w:rPr>
        <w:t xml:space="preserve">o </w:t>
      </w:r>
      <w:r w:rsidR="00F212DF" w:rsidRPr="00682FB5">
        <w:rPr>
          <w:rFonts w:ascii="Arial" w:hAnsi="Arial" w:cs="Arial"/>
          <w:sz w:val="24"/>
          <w:szCs w:val="24"/>
        </w:rPr>
        <w:t xml:space="preserve">en </w:t>
      </w:r>
      <w:r w:rsidR="00F212DF" w:rsidRPr="00682FB5">
        <w:rPr>
          <w:rFonts w:ascii="Arial" w:hAnsi="Arial" w:cs="Arial"/>
          <w:i/>
          <w:sz w:val="24"/>
          <w:szCs w:val="24"/>
        </w:rPr>
        <w:t>Test Site</w:t>
      </w:r>
      <w:r w:rsidR="00F212DF" w:rsidRPr="00682FB5">
        <w:rPr>
          <w:rFonts w:ascii="Arial" w:hAnsi="Arial" w:cs="Arial"/>
          <w:sz w:val="24"/>
          <w:szCs w:val="24"/>
        </w:rPr>
        <w:t xml:space="preserve"> (2007), </w:t>
      </w:r>
      <w:r w:rsidR="000917A3" w:rsidRPr="00682FB5">
        <w:rPr>
          <w:rFonts w:ascii="Arial" w:hAnsi="Arial" w:cs="Arial"/>
          <w:sz w:val="24"/>
          <w:szCs w:val="24"/>
        </w:rPr>
        <w:t xml:space="preserve">los toboganes gigantes de </w:t>
      </w:r>
      <w:proofErr w:type="spellStart"/>
      <w:r w:rsidR="000917A3" w:rsidRPr="00682FB5">
        <w:rPr>
          <w:rFonts w:ascii="Arial" w:hAnsi="Arial" w:cs="Arial"/>
          <w:sz w:val="24"/>
          <w:szCs w:val="24"/>
        </w:rPr>
        <w:t>Carsten</w:t>
      </w:r>
      <w:proofErr w:type="spellEnd"/>
      <w:r w:rsidR="000917A3" w:rsidRPr="00682FB5">
        <w:rPr>
          <w:rFonts w:ascii="Arial" w:hAnsi="Arial" w:cs="Arial"/>
          <w:sz w:val="24"/>
          <w:szCs w:val="24"/>
        </w:rPr>
        <w:t xml:space="preserve"> </w:t>
      </w:r>
      <w:proofErr w:type="spellStart"/>
      <w:r w:rsidR="000917A3" w:rsidRPr="00682FB5">
        <w:rPr>
          <w:rFonts w:ascii="Arial" w:hAnsi="Arial" w:cs="Arial"/>
          <w:sz w:val="24"/>
          <w:szCs w:val="24"/>
        </w:rPr>
        <w:t>Höller</w:t>
      </w:r>
      <w:proofErr w:type="spellEnd"/>
      <w:r w:rsidR="000917A3" w:rsidRPr="00682FB5">
        <w:rPr>
          <w:rFonts w:ascii="Arial" w:hAnsi="Arial" w:cs="Arial"/>
          <w:sz w:val="24"/>
          <w:szCs w:val="24"/>
        </w:rPr>
        <w:t xml:space="preserve"> o </w:t>
      </w:r>
      <w:r w:rsidR="00F212DF" w:rsidRPr="00682FB5">
        <w:rPr>
          <w:rFonts w:ascii="Arial" w:hAnsi="Arial" w:cs="Arial"/>
          <w:sz w:val="24"/>
          <w:szCs w:val="24"/>
        </w:rPr>
        <w:t xml:space="preserve">en </w:t>
      </w:r>
      <w:r w:rsidR="003A1C9D" w:rsidRPr="00682FB5">
        <w:rPr>
          <w:rFonts w:ascii="Arial" w:hAnsi="Arial" w:cs="Arial"/>
          <w:i/>
          <w:sz w:val="24"/>
          <w:szCs w:val="24"/>
        </w:rPr>
        <w:t>Deseo tu deseo</w:t>
      </w:r>
      <w:r w:rsidR="000917A3" w:rsidRPr="00682FB5">
        <w:rPr>
          <w:rFonts w:ascii="Arial" w:hAnsi="Arial" w:cs="Arial"/>
          <w:sz w:val="24"/>
          <w:szCs w:val="24"/>
        </w:rPr>
        <w:t xml:space="preserve"> (2022)</w:t>
      </w:r>
      <w:r w:rsidR="003A1C9D" w:rsidRPr="00682FB5">
        <w:rPr>
          <w:rFonts w:ascii="Arial" w:hAnsi="Arial" w:cs="Arial"/>
          <w:sz w:val="24"/>
          <w:szCs w:val="24"/>
        </w:rPr>
        <w:t xml:space="preserve"> de </w:t>
      </w:r>
      <w:proofErr w:type="spellStart"/>
      <w:r w:rsidR="003A1C9D" w:rsidRPr="00682FB5">
        <w:rPr>
          <w:rFonts w:ascii="Arial" w:hAnsi="Arial" w:cs="Arial"/>
          <w:sz w:val="24"/>
          <w:szCs w:val="24"/>
        </w:rPr>
        <w:t>Rivane</w:t>
      </w:r>
      <w:proofErr w:type="spellEnd"/>
      <w:r w:rsidR="003A1C9D" w:rsidRPr="00682FB5">
        <w:rPr>
          <w:rFonts w:ascii="Arial" w:hAnsi="Arial" w:cs="Arial"/>
          <w:sz w:val="24"/>
          <w:szCs w:val="24"/>
        </w:rPr>
        <w:t xml:space="preserve"> </w:t>
      </w:r>
      <w:proofErr w:type="spellStart"/>
      <w:r w:rsidR="003A1C9D" w:rsidRPr="00682FB5">
        <w:rPr>
          <w:rFonts w:ascii="Arial" w:hAnsi="Arial" w:cs="Arial"/>
          <w:sz w:val="24"/>
          <w:szCs w:val="24"/>
        </w:rPr>
        <w:t>Neuenschwander</w:t>
      </w:r>
      <w:proofErr w:type="spellEnd"/>
      <w:r w:rsidR="003A1C9D" w:rsidRPr="00682FB5">
        <w:rPr>
          <w:rFonts w:ascii="Arial" w:hAnsi="Arial" w:cs="Arial"/>
          <w:sz w:val="24"/>
          <w:szCs w:val="24"/>
        </w:rPr>
        <w:t xml:space="preserve">, que </w:t>
      </w:r>
      <w:r w:rsidR="000917A3" w:rsidRPr="00682FB5">
        <w:rPr>
          <w:rFonts w:ascii="Arial" w:hAnsi="Arial" w:cs="Arial"/>
          <w:sz w:val="24"/>
          <w:szCs w:val="24"/>
        </w:rPr>
        <w:t xml:space="preserve">a través del intercambio de pulseras </w:t>
      </w:r>
      <w:r w:rsidR="00693F91" w:rsidRPr="00682FB5">
        <w:rPr>
          <w:rFonts w:ascii="Arial" w:hAnsi="Arial" w:cs="Arial"/>
          <w:sz w:val="24"/>
          <w:szCs w:val="24"/>
        </w:rPr>
        <w:t>en las que cada visitante</w:t>
      </w:r>
      <w:r w:rsidR="00F212DF" w:rsidRPr="00682FB5">
        <w:rPr>
          <w:rFonts w:ascii="Arial" w:hAnsi="Arial" w:cs="Arial"/>
          <w:sz w:val="24"/>
          <w:szCs w:val="24"/>
        </w:rPr>
        <w:t xml:space="preserve"> ha</w:t>
      </w:r>
      <w:r w:rsidR="000917A3" w:rsidRPr="00682FB5">
        <w:rPr>
          <w:rFonts w:ascii="Arial" w:hAnsi="Arial" w:cs="Arial"/>
          <w:sz w:val="24"/>
          <w:szCs w:val="24"/>
        </w:rPr>
        <w:t xml:space="preserve"> anotado un deseo, construye una comunidad que </w:t>
      </w:r>
      <w:r w:rsidR="00F212DF" w:rsidRPr="00682FB5">
        <w:rPr>
          <w:rFonts w:ascii="Arial" w:hAnsi="Arial" w:cs="Arial"/>
          <w:sz w:val="24"/>
          <w:szCs w:val="24"/>
        </w:rPr>
        <w:t>redistribuye</w:t>
      </w:r>
      <w:r w:rsidR="000917A3" w:rsidRPr="00682FB5">
        <w:rPr>
          <w:rFonts w:ascii="Arial" w:hAnsi="Arial" w:cs="Arial"/>
          <w:sz w:val="24"/>
          <w:szCs w:val="24"/>
        </w:rPr>
        <w:t xml:space="preserve"> sus aspiraciones.</w:t>
      </w:r>
    </w:p>
    <w:p w14:paraId="7CEF8507" w14:textId="7E9483BF" w:rsidR="00F212DF" w:rsidRPr="00666BC2" w:rsidRDefault="00D712AD"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El sistema del arte es</w:t>
      </w:r>
      <w:r w:rsidR="000917A3" w:rsidRPr="00666BC2">
        <w:rPr>
          <w:rFonts w:ascii="Arial" w:hAnsi="Arial" w:cs="Arial"/>
          <w:color w:val="00B0F0"/>
          <w:sz w:val="24"/>
          <w:szCs w:val="24"/>
        </w:rPr>
        <w:t xml:space="preserve"> </w:t>
      </w:r>
      <w:r w:rsidRPr="00666BC2">
        <w:rPr>
          <w:rFonts w:ascii="Arial" w:hAnsi="Arial" w:cs="Arial"/>
          <w:color w:val="00B0F0"/>
          <w:sz w:val="24"/>
          <w:szCs w:val="24"/>
        </w:rPr>
        <w:t xml:space="preserve">un escenario en el que los mecanismos de consumo alcanzan su cénit. Las obras de arte no son bienes de primera necesidad, </w:t>
      </w:r>
      <w:r w:rsidR="00F212DF" w:rsidRPr="00666BC2">
        <w:rPr>
          <w:rFonts w:ascii="Arial" w:hAnsi="Arial" w:cs="Arial"/>
          <w:color w:val="00B0F0"/>
          <w:sz w:val="24"/>
          <w:szCs w:val="24"/>
        </w:rPr>
        <w:t>detentan</w:t>
      </w:r>
      <w:r w:rsidRPr="00666BC2">
        <w:rPr>
          <w:rFonts w:ascii="Arial" w:hAnsi="Arial" w:cs="Arial"/>
          <w:color w:val="00B0F0"/>
          <w:sz w:val="24"/>
          <w:szCs w:val="24"/>
        </w:rPr>
        <w:t xml:space="preserve"> un nivel particularmente intenso de simbolización y </w:t>
      </w:r>
      <w:r w:rsidR="003F69DA" w:rsidRPr="00666BC2">
        <w:rPr>
          <w:rFonts w:ascii="Arial" w:hAnsi="Arial" w:cs="Arial"/>
          <w:color w:val="00B0F0"/>
          <w:sz w:val="24"/>
          <w:szCs w:val="24"/>
        </w:rPr>
        <w:t>acometen</w:t>
      </w:r>
      <w:r w:rsidRPr="00666BC2">
        <w:rPr>
          <w:rFonts w:ascii="Arial" w:hAnsi="Arial" w:cs="Arial"/>
          <w:color w:val="00B0F0"/>
          <w:sz w:val="24"/>
          <w:szCs w:val="24"/>
        </w:rPr>
        <w:t xml:space="preserve">, con la libertad irrestricta del arte, todos los excesos del capitalismo </w:t>
      </w:r>
      <w:proofErr w:type="spellStart"/>
      <w:r w:rsidRPr="00666BC2">
        <w:rPr>
          <w:rFonts w:ascii="Arial" w:hAnsi="Arial" w:cs="Arial"/>
          <w:color w:val="00B0F0"/>
          <w:sz w:val="24"/>
          <w:szCs w:val="24"/>
        </w:rPr>
        <w:t>fosilista</w:t>
      </w:r>
      <w:proofErr w:type="spellEnd"/>
      <w:r w:rsidRPr="00666BC2">
        <w:rPr>
          <w:rFonts w:ascii="Arial" w:hAnsi="Arial" w:cs="Arial"/>
          <w:color w:val="00B0F0"/>
          <w:sz w:val="24"/>
          <w:szCs w:val="24"/>
        </w:rPr>
        <w:t xml:space="preserve">. </w:t>
      </w:r>
      <w:r w:rsidR="000917A3" w:rsidRPr="00666BC2">
        <w:rPr>
          <w:rFonts w:ascii="Arial" w:hAnsi="Arial" w:cs="Arial"/>
          <w:color w:val="00B0F0"/>
          <w:sz w:val="24"/>
          <w:szCs w:val="24"/>
        </w:rPr>
        <w:t>Sólo</w:t>
      </w:r>
      <w:r w:rsidRPr="00666BC2">
        <w:rPr>
          <w:rFonts w:ascii="Arial" w:hAnsi="Arial" w:cs="Arial"/>
          <w:color w:val="00B0F0"/>
          <w:sz w:val="24"/>
          <w:szCs w:val="24"/>
        </w:rPr>
        <w:t xml:space="preserve"> muy recientemente artistas e instituciones han asumido su </w:t>
      </w:r>
      <w:r w:rsidR="00524AB0" w:rsidRPr="00666BC2">
        <w:rPr>
          <w:rFonts w:ascii="Arial" w:hAnsi="Arial" w:cs="Arial"/>
          <w:color w:val="00B0F0"/>
          <w:sz w:val="24"/>
          <w:szCs w:val="24"/>
        </w:rPr>
        <w:t xml:space="preserve">responsabilidad de cara a la sostenibilidad, lo que </w:t>
      </w:r>
      <w:r w:rsidR="008945D4" w:rsidRPr="00666BC2">
        <w:rPr>
          <w:rFonts w:ascii="Arial" w:hAnsi="Arial" w:cs="Arial"/>
          <w:color w:val="00B0F0"/>
          <w:sz w:val="24"/>
          <w:szCs w:val="24"/>
        </w:rPr>
        <w:t>implica trasformaciones en la producción y circulación de las obras que irá</w:t>
      </w:r>
      <w:r w:rsidR="009534AE" w:rsidRPr="00666BC2">
        <w:rPr>
          <w:rFonts w:ascii="Arial" w:hAnsi="Arial" w:cs="Arial"/>
          <w:color w:val="00B0F0"/>
          <w:sz w:val="24"/>
          <w:szCs w:val="24"/>
        </w:rPr>
        <w:t>n</w:t>
      </w:r>
      <w:r w:rsidR="008945D4" w:rsidRPr="00666BC2">
        <w:rPr>
          <w:rFonts w:ascii="Arial" w:hAnsi="Arial" w:cs="Arial"/>
          <w:color w:val="00B0F0"/>
          <w:sz w:val="24"/>
          <w:szCs w:val="24"/>
        </w:rPr>
        <w:t xml:space="preserve"> haciéndose </w:t>
      </w:r>
      <w:r w:rsidR="009534AE" w:rsidRPr="00666BC2">
        <w:rPr>
          <w:rFonts w:ascii="Arial" w:hAnsi="Arial" w:cs="Arial"/>
          <w:color w:val="00B0F0"/>
          <w:sz w:val="24"/>
          <w:szCs w:val="24"/>
        </w:rPr>
        <w:t xml:space="preserve">ineludibles </w:t>
      </w:r>
      <w:r w:rsidR="008945D4" w:rsidRPr="00666BC2">
        <w:rPr>
          <w:rFonts w:ascii="Arial" w:hAnsi="Arial" w:cs="Arial"/>
          <w:color w:val="00B0F0"/>
          <w:sz w:val="24"/>
          <w:szCs w:val="24"/>
        </w:rPr>
        <w:t xml:space="preserve">en los próximos años. La medición y reducción de la huella de carbono </w:t>
      </w:r>
      <w:r w:rsidR="00F53D0E" w:rsidRPr="00666BC2">
        <w:rPr>
          <w:rFonts w:ascii="Arial" w:hAnsi="Arial" w:cs="Arial"/>
          <w:color w:val="00B0F0"/>
          <w:sz w:val="24"/>
          <w:szCs w:val="24"/>
        </w:rPr>
        <w:t xml:space="preserve">en el arte </w:t>
      </w:r>
      <w:r w:rsidR="008945D4" w:rsidRPr="00666BC2">
        <w:rPr>
          <w:rFonts w:ascii="Arial" w:hAnsi="Arial" w:cs="Arial"/>
          <w:color w:val="00B0F0"/>
          <w:sz w:val="24"/>
          <w:szCs w:val="24"/>
        </w:rPr>
        <w:t>es, sin duda</w:t>
      </w:r>
      <w:r w:rsidR="003F69DA" w:rsidRPr="00666BC2">
        <w:rPr>
          <w:rFonts w:ascii="Arial" w:hAnsi="Arial" w:cs="Arial"/>
          <w:color w:val="00B0F0"/>
          <w:sz w:val="24"/>
          <w:szCs w:val="24"/>
        </w:rPr>
        <w:t>,</w:t>
      </w:r>
      <w:r w:rsidR="008945D4" w:rsidRPr="00666BC2">
        <w:rPr>
          <w:rFonts w:ascii="Arial" w:hAnsi="Arial" w:cs="Arial"/>
          <w:color w:val="00B0F0"/>
          <w:sz w:val="24"/>
          <w:szCs w:val="24"/>
        </w:rPr>
        <w:t xml:space="preserve"> un asunto capital de la estética </w:t>
      </w:r>
      <w:proofErr w:type="spellStart"/>
      <w:r w:rsidR="008945D4" w:rsidRPr="00666BC2">
        <w:rPr>
          <w:rFonts w:ascii="Arial" w:hAnsi="Arial" w:cs="Arial"/>
          <w:color w:val="00B0F0"/>
          <w:sz w:val="24"/>
          <w:szCs w:val="24"/>
        </w:rPr>
        <w:t>decrecentista</w:t>
      </w:r>
      <w:proofErr w:type="spellEnd"/>
      <w:r w:rsidR="008945D4" w:rsidRPr="00666BC2">
        <w:rPr>
          <w:rFonts w:ascii="Arial" w:hAnsi="Arial" w:cs="Arial"/>
          <w:color w:val="00B0F0"/>
          <w:sz w:val="24"/>
          <w:szCs w:val="24"/>
        </w:rPr>
        <w:t>, pero abordar esta cuestión excedería el espacio de este artículo</w:t>
      </w:r>
      <w:r w:rsidR="000917A3" w:rsidRPr="00666BC2">
        <w:rPr>
          <w:rStyle w:val="Refdenotaalpie"/>
          <w:rFonts w:ascii="Arial" w:hAnsi="Arial" w:cs="Arial"/>
          <w:color w:val="00B0F0"/>
          <w:sz w:val="24"/>
          <w:szCs w:val="24"/>
        </w:rPr>
        <w:footnoteReference w:id="16"/>
      </w:r>
      <w:r w:rsidR="008945D4" w:rsidRPr="00666BC2">
        <w:rPr>
          <w:rFonts w:ascii="Arial" w:hAnsi="Arial" w:cs="Arial"/>
          <w:color w:val="00B0F0"/>
          <w:sz w:val="24"/>
          <w:szCs w:val="24"/>
        </w:rPr>
        <w:t>.</w:t>
      </w:r>
      <w:r w:rsidR="008C0B73" w:rsidRPr="00666BC2">
        <w:rPr>
          <w:rFonts w:ascii="Arial" w:hAnsi="Arial" w:cs="Arial"/>
          <w:color w:val="00B0F0"/>
          <w:sz w:val="24"/>
          <w:szCs w:val="24"/>
        </w:rPr>
        <w:t xml:space="preserve"> </w:t>
      </w:r>
      <w:r w:rsidR="00F212DF" w:rsidRPr="00666BC2">
        <w:rPr>
          <w:rFonts w:ascii="Arial" w:hAnsi="Arial" w:cs="Arial"/>
          <w:color w:val="00B0F0"/>
          <w:sz w:val="24"/>
          <w:szCs w:val="24"/>
        </w:rPr>
        <w:t>Baste decir que, d</w:t>
      </w:r>
      <w:r w:rsidR="008C0B73" w:rsidRPr="00666BC2">
        <w:rPr>
          <w:rFonts w:ascii="Arial" w:hAnsi="Arial" w:cs="Arial"/>
          <w:color w:val="00B0F0"/>
          <w:sz w:val="24"/>
          <w:szCs w:val="24"/>
        </w:rPr>
        <w:t xml:space="preserve">esde una </w:t>
      </w:r>
      <w:r w:rsidR="008945D4" w:rsidRPr="00666BC2">
        <w:rPr>
          <w:rFonts w:ascii="Arial" w:hAnsi="Arial" w:cs="Arial"/>
          <w:color w:val="00B0F0"/>
          <w:sz w:val="24"/>
          <w:szCs w:val="24"/>
        </w:rPr>
        <w:t>perspectiva</w:t>
      </w:r>
      <w:r w:rsidR="008C0B73" w:rsidRPr="00666BC2">
        <w:rPr>
          <w:rFonts w:ascii="Arial" w:hAnsi="Arial" w:cs="Arial"/>
          <w:color w:val="00B0F0"/>
          <w:sz w:val="24"/>
          <w:szCs w:val="24"/>
        </w:rPr>
        <w:t xml:space="preserve"> sostenible, obras como las de Richard Serra o </w:t>
      </w:r>
      <w:proofErr w:type="spellStart"/>
      <w:r w:rsidR="008C0B73" w:rsidRPr="00666BC2">
        <w:rPr>
          <w:rFonts w:ascii="Arial" w:hAnsi="Arial" w:cs="Arial"/>
          <w:color w:val="00B0F0"/>
          <w:sz w:val="24"/>
          <w:szCs w:val="24"/>
        </w:rPr>
        <w:t>Anish</w:t>
      </w:r>
      <w:proofErr w:type="spellEnd"/>
      <w:r w:rsidR="008C0B73" w:rsidRPr="00666BC2">
        <w:rPr>
          <w:rFonts w:ascii="Arial" w:hAnsi="Arial" w:cs="Arial"/>
          <w:color w:val="00B0F0"/>
          <w:sz w:val="24"/>
          <w:szCs w:val="24"/>
        </w:rPr>
        <w:t xml:space="preserve"> </w:t>
      </w:r>
      <w:proofErr w:type="spellStart"/>
      <w:r w:rsidR="008C0B73" w:rsidRPr="00666BC2">
        <w:rPr>
          <w:rFonts w:ascii="Arial" w:hAnsi="Arial" w:cs="Arial"/>
          <w:color w:val="00B0F0"/>
          <w:sz w:val="24"/>
          <w:szCs w:val="24"/>
        </w:rPr>
        <w:t>Kapoor</w:t>
      </w:r>
      <w:proofErr w:type="spellEnd"/>
      <w:r w:rsidR="008C0B73" w:rsidRPr="00666BC2">
        <w:rPr>
          <w:rFonts w:ascii="Arial" w:hAnsi="Arial" w:cs="Arial"/>
          <w:color w:val="00B0F0"/>
          <w:sz w:val="24"/>
          <w:szCs w:val="24"/>
        </w:rPr>
        <w:t xml:space="preserve">, por </w:t>
      </w:r>
      <w:r w:rsidR="008945D4" w:rsidRPr="00666BC2">
        <w:rPr>
          <w:rFonts w:ascii="Arial" w:hAnsi="Arial" w:cs="Arial"/>
          <w:color w:val="00B0F0"/>
          <w:sz w:val="24"/>
          <w:szCs w:val="24"/>
        </w:rPr>
        <w:t>elegir</w:t>
      </w:r>
      <w:r w:rsidR="008C0B73" w:rsidRPr="00666BC2">
        <w:rPr>
          <w:rFonts w:ascii="Arial" w:hAnsi="Arial" w:cs="Arial"/>
          <w:color w:val="00B0F0"/>
          <w:sz w:val="24"/>
          <w:szCs w:val="24"/>
        </w:rPr>
        <w:t xml:space="preserve"> dos que me gustan especialmente, resultarán cada día menos aceptables. </w:t>
      </w:r>
    </w:p>
    <w:p w14:paraId="0BCF67CA" w14:textId="081472ED" w:rsidR="009047DE" w:rsidRPr="00666BC2" w:rsidRDefault="008945D4"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N</w:t>
      </w:r>
      <w:r w:rsidR="008C0B73" w:rsidRPr="00666BC2">
        <w:rPr>
          <w:rFonts w:ascii="Arial" w:hAnsi="Arial" w:cs="Arial"/>
          <w:color w:val="00B0F0"/>
          <w:sz w:val="24"/>
          <w:szCs w:val="24"/>
        </w:rPr>
        <w:t xml:space="preserve">o se trata de </w:t>
      </w:r>
      <w:r w:rsidR="003F69DA" w:rsidRPr="00666BC2">
        <w:rPr>
          <w:rFonts w:ascii="Arial" w:hAnsi="Arial" w:cs="Arial"/>
          <w:color w:val="00B0F0"/>
          <w:sz w:val="24"/>
          <w:szCs w:val="24"/>
        </w:rPr>
        <w:t>reinventar el pasado</w:t>
      </w:r>
      <w:r w:rsidRPr="00666BC2">
        <w:rPr>
          <w:rFonts w:ascii="Arial" w:hAnsi="Arial" w:cs="Arial"/>
          <w:color w:val="00B0F0"/>
          <w:sz w:val="24"/>
          <w:szCs w:val="24"/>
        </w:rPr>
        <w:t>, pero creo que tiene sentido</w:t>
      </w:r>
      <w:r w:rsidR="009047DE" w:rsidRPr="00666BC2">
        <w:rPr>
          <w:rFonts w:ascii="Arial" w:hAnsi="Arial" w:cs="Arial"/>
          <w:color w:val="00B0F0"/>
          <w:sz w:val="24"/>
          <w:szCs w:val="24"/>
        </w:rPr>
        <w:t>,</w:t>
      </w:r>
      <w:r w:rsidRPr="00666BC2">
        <w:rPr>
          <w:rFonts w:ascii="Arial" w:hAnsi="Arial" w:cs="Arial"/>
          <w:color w:val="00B0F0"/>
          <w:sz w:val="24"/>
          <w:szCs w:val="24"/>
        </w:rPr>
        <w:t xml:space="preserve"> a la hora de elaborar</w:t>
      </w:r>
      <w:r w:rsidR="008C0B73" w:rsidRPr="00666BC2">
        <w:rPr>
          <w:rFonts w:ascii="Arial" w:hAnsi="Arial" w:cs="Arial"/>
          <w:color w:val="00B0F0"/>
          <w:sz w:val="24"/>
          <w:szCs w:val="24"/>
        </w:rPr>
        <w:t xml:space="preserve"> una estética del decrecimiento, analizar lo que en la historia del arte</w:t>
      </w:r>
      <w:r w:rsidR="00F212DF" w:rsidRPr="00666BC2">
        <w:rPr>
          <w:rFonts w:ascii="Arial" w:hAnsi="Arial" w:cs="Arial"/>
          <w:color w:val="00B0F0"/>
          <w:sz w:val="24"/>
          <w:szCs w:val="24"/>
        </w:rPr>
        <w:t xml:space="preserve"> </w:t>
      </w:r>
      <w:r w:rsidR="003A2781" w:rsidRPr="00666BC2">
        <w:rPr>
          <w:rFonts w:ascii="Arial" w:hAnsi="Arial" w:cs="Arial"/>
          <w:color w:val="00B0F0"/>
          <w:sz w:val="24"/>
          <w:szCs w:val="24"/>
        </w:rPr>
        <w:t>serían</w:t>
      </w:r>
      <w:r w:rsidR="008C0B73" w:rsidRPr="00666BC2">
        <w:rPr>
          <w:rFonts w:ascii="Arial" w:hAnsi="Arial" w:cs="Arial"/>
          <w:color w:val="00B0F0"/>
          <w:sz w:val="24"/>
          <w:szCs w:val="24"/>
        </w:rPr>
        <w:t xml:space="preserve"> sus </w:t>
      </w:r>
      <w:r w:rsidR="003A2781" w:rsidRPr="00666BC2">
        <w:rPr>
          <w:rFonts w:ascii="Arial" w:hAnsi="Arial" w:cs="Arial"/>
          <w:color w:val="00B0F0"/>
          <w:sz w:val="24"/>
          <w:szCs w:val="24"/>
        </w:rPr>
        <w:t xml:space="preserve">(involuntarios) </w:t>
      </w:r>
      <w:r w:rsidR="008C0B73" w:rsidRPr="00666BC2">
        <w:rPr>
          <w:rFonts w:ascii="Arial" w:hAnsi="Arial" w:cs="Arial"/>
          <w:color w:val="00B0F0"/>
          <w:sz w:val="24"/>
          <w:szCs w:val="24"/>
        </w:rPr>
        <w:t>precedentes.</w:t>
      </w:r>
      <w:r w:rsidR="009047DE" w:rsidRPr="00666BC2">
        <w:rPr>
          <w:rFonts w:ascii="Arial" w:hAnsi="Arial" w:cs="Arial"/>
          <w:color w:val="00B0F0"/>
          <w:sz w:val="24"/>
          <w:szCs w:val="24"/>
        </w:rPr>
        <w:t xml:space="preserve"> P</w:t>
      </w:r>
      <w:r w:rsidR="003A2781" w:rsidRPr="00666BC2">
        <w:rPr>
          <w:rFonts w:ascii="Arial" w:hAnsi="Arial" w:cs="Arial"/>
          <w:color w:val="00B0F0"/>
          <w:sz w:val="24"/>
          <w:szCs w:val="24"/>
        </w:rPr>
        <w:t>orque sin duda p</w:t>
      </w:r>
      <w:r w:rsidR="009047DE" w:rsidRPr="00666BC2">
        <w:rPr>
          <w:rFonts w:ascii="Arial" w:hAnsi="Arial" w:cs="Arial"/>
          <w:color w:val="00B0F0"/>
          <w:sz w:val="24"/>
          <w:szCs w:val="24"/>
        </w:rPr>
        <w:t xml:space="preserve">odemos </w:t>
      </w:r>
      <w:r w:rsidR="007E7880" w:rsidRPr="00666BC2">
        <w:rPr>
          <w:rFonts w:ascii="Arial" w:hAnsi="Arial" w:cs="Arial"/>
          <w:color w:val="00B0F0"/>
          <w:sz w:val="24"/>
          <w:szCs w:val="24"/>
        </w:rPr>
        <w:t xml:space="preserve">identificar algo </w:t>
      </w:r>
      <w:r w:rsidR="007E7880" w:rsidRPr="00666BC2">
        <w:rPr>
          <w:rFonts w:ascii="Arial" w:hAnsi="Arial" w:cs="Arial"/>
          <w:color w:val="00B0F0"/>
          <w:sz w:val="24"/>
          <w:szCs w:val="24"/>
        </w:rPr>
        <w:lastRenderedPageBreak/>
        <w:t xml:space="preserve">así como una </w:t>
      </w:r>
      <w:r w:rsidR="00776F70" w:rsidRPr="00666BC2">
        <w:rPr>
          <w:rFonts w:ascii="Arial" w:hAnsi="Arial" w:cs="Arial"/>
          <w:color w:val="00B0F0"/>
          <w:sz w:val="24"/>
          <w:szCs w:val="24"/>
        </w:rPr>
        <w:t>“</w:t>
      </w:r>
      <w:r w:rsidR="007E7880" w:rsidRPr="00666BC2">
        <w:rPr>
          <w:rFonts w:ascii="Arial" w:hAnsi="Arial" w:cs="Arial"/>
          <w:color w:val="00B0F0"/>
          <w:sz w:val="24"/>
          <w:szCs w:val="24"/>
        </w:rPr>
        <w:t>estética pobre</w:t>
      </w:r>
      <w:r w:rsidR="00776F70" w:rsidRPr="00666BC2">
        <w:rPr>
          <w:rFonts w:ascii="Arial" w:hAnsi="Arial" w:cs="Arial"/>
          <w:color w:val="00B0F0"/>
          <w:sz w:val="24"/>
          <w:szCs w:val="24"/>
        </w:rPr>
        <w:t>”</w:t>
      </w:r>
      <w:r w:rsidR="007E7880" w:rsidRPr="00666BC2">
        <w:rPr>
          <w:rFonts w:ascii="Arial" w:hAnsi="Arial" w:cs="Arial"/>
          <w:color w:val="00B0F0"/>
          <w:sz w:val="24"/>
          <w:szCs w:val="24"/>
        </w:rPr>
        <w:t xml:space="preserve">, </w:t>
      </w:r>
      <w:r w:rsidR="00776F70" w:rsidRPr="00666BC2">
        <w:rPr>
          <w:rFonts w:ascii="Arial" w:hAnsi="Arial" w:cs="Arial"/>
          <w:color w:val="00B0F0"/>
          <w:sz w:val="24"/>
          <w:szCs w:val="24"/>
        </w:rPr>
        <w:t xml:space="preserve">que </w:t>
      </w:r>
      <w:r w:rsidR="003A2781" w:rsidRPr="00666BC2">
        <w:rPr>
          <w:rFonts w:ascii="Arial" w:hAnsi="Arial" w:cs="Arial"/>
          <w:color w:val="00B0F0"/>
          <w:sz w:val="24"/>
          <w:szCs w:val="24"/>
        </w:rPr>
        <w:t xml:space="preserve">ha </w:t>
      </w:r>
      <w:r w:rsidR="00776F70" w:rsidRPr="00666BC2">
        <w:rPr>
          <w:rFonts w:ascii="Arial" w:hAnsi="Arial" w:cs="Arial"/>
          <w:color w:val="00B0F0"/>
          <w:sz w:val="24"/>
          <w:szCs w:val="24"/>
        </w:rPr>
        <w:t>aboga</w:t>
      </w:r>
      <w:r w:rsidR="003A2781" w:rsidRPr="00666BC2">
        <w:rPr>
          <w:rFonts w:ascii="Arial" w:hAnsi="Arial" w:cs="Arial"/>
          <w:color w:val="00B0F0"/>
          <w:sz w:val="24"/>
          <w:szCs w:val="24"/>
        </w:rPr>
        <w:t>do</w:t>
      </w:r>
      <w:r w:rsidR="00776F70" w:rsidRPr="00666BC2">
        <w:rPr>
          <w:rFonts w:ascii="Arial" w:hAnsi="Arial" w:cs="Arial"/>
          <w:color w:val="00B0F0"/>
          <w:sz w:val="24"/>
          <w:szCs w:val="24"/>
        </w:rPr>
        <w:t xml:space="preserve"> por lo simple y lo menor</w:t>
      </w:r>
      <w:r w:rsidR="00031763" w:rsidRPr="00666BC2">
        <w:rPr>
          <w:rStyle w:val="Refdenotaalpie"/>
          <w:rFonts w:ascii="Arial" w:hAnsi="Arial" w:cs="Arial"/>
          <w:color w:val="00B0F0"/>
          <w:sz w:val="24"/>
          <w:szCs w:val="24"/>
        </w:rPr>
        <w:footnoteReference w:id="17"/>
      </w:r>
      <w:r w:rsidR="009047DE" w:rsidRPr="00666BC2">
        <w:rPr>
          <w:rFonts w:ascii="Arial" w:hAnsi="Arial" w:cs="Arial"/>
          <w:color w:val="00B0F0"/>
          <w:sz w:val="24"/>
          <w:szCs w:val="24"/>
        </w:rPr>
        <w:t xml:space="preserve">. </w:t>
      </w:r>
      <w:r w:rsidR="00776F70" w:rsidRPr="00666BC2">
        <w:rPr>
          <w:rFonts w:ascii="Arial" w:hAnsi="Arial" w:cs="Arial"/>
          <w:color w:val="00B0F0"/>
          <w:sz w:val="24"/>
          <w:szCs w:val="24"/>
        </w:rPr>
        <w:t xml:space="preserve">Creo, </w:t>
      </w:r>
      <w:r w:rsidR="00B67913" w:rsidRPr="00666BC2">
        <w:rPr>
          <w:rFonts w:ascii="Arial" w:hAnsi="Arial" w:cs="Arial"/>
          <w:color w:val="00B0F0"/>
          <w:sz w:val="24"/>
          <w:szCs w:val="24"/>
        </w:rPr>
        <w:t>por cierto</w:t>
      </w:r>
      <w:r w:rsidR="00776F70" w:rsidRPr="00666BC2">
        <w:rPr>
          <w:rFonts w:ascii="Arial" w:hAnsi="Arial" w:cs="Arial"/>
          <w:color w:val="00B0F0"/>
          <w:sz w:val="24"/>
          <w:szCs w:val="24"/>
        </w:rPr>
        <w:t xml:space="preserve">, que conseguir el mayor resultado con los medios más limitados es un modo de trabajo típicamente artístico. Kandinsky, propenso a los lienzos vociferantes, comparaba la obra de </w:t>
      </w:r>
      <w:proofErr w:type="spellStart"/>
      <w:r w:rsidR="00776F70" w:rsidRPr="00666BC2">
        <w:rPr>
          <w:rFonts w:ascii="Arial" w:hAnsi="Arial" w:cs="Arial"/>
          <w:color w:val="00B0F0"/>
          <w:sz w:val="24"/>
          <w:szCs w:val="24"/>
        </w:rPr>
        <w:t>Sophie</w:t>
      </w:r>
      <w:proofErr w:type="spellEnd"/>
      <w:r w:rsidR="00776F70" w:rsidRPr="00666BC2">
        <w:rPr>
          <w:rFonts w:ascii="Arial" w:hAnsi="Arial" w:cs="Arial"/>
          <w:color w:val="00B0F0"/>
          <w:sz w:val="24"/>
          <w:szCs w:val="24"/>
        </w:rPr>
        <w:t xml:space="preserve"> </w:t>
      </w:r>
      <w:proofErr w:type="spellStart"/>
      <w:r w:rsidR="00776F70" w:rsidRPr="00666BC2">
        <w:rPr>
          <w:rFonts w:ascii="Arial" w:hAnsi="Arial" w:cs="Arial"/>
          <w:color w:val="00B0F0"/>
          <w:sz w:val="24"/>
          <w:szCs w:val="24"/>
        </w:rPr>
        <w:t>Taubler</w:t>
      </w:r>
      <w:proofErr w:type="spellEnd"/>
      <w:r w:rsidR="00776F70" w:rsidRPr="00666BC2">
        <w:rPr>
          <w:rFonts w:ascii="Arial" w:hAnsi="Arial" w:cs="Arial"/>
          <w:color w:val="00B0F0"/>
          <w:sz w:val="24"/>
          <w:szCs w:val="24"/>
        </w:rPr>
        <w:t xml:space="preserve"> </w:t>
      </w:r>
      <w:proofErr w:type="spellStart"/>
      <w:r w:rsidR="00776F70" w:rsidRPr="00666BC2">
        <w:rPr>
          <w:rFonts w:ascii="Arial" w:hAnsi="Arial" w:cs="Arial"/>
          <w:color w:val="00B0F0"/>
          <w:sz w:val="24"/>
          <w:szCs w:val="24"/>
        </w:rPr>
        <w:t>Arp</w:t>
      </w:r>
      <w:proofErr w:type="spellEnd"/>
      <w:r w:rsidR="00776F70" w:rsidRPr="00666BC2">
        <w:rPr>
          <w:rFonts w:ascii="Arial" w:hAnsi="Arial" w:cs="Arial"/>
          <w:color w:val="00B0F0"/>
          <w:sz w:val="24"/>
          <w:szCs w:val="24"/>
        </w:rPr>
        <w:t xml:space="preserve"> a un susurro y añadía que una voz tenue es a menudo m</w:t>
      </w:r>
      <w:r w:rsidR="00F212DF" w:rsidRPr="00666BC2">
        <w:rPr>
          <w:rFonts w:ascii="Arial" w:hAnsi="Arial" w:cs="Arial"/>
          <w:color w:val="00B0F0"/>
          <w:sz w:val="24"/>
          <w:szCs w:val="24"/>
        </w:rPr>
        <w:t>ás persuasiva que un tono alto</w:t>
      </w:r>
      <w:r w:rsidR="00052253" w:rsidRPr="00666BC2">
        <w:rPr>
          <w:rFonts w:ascii="Arial" w:hAnsi="Arial" w:cs="Arial"/>
          <w:color w:val="00B0F0"/>
          <w:sz w:val="24"/>
          <w:szCs w:val="24"/>
        </w:rPr>
        <w:t xml:space="preserve"> (Bois, 1999, p. 414).</w:t>
      </w:r>
      <w:r w:rsidR="00196573" w:rsidRPr="00666BC2">
        <w:rPr>
          <w:rFonts w:ascii="Arial" w:hAnsi="Arial" w:cs="Arial"/>
          <w:color w:val="00B0F0"/>
          <w:sz w:val="24"/>
          <w:szCs w:val="24"/>
        </w:rPr>
        <w:t xml:space="preserve"> </w:t>
      </w:r>
      <w:r w:rsidR="003D3731" w:rsidRPr="00666BC2">
        <w:rPr>
          <w:rFonts w:ascii="Arial" w:hAnsi="Arial" w:cs="Arial"/>
          <w:color w:val="00B0F0"/>
          <w:sz w:val="24"/>
          <w:szCs w:val="24"/>
        </w:rPr>
        <w:t>Analizaré brevemente esa estética de la pobreza, presente con distinta incidencia en la historia del arte moderno y posmoderno, hasta la actualidad. Porque de sus principios podemos tomar un ejemplo de voluntaria desposesión</w:t>
      </w:r>
      <w:r w:rsidR="009047DE" w:rsidRPr="00666BC2">
        <w:rPr>
          <w:rFonts w:ascii="Arial" w:hAnsi="Arial" w:cs="Arial"/>
          <w:color w:val="00B0F0"/>
          <w:sz w:val="24"/>
          <w:szCs w:val="24"/>
        </w:rPr>
        <w:t>,</w:t>
      </w:r>
      <w:r w:rsidR="003D3731" w:rsidRPr="00666BC2">
        <w:rPr>
          <w:rFonts w:ascii="Arial" w:hAnsi="Arial" w:cs="Arial"/>
          <w:color w:val="00B0F0"/>
          <w:sz w:val="24"/>
          <w:szCs w:val="24"/>
        </w:rPr>
        <w:t xml:space="preserve"> que no mermó su calidad artística</w:t>
      </w:r>
      <w:r w:rsidR="009047DE" w:rsidRPr="00666BC2">
        <w:rPr>
          <w:rFonts w:ascii="Arial" w:hAnsi="Arial" w:cs="Arial"/>
          <w:color w:val="00B0F0"/>
          <w:sz w:val="24"/>
          <w:szCs w:val="24"/>
        </w:rPr>
        <w:t>. P</w:t>
      </w:r>
      <w:r w:rsidR="003D3731" w:rsidRPr="00666BC2">
        <w:rPr>
          <w:rFonts w:ascii="Arial" w:hAnsi="Arial" w:cs="Arial"/>
          <w:color w:val="00B0F0"/>
          <w:sz w:val="24"/>
          <w:szCs w:val="24"/>
        </w:rPr>
        <w:t>ero también porque sustenta de forma no instrumental el arte</w:t>
      </w:r>
      <w:r w:rsidR="00B475A3" w:rsidRPr="00666BC2">
        <w:rPr>
          <w:rFonts w:ascii="Arial" w:hAnsi="Arial" w:cs="Arial"/>
          <w:color w:val="00B0F0"/>
          <w:sz w:val="24"/>
          <w:szCs w:val="24"/>
        </w:rPr>
        <w:t xml:space="preserve"> que </w:t>
      </w:r>
      <w:r w:rsidR="00196573" w:rsidRPr="00666BC2">
        <w:rPr>
          <w:rFonts w:ascii="Arial" w:hAnsi="Arial" w:cs="Arial"/>
          <w:color w:val="00B0F0"/>
          <w:sz w:val="24"/>
          <w:szCs w:val="24"/>
        </w:rPr>
        <w:t xml:space="preserve">hoy </w:t>
      </w:r>
      <w:r w:rsidR="00B475A3" w:rsidRPr="00666BC2">
        <w:rPr>
          <w:rFonts w:ascii="Arial" w:hAnsi="Arial" w:cs="Arial"/>
          <w:color w:val="00B0F0"/>
          <w:sz w:val="24"/>
          <w:szCs w:val="24"/>
        </w:rPr>
        <w:t>trabaja con basura o la recicla</w:t>
      </w:r>
      <w:r w:rsidR="003D3731" w:rsidRPr="00666BC2">
        <w:rPr>
          <w:rFonts w:ascii="Arial" w:hAnsi="Arial" w:cs="Arial"/>
          <w:color w:val="00B0F0"/>
          <w:sz w:val="24"/>
          <w:szCs w:val="24"/>
        </w:rPr>
        <w:t xml:space="preserve">. </w:t>
      </w:r>
      <w:r w:rsidR="001D2F5A" w:rsidRPr="00666BC2">
        <w:rPr>
          <w:rFonts w:ascii="Arial" w:hAnsi="Arial" w:cs="Arial"/>
          <w:color w:val="00B0F0"/>
          <w:sz w:val="24"/>
          <w:szCs w:val="24"/>
        </w:rPr>
        <w:t>Y</w:t>
      </w:r>
      <w:r w:rsidR="009047DE" w:rsidRPr="00666BC2">
        <w:rPr>
          <w:rFonts w:ascii="Arial" w:hAnsi="Arial" w:cs="Arial"/>
          <w:color w:val="00B0F0"/>
          <w:sz w:val="24"/>
          <w:szCs w:val="24"/>
        </w:rPr>
        <w:t>,</w:t>
      </w:r>
      <w:r w:rsidR="001D2F5A" w:rsidRPr="00666BC2">
        <w:rPr>
          <w:rFonts w:ascii="Arial" w:hAnsi="Arial" w:cs="Arial"/>
          <w:color w:val="00B0F0"/>
          <w:sz w:val="24"/>
          <w:szCs w:val="24"/>
        </w:rPr>
        <w:t xml:space="preserve"> por</w:t>
      </w:r>
      <w:r w:rsidR="003D3731" w:rsidRPr="00666BC2">
        <w:rPr>
          <w:rFonts w:ascii="Arial" w:hAnsi="Arial" w:cs="Arial"/>
          <w:color w:val="00B0F0"/>
          <w:sz w:val="24"/>
          <w:szCs w:val="24"/>
        </w:rPr>
        <w:t xml:space="preserve"> último,</w:t>
      </w:r>
      <w:r w:rsidR="00B475A3" w:rsidRPr="00666BC2">
        <w:rPr>
          <w:rFonts w:ascii="Arial" w:hAnsi="Arial" w:cs="Arial"/>
          <w:color w:val="00B0F0"/>
          <w:sz w:val="24"/>
          <w:szCs w:val="24"/>
        </w:rPr>
        <w:t xml:space="preserve"> porque</w:t>
      </w:r>
      <w:r w:rsidR="003D3731" w:rsidRPr="00666BC2">
        <w:rPr>
          <w:rFonts w:ascii="Arial" w:hAnsi="Arial" w:cs="Arial"/>
          <w:color w:val="00B0F0"/>
          <w:sz w:val="24"/>
          <w:szCs w:val="24"/>
        </w:rPr>
        <w:t xml:space="preserve"> </w:t>
      </w:r>
      <w:r w:rsidR="009047DE" w:rsidRPr="00666BC2">
        <w:rPr>
          <w:rFonts w:ascii="Arial" w:hAnsi="Arial" w:cs="Arial"/>
          <w:color w:val="00B0F0"/>
          <w:sz w:val="24"/>
          <w:szCs w:val="24"/>
        </w:rPr>
        <w:t>esta estética impregna la obra de</w:t>
      </w:r>
      <w:r w:rsidR="003D3731" w:rsidRPr="00666BC2">
        <w:rPr>
          <w:rFonts w:ascii="Arial" w:hAnsi="Arial" w:cs="Arial"/>
          <w:color w:val="00B0F0"/>
          <w:sz w:val="24"/>
          <w:szCs w:val="24"/>
        </w:rPr>
        <w:t xml:space="preserve"> artistas (Adolfo </w:t>
      </w:r>
      <w:proofErr w:type="spellStart"/>
      <w:r w:rsidR="003D3731" w:rsidRPr="00666BC2">
        <w:rPr>
          <w:rFonts w:ascii="Arial" w:hAnsi="Arial" w:cs="Arial"/>
          <w:color w:val="00B0F0"/>
          <w:sz w:val="24"/>
          <w:szCs w:val="24"/>
        </w:rPr>
        <w:t>Schlosser</w:t>
      </w:r>
      <w:proofErr w:type="spellEnd"/>
      <w:r w:rsidR="003D3731" w:rsidRPr="00666BC2">
        <w:rPr>
          <w:rFonts w:ascii="Arial" w:hAnsi="Arial" w:cs="Arial"/>
          <w:color w:val="00B0F0"/>
          <w:sz w:val="24"/>
          <w:szCs w:val="24"/>
        </w:rPr>
        <w:t xml:space="preserve">, Fernando </w:t>
      </w:r>
      <w:proofErr w:type="spellStart"/>
      <w:r w:rsidR="003D3731" w:rsidRPr="00666BC2">
        <w:rPr>
          <w:rFonts w:ascii="Arial" w:hAnsi="Arial" w:cs="Arial"/>
          <w:color w:val="00B0F0"/>
          <w:sz w:val="24"/>
          <w:szCs w:val="24"/>
        </w:rPr>
        <w:t>Casás</w:t>
      </w:r>
      <w:proofErr w:type="spellEnd"/>
      <w:r w:rsidR="003D3731" w:rsidRPr="00666BC2">
        <w:rPr>
          <w:rFonts w:ascii="Arial" w:hAnsi="Arial" w:cs="Arial"/>
          <w:color w:val="00B0F0"/>
          <w:sz w:val="24"/>
          <w:szCs w:val="24"/>
        </w:rPr>
        <w:t xml:space="preserve">, </w:t>
      </w:r>
      <w:proofErr w:type="spellStart"/>
      <w:r w:rsidR="003D3731" w:rsidRPr="00666BC2">
        <w:rPr>
          <w:rFonts w:ascii="Arial" w:hAnsi="Arial" w:cs="Arial"/>
          <w:color w:val="00B0F0"/>
          <w:sz w:val="24"/>
          <w:szCs w:val="24"/>
        </w:rPr>
        <w:t>herman</w:t>
      </w:r>
      <w:proofErr w:type="spellEnd"/>
      <w:r w:rsidR="003D3731" w:rsidRPr="00666BC2">
        <w:rPr>
          <w:rFonts w:ascii="Arial" w:hAnsi="Arial" w:cs="Arial"/>
          <w:color w:val="00B0F0"/>
          <w:sz w:val="24"/>
          <w:szCs w:val="24"/>
        </w:rPr>
        <w:t xml:space="preserve"> de </w:t>
      </w:r>
      <w:proofErr w:type="spellStart"/>
      <w:r w:rsidR="003D3731" w:rsidRPr="00666BC2">
        <w:rPr>
          <w:rFonts w:ascii="Arial" w:hAnsi="Arial" w:cs="Arial"/>
          <w:color w:val="00B0F0"/>
          <w:sz w:val="24"/>
          <w:szCs w:val="24"/>
        </w:rPr>
        <w:t>vries</w:t>
      </w:r>
      <w:proofErr w:type="spellEnd"/>
      <w:r w:rsidR="003D3731" w:rsidRPr="00666BC2">
        <w:rPr>
          <w:rFonts w:ascii="Arial" w:hAnsi="Arial" w:cs="Arial"/>
          <w:color w:val="00B0F0"/>
          <w:sz w:val="24"/>
          <w:szCs w:val="24"/>
        </w:rPr>
        <w:t xml:space="preserve">, Wolfgang </w:t>
      </w:r>
      <w:proofErr w:type="spellStart"/>
      <w:r w:rsidR="003D3731" w:rsidRPr="00666BC2">
        <w:rPr>
          <w:rFonts w:ascii="Arial" w:hAnsi="Arial" w:cs="Arial"/>
          <w:color w:val="00B0F0"/>
          <w:sz w:val="24"/>
          <w:szCs w:val="24"/>
        </w:rPr>
        <w:t>Laib</w:t>
      </w:r>
      <w:proofErr w:type="spellEnd"/>
      <w:r w:rsidR="003D3731" w:rsidRPr="00666BC2">
        <w:rPr>
          <w:rFonts w:ascii="Arial" w:hAnsi="Arial" w:cs="Arial"/>
          <w:color w:val="00B0F0"/>
          <w:sz w:val="24"/>
          <w:szCs w:val="24"/>
        </w:rPr>
        <w:t>) que emplean materiales naturales simples con una mínima transformación</w:t>
      </w:r>
      <w:r w:rsidR="00B475A3" w:rsidRPr="00666BC2">
        <w:rPr>
          <w:rFonts w:ascii="Arial" w:hAnsi="Arial" w:cs="Arial"/>
          <w:color w:val="00B0F0"/>
          <w:sz w:val="24"/>
          <w:szCs w:val="24"/>
        </w:rPr>
        <w:t xml:space="preserve">. </w:t>
      </w:r>
    </w:p>
    <w:p w14:paraId="2ECD68CE" w14:textId="665A7533" w:rsidR="003D3731" w:rsidRPr="00666BC2" w:rsidRDefault="003D3731"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Los rasgos de esta estética pobre: materiales deleznables, sencillez compositiva y algo que podríamos llamar falta de énfasis, eran muy distintos de los del canon modernista –derroche material</w:t>
      </w:r>
      <w:r w:rsidR="00B475A3" w:rsidRPr="00666BC2">
        <w:rPr>
          <w:rFonts w:ascii="Arial" w:hAnsi="Arial" w:cs="Arial"/>
          <w:color w:val="00B0F0"/>
          <w:sz w:val="24"/>
          <w:szCs w:val="24"/>
        </w:rPr>
        <w:t>,</w:t>
      </w:r>
      <w:r w:rsidR="003A2781" w:rsidRPr="00666BC2">
        <w:rPr>
          <w:rFonts w:ascii="Arial" w:hAnsi="Arial" w:cs="Arial"/>
          <w:color w:val="00B0F0"/>
          <w:sz w:val="24"/>
          <w:szCs w:val="24"/>
        </w:rPr>
        <w:t xml:space="preserve"> tono dramático y afirmativo–</w:t>
      </w:r>
      <w:r w:rsidR="00695D2C" w:rsidRPr="00666BC2">
        <w:rPr>
          <w:rFonts w:ascii="Arial" w:hAnsi="Arial" w:cs="Arial"/>
          <w:color w:val="00B0F0"/>
          <w:sz w:val="24"/>
          <w:szCs w:val="24"/>
        </w:rPr>
        <w:t>, heredero</w:t>
      </w:r>
      <w:r w:rsidRPr="00666BC2">
        <w:rPr>
          <w:rFonts w:ascii="Arial" w:hAnsi="Arial" w:cs="Arial"/>
          <w:color w:val="00B0F0"/>
          <w:sz w:val="24"/>
          <w:szCs w:val="24"/>
        </w:rPr>
        <w:t xml:space="preserve"> del programa romántico</w:t>
      </w:r>
      <w:r w:rsidR="003A2781" w:rsidRPr="00666BC2">
        <w:rPr>
          <w:rFonts w:ascii="Arial" w:hAnsi="Arial" w:cs="Arial"/>
          <w:color w:val="00B0F0"/>
          <w:sz w:val="24"/>
          <w:szCs w:val="24"/>
        </w:rPr>
        <w:t>,</w:t>
      </w:r>
      <w:r w:rsidRPr="00666BC2">
        <w:rPr>
          <w:rFonts w:ascii="Arial" w:hAnsi="Arial" w:cs="Arial"/>
          <w:color w:val="00B0F0"/>
          <w:sz w:val="24"/>
          <w:szCs w:val="24"/>
        </w:rPr>
        <w:t xml:space="preserve"> </w:t>
      </w:r>
      <w:r w:rsidR="00695D2C" w:rsidRPr="00666BC2">
        <w:rPr>
          <w:rFonts w:ascii="Arial" w:hAnsi="Arial" w:cs="Arial"/>
          <w:color w:val="00B0F0"/>
          <w:sz w:val="24"/>
          <w:szCs w:val="24"/>
        </w:rPr>
        <w:t>con su</w:t>
      </w:r>
      <w:r w:rsidRPr="00666BC2">
        <w:rPr>
          <w:rFonts w:ascii="Arial" w:hAnsi="Arial" w:cs="Arial"/>
          <w:color w:val="00B0F0"/>
          <w:sz w:val="24"/>
          <w:szCs w:val="24"/>
        </w:rPr>
        <w:t xml:space="preserve"> noción de ge</w:t>
      </w:r>
      <w:r w:rsidR="001D2F5A" w:rsidRPr="00666BC2">
        <w:rPr>
          <w:rFonts w:ascii="Arial" w:hAnsi="Arial" w:cs="Arial"/>
          <w:color w:val="00B0F0"/>
          <w:sz w:val="24"/>
          <w:szCs w:val="24"/>
        </w:rPr>
        <w:t xml:space="preserve">nio y </w:t>
      </w:r>
      <w:r w:rsidR="00695D2C" w:rsidRPr="00666BC2">
        <w:rPr>
          <w:rFonts w:ascii="Arial" w:hAnsi="Arial" w:cs="Arial"/>
          <w:color w:val="00B0F0"/>
          <w:sz w:val="24"/>
          <w:szCs w:val="24"/>
        </w:rPr>
        <w:t>de</w:t>
      </w:r>
      <w:r w:rsidR="001D2F5A" w:rsidRPr="00666BC2">
        <w:rPr>
          <w:rFonts w:ascii="Arial" w:hAnsi="Arial" w:cs="Arial"/>
          <w:color w:val="00B0F0"/>
          <w:sz w:val="24"/>
          <w:szCs w:val="24"/>
        </w:rPr>
        <w:t xml:space="preserve"> búsqueda de lo sublime</w:t>
      </w:r>
      <w:r w:rsidR="00695D2C" w:rsidRPr="00666BC2">
        <w:rPr>
          <w:rFonts w:ascii="Arial" w:hAnsi="Arial" w:cs="Arial"/>
          <w:color w:val="00B0F0"/>
          <w:sz w:val="24"/>
          <w:szCs w:val="24"/>
        </w:rPr>
        <w:t>. Es</w:t>
      </w:r>
      <w:r w:rsidR="003A2781" w:rsidRPr="00666BC2">
        <w:rPr>
          <w:rFonts w:ascii="Arial" w:hAnsi="Arial" w:cs="Arial"/>
          <w:color w:val="00B0F0"/>
          <w:sz w:val="24"/>
          <w:szCs w:val="24"/>
        </w:rPr>
        <w:t>te sustentaba</w:t>
      </w:r>
      <w:r w:rsidRPr="00666BC2">
        <w:rPr>
          <w:rFonts w:ascii="Arial" w:hAnsi="Arial" w:cs="Arial"/>
          <w:color w:val="00B0F0"/>
          <w:sz w:val="24"/>
          <w:szCs w:val="24"/>
        </w:rPr>
        <w:t xml:space="preserve"> la exaltación futurista de la máquina y de la velocidad, la emoción pura de Malevich y la expresión desbocada de Pollock. Pero junto a esos nombres se perfila otro linaje:  Paul </w:t>
      </w:r>
      <w:proofErr w:type="spellStart"/>
      <w:r w:rsidRPr="00666BC2">
        <w:rPr>
          <w:rFonts w:ascii="Arial" w:hAnsi="Arial" w:cs="Arial"/>
          <w:color w:val="00B0F0"/>
          <w:sz w:val="24"/>
          <w:szCs w:val="24"/>
        </w:rPr>
        <w:t>Klee</w:t>
      </w:r>
      <w:proofErr w:type="spellEnd"/>
      <w:r w:rsidRPr="00666BC2">
        <w:rPr>
          <w:rFonts w:ascii="Arial" w:hAnsi="Arial" w:cs="Arial"/>
          <w:color w:val="00B0F0"/>
          <w:sz w:val="24"/>
          <w:szCs w:val="24"/>
        </w:rPr>
        <w:t xml:space="preserve">, Jean </w:t>
      </w:r>
      <w:proofErr w:type="spellStart"/>
      <w:r w:rsidRPr="00666BC2">
        <w:rPr>
          <w:rFonts w:ascii="Arial" w:hAnsi="Arial" w:cs="Arial"/>
          <w:color w:val="00B0F0"/>
          <w:sz w:val="24"/>
          <w:szCs w:val="24"/>
        </w:rPr>
        <w:t>Arp</w:t>
      </w:r>
      <w:proofErr w:type="spellEnd"/>
      <w:r w:rsidRPr="00666BC2">
        <w:rPr>
          <w:rFonts w:ascii="Arial" w:hAnsi="Arial" w:cs="Arial"/>
          <w:color w:val="00B0F0"/>
          <w:sz w:val="24"/>
          <w:szCs w:val="24"/>
        </w:rPr>
        <w:t xml:space="preserve">, </w:t>
      </w:r>
      <w:proofErr w:type="spellStart"/>
      <w:r w:rsidR="00B475A3" w:rsidRPr="00666BC2">
        <w:rPr>
          <w:rFonts w:ascii="Arial" w:hAnsi="Arial" w:cs="Arial"/>
          <w:color w:val="00B0F0"/>
          <w:sz w:val="24"/>
          <w:szCs w:val="24"/>
        </w:rPr>
        <w:t>Sophie</w:t>
      </w:r>
      <w:proofErr w:type="spellEnd"/>
      <w:r w:rsidR="00B475A3" w:rsidRPr="00666BC2">
        <w:rPr>
          <w:rFonts w:ascii="Arial" w:hAnsi="Arial" w:cs="Arial"/>
          <w:color w:val="00B0F0"/>
          <w:sz w:val="24"/>
          <w:szCs w:val="24"/>
        </w:rPr>
        <w:t xml:space="preserve"> </w:t>
      </w:r>
      <w:proofErr w:type="spellStart"/>
      <w:r w:rsidR="00B475A3" w:rsidRPr="00666BC2">
        <w:rPr>
          <w:rFonts w:ascii="Arial" w:hAnsi="Arial" w:cs="Arial"/>
          <w:color w:val="00B0F0"/>
          <w:sz w:val="24"/>
          <w:szCs w:val="24"/>
        </w:rPr>
        <w:t>Ta</w:t>
      </w:r>
      <w:r w:rsidR="004C05B0" w:rsidRPr="00666BC2">
        <w:rPr>
          <w:rFonts w:ascii="Arial" w:hAnsi="Arial" w:cs="Arial"/>
          <w:color w:val="00B0F0"/>
          <w:sz w:val="24"/>
          <w:szCs w:val="24"/>
        </w:rPr>
        <w:t>eub</w:t>
      </w:r>
      <w:r w:rsidR="00B475A3" w:rsidRPr="00666BC2">
        <w:rPr>
          <w:rFonts w:ascii="Arial" w:hAnsi="Arial" w:cs="Arial"/>
          <w:color w:val="00B0F0"/>
          <w:sz w:val="24"/>
          <w:szCs w:val="24"/>
        </w:rPr>
        <w:t>er-Arp</w:t>
      </w:r>
      <w:proofErr w:type="spellEnd"/>
      <w:r w:rsidR="00B475A3" w:rsidRPr="00666BC2">
        <w:rPr>
          <w:rFonts w:ascii="Arial" w:hAnsi="Arial" w:cs="Arial"/>
          <w:color w:val="00B0F0"/>
          <w:sz w:val="24"/>
          <w:szCs w:val="24"/>
        </w:rPr>
        <w:t xml:space="preserve">, </w:t>
      </w:r>
      <w:proofErr w:type="spellStart"/>
      <w:r w:rsidRPr="00666BC2">
        <w:rPr>
          <w:rFonts w:ascii="Arial" w:hAnsi="Arial" w:cs="Arial"/>
          <w:color w:val="00B0F0"/>
          <w:sz w:val="24"/>
          <w:szCs w:val="24"/>
        </w:rPr>
        <w:t>Calder</w:t>
      </w:r>
      <w:proofErr w:type="spellEnd"/>
      <w:r w:rsidRPr="00666BC2">
        <w:rPr>
          <w:rFonts w:ascii="Arial" w:hAnsi="Arial" w:cs="Arial"/>
          <w:color w:val="00B0F0"/>
          <w:sz w:val="24"/>
          <w:szCs w:val="24"/>
        </w:rPr>
        <w:t xml:space="preserve">, Miró, </w:t>
      </w:r>
      <w:proofErr w:type="spellStart"/>
      <w:r w:rsidR="00B475A3" w:rsidRPr="00666BC2">
        <w:rPr>
          <w:rFonts w:ascii="Arial" w:hAnsi="Arial" w:cs="Arial"/>
          <w:color w:val="00B0F0"/>
          <w:sz w:val="24"/>
          <w:szCs w:val="24"/>
        </w:rPr>
        <w:t>Agnes</w:t>
      </w:r>
      <w:proofErr w:type="spellEnd"/>
      <w:r w:rsidR="00B475A3" w:rsidRPr="00666BC2">
        <w:rPr>
          <w:rFonts w:ascii="Arial" w:hAnsi="Arial" w:cs="Arial"/>
          <w:color w:val="00B0F0"/>
          <w:sz w:val="24"/>
          <w:szCs w:val="24"/>
        </w:rPr>
        <w:t xml:space="preserve"> Martin, </w:t>
      </w:r>
      <w:r w:rsidRPr="00666BC2">
        <w:rPr>
          <w:rFonts w:ascii="Arial" w:hAnsi="Arial" w:cs="Arial"/>
          <w:color w:val="00B0F0"/>
          <w:sz w:val="24"/>
          <w:szCs w:val="24"/>
        </w:rPr>
        <w:t>Lucio Fontana… También Duchamp, que embotelló aire (</w:t>
      </w:r>
      <w:r w:rsidRPr="00666BC2">
        <w:rPr>
          <w:rFonts w:ascii="Arial" w:hAnsi="Arial" w:cs="Arial"/>
          <w:i/>
          <w:color w:val="00B0F0"/>
          <w:sz w:val="24"/>
          <w:szCs w:val="24"/>
        </w:rPr>
        <w:t>Air de Paris</w:t>
      </w:r>
      <w:r w:rsidRPr="00666BC2">
        <w:rPr>
          <w:rFonts w:ascii="Arial" w:hAnsi="Arial" w:cs="Arial"/>
          <w:color w:val="00B0F0"/>
          <w:sz w:val="24"/>
          <w:szCs w:val="24"/>
        </w:rPr>
        <w:t>, 1919), coleccionó polvo (</w:t>
      </w:r>
      <w:proofErr w:type="spellStart"/>
      <w:r w:rsidRPr="00666BC2">
        <w:rPr>
          <w:rFonts w:ascii="Arial" w:hAnsi="Arial" w:cs="Arial"/>
          <w:i/>
          <w:color w:val="00B0F0"/>
          <w:sz w:val="24"/>
          <w:szCs w:val="24"/>
        </w:rPr>
        <w:t>Élevage</w:t>
      </w:r>
      <w:proofErr w:type="spellEnd"/>
      <w:r w:rsidRPr="00666BC2">
        <w:rPr>
          <w:rFonts w:ascii="Arial" w:hAnsi="Arial" w:cs="Arial"/>
          <w:i/>
          <w:color w:val="00B0F0"/>
          <w:sz w:val="24"/>
          <w:szCs w:val="24"/>
        </w:rPr>
        <w:t xml:space="preserve"> de </w:t>
      </w:r>
      <w:proofErr w:type="spellStart"/>
      <w:r w:rsidRPr="00666BC2">
        <w:rPr>
          <w:rFonts w:ascii="Arial" w:hAnsi="Arial" w:cs="Arial"/>
          <w:i/>
          <w:color w:val="00B0F0"/>
          <w:sz w:val="24"/>
          <w:szCs w:val="24"/>
        </w:rPr>
        <w:t>poussière</w:t>
      </w:r>
      <w:proofErr w:type="spellEnd"/>
      <w:r w:rsidRPr="00666BC2">
        <w:rPr>
          <w:rFonts w:ascii="Arial" w:hAnsi="Arial" w:cs="Arial"/>
          <w:color w:val="00B0F0"/>
          <w:sz w:val="24"/>
          <w:szCs w:val="24"/>
        </w:rPr>
        <w:t xml:space="preserve">, 1920) y exploró las posibilidades de lo </w:t>
      </w:r>
      <w:proofErr w:type="spellStart"/>
      <w:r w:rsidRPr="00666BC2">
        <w:rPr>
          <w:rFonts w:ascii="Arial" w:hAnsi="Arial" w:cs="Arial"/>
          <w:color w:val="00B0F0"/>
          <w:sz w:val="24"/>
          <w:szCs w:val="24"/>
        </w:rPr>
        <w:t>infrafino</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inframince</w:t>
      </w:r>
      <w:proofErr w:type="spellEnd"/>
      <w:r w:rsidRPr="00666BC2">
        <w:rPr>
          <w:rFonts w:ascii="Arial" w:hAnsi="Arial" w:cs="Arial"/>
          <w:color w:val="00B0F0"/>
          <w:sz w:val="24"/>
          <w:szCs w:val="24"/>
        </w:rPr>
        <w:t>). O Yves Klein, que pintó cuadros con lluvia (</w:t>
      </w:r>
      <w:proofErr w:type="spellStart"/>
      <w:r w:rsidRPr="00666BC2">
        <w:rPr>
          <w:rFonts w:ascii="Arial" w:hAnsi="Arial" w:cs="Arial"/>
          <w:i/>
          <w:color w:val="00B0F0"/>
          <w:sz w:val="24"/>
          <w:szCs w:val="24"/>
        </w:rPr>
        <w:t>Cosmogonies</w:t>
      </w:r>
      <w:proofErr w:type="spellEnd"/>
      <w:r w:rsidRPr="00666BC2">
        <w:rPr>
          <w:rFonts w:ascii="Arial" w:hAnsi="Arial" w:cs="Arial"/>
          <w:color w:val="00B0F0"/>
          <w:sz w:val="24"/>
          <w:szCs w:val="24"/>
        </w:rPr>
        <w:t>, 1960). O Piero Manzoni, que convirtió en obra de arte simples líneas dibujadas (</w:t>
      </w:r>
      <w:proofErr w:type="spellStart"/>
      <w:r w:rsidRPr="00666BC2">
        <w:rPr>
          <w:rFonts w:ascii="Arial" w:hAnsi="Arial" w:cs="Arial"/>
          <w:i/>
          <w:color w:val="00B0F0"/>
          <w:sz w:val="24"/>
          <w:szCs w:val="24"/>
        </w:rPr>
        <w:t>Lines</w:t>
      </w:r>
      <w:proofErr w:type="spellEnd"/>
      <w:r w:rsidRPr="00666BC2">
        <w:rPr>
          <w:rFonts w:ascii="Arial" w:hAnsi="Arial" w:cs="Arial"/>
          <w:color w:val="00B0F0"/>
          <w:sz w:val="24"/>
          <w:szCs w:val="24"/>
        </w:rPr>
        <w:t>, 1959-1961). En el caso español, podemos citar a Ángel Ferrant, que compone con elementos encontrados en la playa (</w:t>
      </w:r>
      <w:r w:rsidRPr="00666BC2">
        <w:rPr>
          <w:rFonts w:ascii="Arial" w:hAnsi="Arial" w:cs="Arial"/>
          <w:i/>
          <w:color w:val="00B0F0"/>
          <w:sz w:val="24"/>
          <w:szCs w:val="24"/>
        </w:rPr>
        <w:t>Objetos hallados</w:t>
      </w:r>
      <w:r w:rsidRPr="00666BC2">
        <w:rPr>
          <w:rFonts w:ascii="Arial" w:hAnsi="Arial" w:cs="Arial"/>
          <w:color w:val="00B0F0"/>
          <w:sz w:val="24"/>
          <w:szCs w:val="24"/>
        </w:rPr>
        <w:t xml:space="preserve">, 1945), Moisés </w:t>
      </w:r>
      <w:proofErr w:type="spellStart"/>
      <w:r w:rsidRPr="00666BC2">
        <w:rPr>
          <w:rFonts w:ascii="Arial" w:hAnsi="Arial" w:cs="Arial"/>
          <w:color w:val="00B0F0"/>
          <w:sz w:val="24"/>
          <w:szCs w:val="24"/>
        </w:rPr>
        <w:t>Villèlia</w:t>
      </w:r>
      <w:proofErr w:type="spellEnd"/>
      <w:r w:rsidRPr="00666BC2">
        <w:rPr>
          <w:rFonts w:ascii="Arial" w:hAnsi="Arial" w:cs="Arial"/>
          <w:color w:val="00B0F0"/>
          <w:sz w:val="24"/>
          <w:szCs w:val="24"/>
        </w:rPr>
        <w:t xml:space="preserve"> y sus móviles de cañas y </w:t>
      </w:r>
      <w:proofErr w:type="spellStart"/>
      <w:r w:rsidRPr="00666BC2">
        <w:rPr>
          <w:rFonts w:ascii="Arial" w:hAnsi="Arial" w:cs="Arial"/>
          <w:color w:val="00B0F0"/>
          <w:sz w:val="24"/>
          <w:szCs w:val="24"/>
        </w:rPr>
        <w:t>Leandre</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Cristófol</w:t>
      </w:r>
      <w:proofErr w:type="spellEnd"/>
      <w:r w:rsidRPr="00666BC2">
        <w:rPr>
          <w:rFonts w:ascii="Arial" w:hAnsi="Arial" w:cs="Arial"/>
          <w:color w:val="00B0F0"/>
          <w:sz w:val="24"/>
          <w:szCs w:val="24"/>
        </w:rPr>
        <w:t>, escultor de corcho y alfileres. P</w:t>
      </w:r>
      <w:r w:rsidR="001D2F5A" w:rsidRPr="00666BC2">
        <w:rPr>
          <w:rFonts w:ascii="Arial" w:hAnsi="Arial" w:cs="Arial"/>
          <w:color w:val="00B0F0"/>
          <w:sz w:val="24"/>
          <w:szCs w:val="24"/>
        </w:rPr>
        <w:t>ero lo que en el arte moderno era</w:t>
      </w:r>
      <w:r w:rsidRPr="00666BC2">
        <w:rPr>
          <w:rFonts w:ascii="Arial" w:hAnsi="Arial" w:cs="Arial"/>
          <w:color w:val="00B0F0"/>
          <w:sz w:val="24"/>
          <w:szCs w:val="24"/>
        </w:rPr>
        <w:t xml:space="preserve"> ocasional y marginal, a partir de la década de 1980 cobra una importancia que le convierte en rasgo </w:t>
      </w:r>
      <w:r w:rsidR="00695D2C" w:rsidRPr="00666BC2">
        <w:rPr>
          <w:rFonts w:ascii="Arial" w:hAnsi="Arial" w:cs="Arial"/>
          <w:color w:val="00B0F0"/>
          <w:sz w:val="24"/>
          <w:szCs w:val="24"/>
        </w:rPr>
        <w:t>de época</w:t>
      </w:r>
      <w:r w:rsidRPr="00666BC2">
        <w:rPr>
          <w:rFonts w:ascii="Arial" w:hAnsi="Arial" w:cs="Arial"/>
          <w:color w:val="00B0F0"/>
          <w:sz w:val="24"/>
          <w:szCs w:val="24"/>
        </w:rPr>
        <w:t xml:space="preserve">. Antes y ahora el propósito era el mismo: utilizar el mínimo de elementos, o de elementos mínimos, para constituirse como obra. No sólo en su </w:t>
      </w:r>
      <w:r w:rsidRPr="00666BC2">
        <w:rPr>
          <w:rFonts w:ascii="Arial" w:hAnsi="Arial" w:cs="Arial"/>
          <w:color w:val="00B0F0"/>
          <w:sz w:val="24"/>
          <w:szCs w:val="24"/>
        </w:rPr>
        <w:lastRenderedPageBreak/>
        <w:t xml:space="preserve">aspecto material sino también como categoría: utilizar un </w:t>
      </w:r>
      <w:r w:rsidR="003A2781" w:rsidRPr="00666BC2">
        <w:rPr>
          <w:rFonts w:ascii="Arial" w:hAnsi="Arial" w:cs="Arial"/>
          <w:color w:val="00B0F0"/>
          <w:sz w:val="24"/>
          <w:szCs w:val="24"/>
        </w:rPr>
        <w:t>apenas</w:t>
      </w:r>
      <w:r w:rsidRPr="00666BC2">
        <w:rPr>
          <w:rFonts w:ascii="Arial" w:hAnsi="Arial" w:cs="Arial"/>
          <w:color w:val="00B0F0"/>
          <w:sz w:val="24"/>
          <w:szCs w:val="24"/>
        </w:rPr>
        <w:t xml:space="preserve"> estético para que el resultado sea una obra de arte. Así, en España, son “pobres” Antoni Llena, Santiago Mayo, Curro </w:t>
      </w:r>
      <w:proofErr w:type="spellStart"/>
      <w:r w:rsidRPr="00666BC2">
        <w:rPr>
          <w:rFonts w:ascii="Arial" w:hAnsi="Arial" w:cs="Arial"/>
          <w:color w:val="00B0F0"/>
          <w:sz w:val="24"/>
          <w:szCs w:val="24"/>
        </w:rPr>
        <w:t>Ulzúrrun</w:t>
      </w:r>
      <w:proofErr w:type="spellEnd"/>
      <w:r w:rsidRPr="00666BC2">
        <w:rPr>
          <w:rFonts w:ascii="Arial" w:hAnsi="Arial" w:cs="Arial"/>
          <w:color w:val="00B0F0"/>
          <w:sz w:val="24"/>
          <w:szCs w:val="24"/>
        </w:rPr>
        <w:t xml:space="preserve">, </w:t>
      </w:r>
      <w:r w:rsidR="004C4729" w:rsidRPr="00666BC2">
        <w:rPr>
          <w:rFonts w:ascii="Arial" w:hAnsi="Arial" w:cs="Arial"/>
          <w:color w:val="00B0F0"/>
          <w:sz w:val="24"/>
          <w:szCs w:val="24"/>
        </w:rPr>
        <w:t xml:space="preserve">Juan </w:t>
      </w:r>
      <w:proofErr w:type="spellStart"/>
      <w:r w:rsidR="004C4729" w:rsidRPr="00666BC2">
        <w:rPr>
          <w:rFonts w:ascii="Arial" w:hAnsi="Arial" w:cs="Arial"/>
          <w:color w:val="00B0F0"/>
          <w:sz w:val="24"/>
          <w:szCs w:val="24"/>
        </w:rPr>
        <w:t>Gopar</w:t>
      </w:r>
      <w:proofErr w:type="spellEnd"/>
      <w:r w:rsidR="004C4729" w:rsidRPr="00666BC2">
        <w:rPr>
          <w:rFonts w:ascii="Arial" w:hAnsi="Arial" w:cs="Arial"/>
          <w:color w:val="00B0F0"/>
          <w:sz w:val="24"/>
          <w:szCs w:val="24"/>
        </w:rPr>
        <w:t xml:space="preserve">, </w:t>
      </w:r>
      <w:proofErr w:type="spellStart"/>
      <w:r w:rsidR="004C4729" w:rsidRPr="00666BC2">
        <w:rPr>
          <w:rFonts w:ascii="Arial" w:hAnsi="Arial" w:cs="Arial"/>
          <w:color w:val="00B0F0"/>
          <w:sz w:val="24"/>
          <w:szCs w:val="24"/>
        </w:rPr>
        <w:t>Ignasi</w:t>
      </w:r>
      <w:proofErr w:type="spellEnd"/>
      <w:r w:rsidR="004C4729" w:rsidRPr="00666BC2">
        <w:rPr>
          <w:rFonts w:ascii="Arial" w:hAnsi="Arial" w:cs="Arial"/>
          <w:color w:val="00B0F0"/>
          <w:sz w:val="24"/>
          <w:szCs w:val="24"/>
        </w:rPr>
        <w:t xml:space="preserve"> </w:t>
      </w:r>
      <w:proofErr w:type="spellStart"/>
      <w:r w:rsidR="004C4729" w:rsidRPr="00666BC2">
        <w:rPr>
          <w:rFonts w:ascii="Arial" w:hAnsi="Arial" w:cs="Arial"/>
          <w:color w:val="00B0F0"/>
          <w:sz w:val="24"/>
          <w:szCs w:val="24"/>
        </w:rPr>
        <w:t>Aballí</w:t>
      </w:r>
      <w:proofErr w:type="spellEnd"/>
      <w:r w:rsidRPr="00666BC2">
        <w:rPr>
          <w:rFonts w:ascii="Arial" w:hAnsi="Arial" w:cs="Arial"/>
          <w:color w:val="00B0F0"/>
          <w:sz w:val="24"/>
          <w:szCs w:val="24"/>
        </w:rPr>
        <w:t xml:space="preserve">… Y en el panorama internacional: Mira </w:t>
      </w:r>
      <w:proofErr w:type="spellStart"/>
      <w:r w:rsidRPr="00666BC2">
        <w:rPr>
          <w:rFonts w:ascii="Arial" w:hAnsi="Arial" w:cs="Arial"/>
          <w:color w:val="00B0F0"/>
          <w:sz w:val="24"/>
          <w:szCs w:val="24"/>
        </w:rPr>
        <w:t>Schendel</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Christiane</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Lohr</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Rei</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Naito</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Jan</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Schoonhoven</w:t>
      </w:r>
      <w:proofErr w:type="spellEnd"/>
      <w:r w:rsidRPr="00666BC2">
        <w:rPr>
          <w:rFonts w:ascii="Arial" w:hAnsi="Arial" w:cs="Arial"/>
          <w:color w:val="00B0F0"/>
          <w:sz w:val="24"/>
          <w:szCs w:val="24"/>
        </w:rPr>
        <w:t xml:space="preserve"> o Luis Fernando Roldan. En la actualidad, la nómina se hace inabarcable</w:t>
      </w:r>
      <w:r w:rsidR="001D3CC4" w:rsidRPr="00666BC2">
        <w:rPr>
          <w:rFonts w:ascii="Arial" w:hAnsi="Arial" w:cs="Arial"/>
          <w:color w:val="00B0F0"/>
          <w:sz w:val="24"/>
          <w:szCs w:val="24"/>
        </w:rPr>
        <w:t>.</w:t>
      </w:r>
      <w:r w:rsidRPr="00666BC2">
        <w:rPr>
          <w:rFonts w:ascii="Arial" w:hAnsi="Arial" w:cs="Arial"/>
          <w:color w:val="00B0F0"/>
          <w:sz w:val="24"/>
          <w:szCs w:val="24"/>
        </w:rPr>
        <w:t xml:space="preserve"> </w:t>
      </w:r>
    </w:p>
    <w:p w14:paraId="193A7810" w14:textId="1FCA13C8" w:rsidR="003D3731" w:rsidRPr="00666BC2" w:rsidRDefault="003D3731"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 xml:space="preserve">En las dos primeras décadas del siglo XX la sencillez formal, la precariedad de los materiales y el carácter anticonvencional de la obra de </w:t>
      </w:r>
      <w:proofErr w:type="spellStart"/>
      <w:r w:rsidRPr="00666BC2">
        <w:rPr>
          <w:rFonts w:ascii="Arial" w:hAnsi="Arial" w:cs="Arial"/>
          <w:color w:val="00B0F0"/>
          <w:sz w:val="24"/>
          <w:szCs w:val="24"/>
        </w:rPr>
        <w:t>Klee</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Kurt</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Schwitters</w:t>
      </w:r>
      <w:proofErr w:type="spellEnd"/>
      <w:r w:rsidRPr="00666BC2">
        <w:rPr>
          <w:rFonts w:ascii="Arial" w:hAnsi="Arial" w:cs="Arial"/>
          <w:color w:val="00B0F0"/>
          <w:sz w:val="24"/>
          <w:szCs w:val="24"/>
        </w:rPr>
        <w:t xml:space="preserve"> o Joan Miró tienen que </w:t>
      </w:r>
      <w:r w:rsidR="00695D2C" w:rsidRPr="00666BC2">
        <w:rPr>
          <w:rFonts w:ascii="Arial" w:hAnsi="Arial" w:cs="Arial"/>
          <w:color w:val="00B0F0"/>
          <w:sz w:val="24"/>
          <w:szCs w:val="24"/>
        </w:rPr>
        <w:t>ver con la</w:t>
      </w:r>
      <w:r w:rsidRPr="00666BC2">
        <w:rPr>
          <w:rFonts w:ascii="Arial" w:hAnsi="Arial" w:cs="Arial"/>
          <w:color w:val="00B0F0"/>
          <w:sz w:val="24"/>
          <w:szCs w:val="24"/>
        </w:rPr>
        <w:t xml:space="preserve"> búsqueda de los orígenes</w:t>
      </w:r>
      <w:r w:rsidR="00695D2C" w:rsidRPr="00666BC2">
        <w:rPr>
          <w:rFonts w:ascii="Arial" w:hAnsi="Arial" w:cs="Arial"/>
          <w:color w:val="00B0F0"/>
          <w:sz w:val="24"/>
          <w:szCs w:val="24"/>
        </w:rPr>
        <w:t xml:space="preserve"> </w:t>
      </w:r>
      <w:r w:rsidRPr="00666BC2">
        <w:rPr>
          <w:rFonts w:ascii="Arial" w:hAnsi="Arial" w:cs="Arial"/>
          <w:color w:val="00B0F0"/>
          <w:sz w:val="24"/>
          <w:szCs w:val="24"/>
        </w:rPr>
        <w:t xml:space="preserve">que sedujo a la vanguardia. De ahí proceden </w:t>
      </w:r>
      <w:r w:rsidRPr="00666BC2">
        <w:rPr>
          <w:rFonts w:ascii="Arial" w:hAnsi="Arial" w:cs="Arial"/>
          <w:i/>
          <w:color w:val="00B0F0"/>
          <w:sz w:val="24"/>
          <w:szCs w:val="24"/>
        </w:rPr>
        <w:t>Collage</w:t>
      </w:r>
      <w:r w:rsidRPr="00666BC2">
        <w:rPr>
          <w:rFonts w:ascii="Arial" w:hAnsi="Arial" w:cs="Arial"/>
          <w:color w:val="00B0F0"/>
          <w:sz w:val="24"/>
          <w:szCs w:val="24"/>
        </w:rPr>
        <w:t xml:space="preserve"> </w:t>
      </w:r>
      <w:r w:rsidR="00695D2C" w:rsidRPr="00666BC2">
        <w:rPr>
          <w:rFonts w:ascii="Arial" w:hAnsi="Arial" w:cs="Arial"/>
          <w:color w:val="00B0F0"/>
          <w:sz w:val="24"/>
          <w:szCs w:val="24"/>
        </w:rPr>
        <w:t>(</w:t>
      </w:r>
      <w:r w:rsidRPr="00666BC2">
        <w:rPr>
          <w:rFonts w:ascii="Arial" w:hAnsi="Arial" w:cs="Arial"/>
          <w:color w:val="00B0F0"/>
          <w:sz w:val="24"/>
          <w:szCs w:val="24"/>
        </w:rPr>
        <w:t>1929</w:t>
      </w:r>
      <w:r w:rsidR="00695D2C" w:rsidRPr="00666BC2">
        <w:rPr>
          <w:rFonts w:ascii="Arial" w:hAnsi="Arial" w:cs="Arial"/>
          <w:color w:val="00B0F0"/>
          <w:sz w:val="24"/>
          <w:szCs w:val="24"/>
        </w:rPr>
        <w:t>)</w:t>
      </w:r>
      <w:r w:rsidRPr="00666BC2">
        <w:rPr>
          <w:rFonts w:ascii="Arial" w:hAnsi="Arial" w:cs="Arial"/>
          <w:color w:val="00B0F0"/>
          <w:sz w:val="24"/>
          <w:szCs w:val="24"/>
        </w:rPr>
        <w:t xml:space="preserve"> y </w:t>
      </w:r>
      <w:r w:rsidRPr="00666BC2">
        <w:rPr>
          <w:rFonts w:ascii="Arial" w:hAnsi="Arial" w:cs="Arial"/>
          <w:i/>
          <w:color w:val="00B0F0"/>
          <w:sz w:val="24"/>
          <w:szCs w:val="24"/>
        </w:rPr>
        <w:t xml:space="preserve">Bailarina española I </w:t>
      </w:r>
      <w:r w:rsidRPr="00666BC2">
        <w:rPr>
          <w:rFonts w:ascii="Arial" w:hAnsi="Arial" w:cs="Arial"/>
          <w:color w:val="00B0F0"/>
          <w:sz w:val="24"/>
          <w:szCs w:val="24"/>
        </w:rPr>
        <w:t xml:space="preserve">y </w:t>
      </w:r>
      <w:r w:rsidRPr="00666BC2">
        <w:rPr>
          <w:rFonts w:ascii="Arial" w:hAnsi="Arial" w:cs="Arial"/>
          <w:i/>
          <w:color w:val="00B0F0"/>
          <w:sz w:val="24"/>
          <w:szCs w:val="24"/>
        </w:rPr>
        <w:t>II</w:t>
      </w:r>
      <w:r w:rsidRPr="00666BC2">
        <w:rPr>
          <w:rFonts w:ascii="Arial" w:hAnsi="Arial" w:cs="Arial"/>
          <w:color w:val="00B0F0"/>
          <w:sz w:val="24"/>
          <w:szCs w:val="24"/>
        </w:rPr>
        <w:t xml:space="preserve"> (1928), que Miró realizó con cartón, cordel y</w:t>
      </w:r>
      <w:r w:rsidR="00695D2C" w:rsidRPr="00666BC2">
        <w:rPr>
          <w:rFonts w:ascii="Arial" w:hAnsi="Arial" w:cs="Arial"/>
          <w:color w:val="00B0F0"/>
          <w:sz w:val="24"/>
          <w:szCs w:val="24"/>
        </w:rPr>
        <w:t xml:space="preserve"> unos</w:t>
      </w:r>
      <w:r w:rsidRPr="00666BC2">
        <w:rPr>
          <w:rFonts w:ascii="Arial" w:hAnsi="Arial" w:cs="Arial"/>
          <w:color w:val="00B0F0"/>
          <w:sz w:val="24"/>
          <w:szCs w:val="24"/>
        </w:rPr>
        <w:t xml:space="preserve"> pocos signos. También los collages de </w:t>
      </w:r>
      <w:proofErr w:type="spellStart"/>
      <w:r w:rsidRPr="00666BC2">
        <w:rPr>
          <w:rFonts w:ascii="Arial" w:hAnsi="Arial" w:cs="Arial"/>
          <w:color w:val="00B0F0"/>
          <w:sz w:val="24"/>
          <w:szCs w:val="24"/>
        </w:rPr>
        <w:t>Schwitters</w:t>
      </w:r>
      <w:proofErr w:type="spellEnd"/>
      <w:r w:rsidRPr="00666BC2">
        <w:rPr>
          <w:rFonts w:ascii="Arial" w:hAnsi="Arial" w:cs="Arial"/>
          <w:color w:val="00B0F0"/>
          <w:sz w:val="24"/>
          <w:szCs w:val="24"/>
        </w:rPr>
        <w:t xml:space="preserve">, con papeles que recoge de la acera. O los relieves </w:t>
      </w:r>
      <w:proofErr w:type="spellStart"/>
      <w:r w:rsidRPr="00666BC2">
        <w:rPr>
          <w:rFonts w:ascii="Arial" w:hAnsi="Arial" w:cs="Arial"/>
          <w:color w:val="00B0F0"/>
          <w:sz w:val="24"/>
          <w:szCs w:val="24"/>
        </w:rPr>
        <w:t>biomórficos</w:t>
      </w:r>
      <w:proofErr w:type="spellEnd"/>
      <w:r w:rsidRPr="00666BC2">
        <w:rPr>
          <w:rFonts w:ascii="Arial" w:hAnsi="Arial" w:cs="Arial"/>
          <w:color w:val="00B0F0"/>
          <w:sz w:val="24"/>
          <w:szCs w:val="24"/>
        </w:rPr>
        <w:t xml:space="preserve"> de </w:t>
      </w:r>
      <w:proofErr w:type="spellStart"/>
      <w:r w:rsidRPr="00666BC2">
        <w:rPr>
          <w:rFonts w:ascii="Arial" w:hAnsi="Arial" w:cs="Arial"/>
          <w:color w:val="00B0F0"/>
          <w:sz w:val="24"/>
          <w:szCs w:val="24"/>
        </w:rPr>
        <w:t>Arp</w:t>
      </w:r>
      <w:proofErr w:type="spellEnd"/>
      <w:r w:rsidRPr="00666BC2">
        <w:rPr>
          <w:rFonts w:ascii="Arial" w:hAnsi="Arial" w:cs="Arial"/>
          <w:color w:val="00B0F0"/>
          <w:sz w:val="24"/>
          <w:szCs w:val="24"/>
        </w:rPr>
        <w:t xml:space="preserve">, meras tablas sucintamente troqueladas. </w:t>
      </w:r>
      <w:r w:rsidR="004C4729" w:rsidRPr="00666BC2">
        <w:rPr>
          <w:rFonts w:ascii="Arial" w:hAnsi="Arial" w:cs="Arial"/>
          <w:color w:val="00B0F0"/>
          <w:sz w:val="24"/>
          <w:szCs w:val="24"/>
        </w:rPr>
        <w:t xml:space="preserve">Dice </w:t>
      </w:r>
      <w:proofErr w:type="spellStart"/>
      <w:r w:rsidR="004C4729" w:rsidRPr="00666BC2">
        <w:rPr>
          <w:rFonts w:ascii="Arial" w:hAnsi="Arial" w:cs="Arial"/>
          <w:color w:val="00B0F0"/>
          <w:sz w:val="24"/>
          <w:szCs w:val="24"/>
        </w:rPr>
        <w:t>Arp</w:t>
      </w:r>
      <w:proofErr w:type="spellEnd"/>
      <w:r w:rsidR="004C4729" w:rsidRPr="00666BC2">
        <w:rPr>
          <w:rFonts w:ascii="Arial" w:hAnsi="Arial" w:cs="Arial"/>
          <w:color w:val="00B0F0"/>
          <w:sz w:val="24"/>
          <w:szCs w:val="24"/>
        </w:rPr>
        <w:t xml:space="preserve"> para explicar</w:t>
      </w:r>
      <w:r w:rsidRPr="00666BC2">
        <w:rPr>
          <w:rFonts w:ascii="Arial" w:hAnsi="Arial" w:cs="Arial"/>
          <w:color w:val="00B0F0"/>
          <w:sz w:val="24"/>
          <w:szCs w:val="24"/>
        </w:rPr>
        <w:t xml:space="preserve"> esta voluntaria pobreza: “No deseo ser grande –hay demasiadas fuerzas en el mundo hoy que son grandes”</w:t>
      </w:r>
      <w:r w:rsidR="00D52295" w:rsidRPr="00666BC2">
        <w:rPr>
          <w:color w:val="00B0F0"/>
        </w:rPr>
        <w:t xml:space="preserve"> </w:t>
      </w:r>
      <w:r w:rsidR="00D52295" w:rsidRPr="00666BC2">
        <w:rPr>
          <w:rFonts w:ascii="Arial" w:hAnsi="Arial" w:cs="Arial"/>
          <w:color w:val="00B0F0"/>
          <w:sz w:val="24"/>
          <w:szCs w:val="24"/>
        </w:rPr>
        <w:t>(Bois, 1991, p. 24).</w:t>
      </w:r>
      <w:r w:rsidRPr="00666BC2">
        <w:rPr>
          <w:rFonts w:ascii="Arial" w:hAnsi="Arial" w:cs="Arial"/>
          <w:color w:val="00B0F0"/>
          <w:sz w:val="24"/>
          <w:szCs w:val="24"/>
        </w:rPr>
        <w:t xml:space="preserve"> E</w:t>
      </w:r>
      <w:r w:rsidR="006E24FE" w:rsidRPr="00666BC2">
        <w:rPr>
          <w:rFonts w:ascii="Arial" w:hAnsi="Arial" w:cs="Arial"/>
          <w:color w:val="00B0F0"/>
          <w:sz w:val="24"/>
          <w:szCs w:val="24"/>
        </w:rPr>
        <w:t>l</w:t>
      </w:r>
      <w:r w:rsidRPr="00666BC2">
        <w:rPr>
          <w:rFonts w:ascii="Arial" w:hAnsi="Arial" w:cs="Arial"/>
          <w:color w:val="00B0F0"/>
          <w:sz w:val="24"/>
          <w:szCs w:val="24"/>
        </w:rPr>
        <w:t xml:space="preserve"> interés de la primera vanguardia por lo simple y lo incontaminado por la cultura resurgió periódicamente y tuvo continuidad en los años centrales del siglo XX. Yves-Alain Bois pone en relación a </w:t>
      </w:r>
      <w:proofErr w:type="spellStart"/>
      <w:r w:rsidRPr="00666BC2">
        <w:rPr>
          <w:rFonts w:ascii="Arial" w:hAnsi="Arial" w:cs="Arial"/>
          <w:color w:val="00B0F0"/>
          <w:sz w:val="24"/>
          <w:szCs w:val="24"/>
        </w:rPr>
        <w:t>Arp</w:t>
      </w:r>
      <w:proofErr w:type="spellEnd"/>
      <w:r w:rsidRPr="00666BC2">
        <w:rPr>
          <w:rFonts w:ascii="Arial" w:hAnsi="Arial" w:cs="Arial"/>
          <w:color w:val="00B0F0"/>
          <w:sz w:val="24"/>
          <w:szCs w:val="24"/>
        </w:rPr>
        <w:t xml:space="preserve"> con Ad </w:t>
      </w:r>
      <w:proofErr w:type="spellStart"/>
      <w:r w:rsidRPr="00666BC2">
        <w:rPr>
          <w:rFonts w:ascii="Arial" w:hAnsi="Arial" w:cs="Arial"/>
          <w:color w:val="00B0F0"/>
          <w:sz w:val="24"/>
          <w:szCs w:val="24"/>
        </w:rPr>
        <w:t>Reinhardt</w:t>
      </w:r>
      <w:proofErr w:type="spellEnd"/>
      <w:r w:rsidR="001D2F5A" w:rsidRPr="00666BC2">
        <w:rPr>
          <w:rFonts w:ascii="Arial" w:hAnsi="Arial" w:cs="Arial"/>
          <w:color w:val="00B0F0"/>
          <w:sz w:val="24"/>
          <w:szCs w:val="24"/>
        </w:rPr>
        <w:t>:</w:t>
      </w:r>
      <w:r w:rsidRPr="00666BC2">
        <w:rPr>
          <w:rFonts w:ascii="Arial" w:hAnsi="Arial" w:cs="Arial"/>
          <w:color w:val="00B0F0"/>
          <w:sz w:val="24"/>
          <w:szCs w:val="24"/>
        </w:rPr>
        <w:t xml:space="preserve"> “El programa de Reinhardt, en muchos aspectos, era contra la grandeza”</w:t>
      </w:r>
      <w:r w:rsidR="00D52295" w:rsidRPr="00666BC2">
        <w:rPr>
          <w:rFonts w:ascii="Arial" w:hAnsi="Arial" w:cs="Arial"/>
          <w:color w:val="00B0F0"/>
          <w:sz w:val="24"/>
          <w:szCs w:val="24"/>
        </w:rPr>
        <w:t xml:space="preserve"> (Bois, 1991, p. 25)</w:t>
      </w:r>
      <w:r w:rsidRPr="00666BC2">
        <w:rPr>
          <w:rFonts w:ascii="Arial" w:hAnsi="Arial" w:cs="Arial"/>
          <w:color w:val="00B0F0"/>
          <w:sz w:val="24"/>
          <w:szCs w:val="24"/>
        </w:rPr>
        <w:t xml:space="preserve">. Así pues, frente a la grandeza cabe que </w:t>
      </w:r>
      <w:r w:rsidR="001D2F5A" w:rsidRPr="00666BC2">
        <w:rPr>
          <w:rFonts w:ascii="Arial" w:hAnsi="Arial" w:cs="Arial"/>
          <w:color w:val="00B0F0"/>
          <w:sz w:val="24"/>
          <w:szCs w:val="24"/>
        </w:rPr>
        <w:t>exista</w:t>
      </w:r>
      <w:r w:rsidRPr="00666BC2">
        <w:rPr>
          <w:rFonts w:ascii="Arial" w:hAnsi="Arial" w:cs="Arial"/>
          <w:color w:val="00B0F0"/>
          <w:sz w:val="24"/>
          <w:szCs w:val="24"/>
        </w:rPr>
        <w:t xml:space="preserve"> un arte menor. Aunque, como dice </w:t>
      </w:r>
      <w:r w:rsidR="003A2781" w:rsidRPr="00666BC2">
        <w:rPr>
          <w:rFonts w:ascii="Arial" w:hAnsi="Arial" w:cs="Arial"/>
          <w:color w:val="00B0F0"/>
          <w:sz w:val="24"/>
          <w:szCs w:val="24"/>
        </w:rPr>
        <w:t xml:space="preserve">significativamente </w:t>
      </w:r>
      <w:r w:rsidRPr="00666BC2">
        <w:rPr>
          <w:rFonts w:ascii="Arial" w:hAnsi="Arial" w:cs="Arial"/>
          <w:color w:val="00B0F0"/>
          <w:sz w:val="24"/>
          <w:szCs w:val="24"/>
        </w:rPr>
        <w:t xml:space="preserve">Bois: “El término </w:t>
      </w:r>
      <w:r w:rsidRPr="00666BC2">
        <w:rPr>
          <w:rFonts w:ascii="Arial" w:hAnsi="Arial" w:cs="Arial"/>
          <w:i/>
          <w:color w:val="00B0F0"/>
          <w:sz w:val="24"/>
          <w:szCs w:val="24"/>
        </w:rPr>
        <w:t>menor</w:t>
      </w:r>
      <w:r w:rsidRPr="00666BC2">
        <w:rPr>
          <w:rFonts w:ascii="Arial" w:hAnsi="Arial" w:cs="Arial"/>
          <w:color w:val="00B0F0"/>
          <w:sz w:val="24"/>
          <w:szCs w:val="24"/>
        </w:rPr>
        <w:t xml:space="preserve"> es inapropiado, pero resulta imposible encontrar un antónimo para </w:t>
      </w:r>
      <w:r w:rsidRPr="00666BC2">
        <w:rPr>
          <w:rFonts w:ascii="Arial" w:hAnsi="Arial" w:cs="Arial"/>
          <w:i/>
          <w:color w:val="00B0F0"/>
          <w:sz w:val="24"/>
          <w:szCs w:val="24"/>
        </w:rPr>
        <w:t>mayor</w:t>
      </w:r>
      <w:r w:rsidRPr="00666BC2">
        <w:rPr>
          <w:rFonts w:ascii="Arial" w:hAnsi="Arial" w:cs="Arial"/>
          <w:color w:val="00B0F0"/>
          <w:sz w:val="24"/>
          <w:szCs w:val="24"/>
        </w:rPr>
        <w:t xml:space="preserve"> desprovisto de connotaciones despectivas, lo que demuestra lo arraigada que está la estética del heroísmo en nuestra cultura”</w:t>
      </w:r>
      <w:r w:rsidR="00D52295" w:rsidRPr="00666BC2">
        <w:rPr>
          <w:rFonts w:ascii="Arial" w:hAnsi="Arial" w:cs="Arial"/>
          <w:color w:val="00B0F0"/>
          <w:sz w:val="24"/>
          <w:szCs w:val="24"/>
        </w:rPr>
        <w:t xml:space="preserve"> (Bois, 1999, p. 413).</w:t>
      </w:r>
    </w:p>
    <w:p w14:paraId="731CAD64" w14:textId="5098AB56" w:rsidR="00D022A8" w:rsidRPr="00666BC2" w:rsidRDefault="003D3731"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 xml:space="preserve">En </w:t>
      </w:r>
      <w:r w:rsidRPr="00666BC2">
        <w:rPr>
          <w:rFonts w:ascii="Arial" w:hAnsi="Arial" w:cs="Arial"/>
          <w:i/>
          <w:color w:val="00B0F0"/>
          <w:sz w:val="24"/>
          <w:szCs w:val="24"/>
        </w:rPr>
        <w:t>Hacia un teatro pobre</w:t>
      </w:r>
      <w:r w:rsidRPr="00666BC2">
        <w:rPr>
          <w:rFonts w:ascii="Arial" w:hAnsi="Arial" w:cs="Arial"/>
          <w:color w:val="00B0F0"/>
          <w:sz w:val="24"/>
          <w:szCs w:val="24"/>
        </w:rPr>
        <w:t xml:space="preserve"> (1964), del dramaturgo </w:t>
      </w:r>
      <w:proofErr w:type="spellStart"/>
      <w:r w:rsidRPr="00666BC2">
        <w:rPr>
          <w:rFonts w:ascii="Arial" w:hAnsi="Arial" w:cs="Arial"/>
          <w:color w:val="00B0F0"/>
          <w:sz w:val="24"/>
          <w:szCs w:val="24"/>
        </w:rPr>
        <w:t>Jerzy</w:t>
      </w:r>
      <w:proofErr w:type="spellEnd"/>
      <w:r w:rsidRPr="00666BC2">
        <w:rPr>
          <w:rFonts w:ascii="Arial" w:hAnsi="Arial" w:cs="Arial"/>
          <w:color w:val="00B0F0"/>
          <w:sz w:val="24"/>
          <w:szCs w:val="24"/>
        </w:rPr>
        <w:t xml:space="preserve"> </w:t>
      </w:r>
      <w:proofErr w:type="spellStart"/>
      <w:r w:rsidRPr="00666BC2">
        <w:rPr>
          <w:rFonts w:ascii="Arial" w:hAnsi="Arial" w:cs="Arial"/>
          <w:color w:val="00B0F0"/>
          <w:sz w:val="24"/>
          <w:szCs w:val="24"/>
        </w:rPr>
        <w:t>Grotowsky</w:t>
      </w:r>
      <w:proofErr w:type="spellEnd"/>
      <w:r w:rsidRPr="00666BC2">
        <w:rPr>
          <w:rFonts w:ascii="Arial" w:hAnsi="Arial" w:cs="Arial"/>
          <w:color w:val="00B0F0"/>
          <w:sz w:val="24"/>
          <w:szCs w:val="24"/>
        </w:rPr>
        <w:t>, leemos: “El teatro puede existir sin vestuario, sin música, sin luces y aun sin texto”. Ese mismo año, Esteban Vicente publicaba un artículo titulado “La pintura tiene que ser pobre”</w:t>
      </w:r>
      <w:r w:rsidR="00695D2C" w:rsidRPr="00666BC2">
        <w:rPr>
          <w:rFonts w:ascii="Arial" w:hAnsi="Arial" w:cs="Arial"/>
          <w:color w:val="00B0F0"/>
          <w:sz w:val="24"/>
          <w:szCs w:val="24"/>
        </w:rPr>
        <w:t>,</w:t>
      </w:r>
      <w:r w:rsidRPr="00666BC2">
        <w:rPr>
          <w:rFonts w:ascii="Arial" w:hAnsi="Arial" w:cs="Arial"/>
          <w:color w:val="00B0F0"/>
          <w:sz w:val="24"/>
          <w:szCs w:val="24"/>
        </w:rPr>
        <w:t xml:space="preserve"> en donde invoc</w:t>
      </w:r>
      <w:r w:rsidR="003A2781" w:rsidRPr="00666BC2">
        <w:rPr>
          <w:rFonts w:ascii="Arial" w:hAnsi="Arial" w:cs="Arial"/>
          <w:color w:val="00B0F0"/>
          <w:sz w:val="24"/>
          <w:szCs w:val="24"/>
        </w:rPr>
        <w:t>ab</w:t>
      </w:r>
      <w:r w:rsidRPr="00666BC2">
        <w:rPr>
          <w:rFonts w:ascii="Arial" w:hAnsi="Arial" w:cs="Arial"/>
          <w:color w:val="00B0F0"/>
          <w:sz w:val="24"/>
          <w:szCs w:val="24"/>
        </w:rPr>
        <w:t>a los principios de lo que posteriormente la crítica ha llamado su “estilo desornamentado</w:t>
      </w:r>
      <w:r w:rsidR="00695D2C" w:rsidRPr="00666BC2">
        <w:rPr>
          <w:rFonts w:ascii="Arial" w:hAnsi="Arial" w:cs="Arial"/>
          <w:color w:val="00B0F0"/>
          <w:sz w:val="24"/>
          <w:szCs w:val="24"/>
        </w:rPr>
        <w:t>”</w:t>
      </w:r>
      <w:r w:rsidRPr="00666BC2">
        <w:rPr>
          <w:rFonts w:ascii="Arial" w:hAnsi="Arial" w:cs="Arial"/>
          <w:color w:val="00B0F0"/>
          <w:sz w:val="24"/>
          <w:szCs w:val="24"/>
        </w:rPr>
        <w:t xml:space="preserve">. Y Lucio Fontana escribe en 1969: “Mi arte está completamente tendido hacia esa pureza, a esta filosofía de la nada, que no es una nada de destrucción, sino de creación”. Simultáneamente surge en Italia una tendencia que su impulsor, Germano </w:t>
      </w:r>
      <w:proofErr w:type="spellStart"/>
      <w:r w:rsidRPr="00666BC2">
        <w:rPr>
          <w:rFonts w:ascii="Arial" w:hAnsi="Arial" w:cs="Arial"/>
          <w:color w:val="00B0F0"/>
          <w:sz w:val="24"/>
          <w:szCs w:val="24"/>
        </w:rPr>
        <w:t>Celant</w:t>
      </w:r>
      <w:proofErr w:type="spellEnd"/>
      <w:r w:rsidRPr="00666BC2">
        <w:rPr>
          <w:rFonts w:ascii="Arial" w:hAnsi="Arial" w:cs="Arial"/>
          <w:color w:val="00B0F0"/>
          <w:sz w:val="24"/>
          <w:szCs w:val="24"/>
        </w:rPr>
        <w:t xml:space="preserve">, denominará Arte </w:t>
      </w:r>
      <w:proofErr w:type="spellStart"/>
      <w:r w:rsidRPr="00666BC2">
        <w:rPr>
          <w:rFonts w:ascii="Arial" w:hAnsi="Arial" w:cs="Arial"/>
          <w:color w:val="00B0F0"/>
          <w:sz w:val="24"/>
          <w:szCs w:val="24"/>
        </w:rPr>
        <w:t>Povera</w:t>
      </w:r>
      <w:proofErr w:type="spellEnd"/>
      <w:r w:rsidR="00695D2C" w:rsidRPr="00666BC2">
        <w:rPr>
          <w:rFonts w:ascii="Arial" w:hAnsi="Arial" w:cs="Arial"/>
          <w:color w:val="00B0F0"/>
          <w:sz w:val="24"/>
          <w:szCs w:val="24"/>
        </w:rPr>
        <w:t>, que reacciona</w:t>
      </w:r>
      <w:r w:rsidRPr="00666BC2">
        <w:rPr>
          <w:rFonts w:ascii="Arial" w:hAnsi="Arial" w:cs="Arial"/>
          <w:color w:val="00B0F0"/>
          <w:sz w:val="24"/>
          <w:szCs w:val="24"/>
        </w:rPr>
        <w:t xml:space="preserve"> contra el ascet</w:t>
      </w:r>
      <w:r w:rsidR="00695D2C" w:rsidRPr="00666BC2">
        <w:rPr>
          <w:rFonts w:ascii="Arial" w:hAnsi="Arial" w:cs="Arial"/>
          <w:color w:val="00B0F0"/>
          <w:sz w:val="24"/>
          <w:szCs w:val="24"/>
        </w:rPr>
        <w:t>ismo tecnófilo del minimalismo</w:t>
      </w:r>
      <w:r w:rsidRPr="00666BC2">
        <w:rPr>
          <w:rFonts w:ascii="Arial" w:hAnsi="Arial" w:cs="Arial"/>
          <w:color w:val="00B0F0"/>
          <w:sz w:val="24"/>
          <w:szCs w:val="24"/>
        </w:rPr>
        <w:t>. E</w:t>
      </w:r>
      <w:r w:rsidR="003A2781" w:rsidRPr="00666BC2">
        <w:rPr>
          <w:rFonts w:ascii="Arial" w:hAnsi="Arial" w:cs="Arial"/>
          <w:color w:val="00B0F0"/>
          <w:sz w:val="24"/>
          <w:szCs w:val="24"/>
        </w:rPr>
        <w:t>n fin, es</w:t>
      </w:r>
      <w:r w:rsidRPr="00666BC2">
        <w:rPr>
          <w:rFonts w:ascii="Arial" w:hAnsi="Arial" w:cs="Arial"/>
          <w:color w:val="00B0F0"/>
          <w:sz w:val="24"/>
          <w:szCs w:val="24"/>
        </w:rPr>
        <w:t xml:space="preserve">ta especie de genealogía, sumariamente esbozada, se conecta con los </w:t>
      </w:r>
      <w:r w:rsidRPr="00666BC2">
        <w:rPr>
          <w:rFonts w:ascii="Arial" w:hAnsi="Arial" w:cs="Arial"/>
          <w:color w:val="00B0F0"/>
          <w:sz w:val="24"/>
          <w:szCs w:val="24"/>
        </w:rPr>
        <w:lastRenderedPageBreak/>
        <w:t xml:space="preserve">precedentes del arte ecológico </w:t>
      </w:r>
      <w:r w:rsidR="003A2781" w:rsidRPr="00666BC2">
        <w:rPr>
          <w:rFonts w:ascii="Arial" w:hAnsi="Arial" w:cs="Arial"/>
          <w:color w:val="00B0F0"/>
          <w:sz w:val="24"/>
          <w:szCs w:val="24"/>
        </w:rPr>
        <w:t xml:space="preserve">(esto es, </w:t>
      </w:r>
      <w:r w:rsidR="00EE70FE" w:rsidRPr="00666BC2">
        <w:rPr>
          <w:rFonts w:ascii="Arial" w:hAnsi="Arial" w:cs="Arial"/>
          <w:color w:val="00B0F0"/>
          <w:sz w:val="24"/>
          <w:szCs w:val="24"/>
        </w:rPr>
        <w:t xml:space="preserve">ejemplar y </w:t>
      </w:r>
      <w:r w:rsidR="003A2781" w:rsidRPr="00666BC2">
        <w:rPr>
          <w:rFonts w:ascii="Arial" w:hAnsi="Arial" w:cs="Arial"/>
          <w:color w:val="00B0F0"/>
          <w:sz w:val="24"/>
          <w:szCs w:val="24"/>
        </w:rPr>
        <w:t xml:space="preserve">sostenible) </w:t>
      </w:r>
      <w:r w:rsidR="00EE70FE" w:rsidRPr="00666BC2">
        <w:rPr>
          <w:rFonts w:ascii="Arial" w:hAnsi="Arial" w:cs="Arial"/>
          <w:color w:val="00B0F0"/>
          <w:sz w:val="24"/>
          <w:szCs w:val="24"/>
        </w:rPr>
        <w:t xml:space="preserve">de Richard Long o David Nash </w:t>
      </w:r>
      <w:r w:rsidRPr="00666BC2">
        <w:rPr>
          <w:rFonts w:ascii="Arial" w:hAnsi="Arial" w:cs="Arial"/>
          <w:color w:val="00B0F0"/>
          <w:sz w:val="24"/>
          <w:szCs w:val="24"/>
        </w:rPr>
        <w:t xml:space="preserve">en torno a 1970 y entronca decididamente con </w:t>
      </w:r>
      <w:r w:rsidR="00EE70FE" w:rsidRPr="00666BC2">
        <w:rPr>
          <w:rFonts w:ascii="Arial" w:hAnsi="Arial" w:cs="Arial"/>
          <w:color w:val="00B0F0"/>
          <w:sz w:val="24"/>
          <w:szCs w:val="24"/>
        </w:rPr>
        <w:t>nombres mencionado</w:t>
      </w:r>
      <w:r w:rsidRPr="00666BC2">
        <w:rPr>
          <w:rFonts w:ascii="Arial" w:hAnsi="Arial" w:cs="Arial"/>
          <w:color w:val="00B0F0"/>
          <w:sz w:val="24"/>
          <w:szCs w:val="24"/>
        </w:rPr>
        <w:t>s en la cabecera esta sección</w:t>
      </w:r>
      <w:r w:rsidR="004C4729" w:rsidRPr="00666BC2">
        <w:rPr>
          <w:rFonts w:ascii="Arial" w:hAnsi="Arial" w:cs="Arial"/>
          <w:color w:val="00B0F0"/>
          <w:sz w:val="24"/>
          <w:szCs w:val="24"/>
        </w:rPr>
        <w:t xml:space="preserve"> (de </w:t>
      </w:r>
      <w:proofErr w:type="spellStart"/>
      <w:r w:rsidR="004C4729" w:rsidRPr="00666BC2">
        <w:rPr>
          <w:rFonts w:ascii="Arial" w:hAnsi="Arial" w:cs="Arial"/>
          <w:color w:val="00B0F0"/>
          <w:sz w:val="24"/>
          <w:szCs w:val="24"/>
        </w:rPr>
        <w:t>vries</w:t>
      </w:r>
      <w:proofErr w:type="spellEnd"/>
      <w:r w:rsidR="004C4729" w:rsidRPr="00666BC2">
        <w:rPr>
          <w:rFonts w:ascii="Arial" w:hAnsi="Arial" w:cs="Arial"/>
          <w:color w:val="00B0F0"/>
          <w:sz w:val="24"/>
          <w:szCs w:val="24"/>
        </w:rPr>
        <w:t xml:space="preserve"> y otros)</w:t>
      </w:r>
      <w:r w:rsidRPr="00666BC2">
        <w:rPr>
          <w:rFonts w:ascii="Arial" w:hAnsi="Arial" w:cs="Arial"/>
          <w:color w:val="00B0F0"/>
          <w:sz w:val="24"/>
          <w:szCs w:val="24"/>
        </w:rPr>
        <w:t xml:space="preserve">. La continuidad más literal se produce a partir del </w:t>
      </w:r>
      <w:r w:rsidRPr="00666BC2">
        <w:rPr>
          <w:rFonts w:ascii="Arial" w:hAnsi="Arial" w:cs="Arial"/>
          <w:i/>
          <w:color w:val="00B0F0"/>
          <w:sz w:val="24"/>
          <w:szCs w:val="24"/>
        </w:rPr>
        <w:t>Monumento a la contaminación de la playa</w:t>
      </w:r>
      <w:r w:rsidRPr="00666BC2">
        <w:rPr>
          <w:rFonts w:ascii="Arial" w:hAnsi="Arial" w:cs="Arial"/>
          <w:color w:val="00B0F0"/>
          <w:sz w:val="24"/>
          <w:szCs w:val="24"/>
        </w:rPr>
        <w:t xml:space="preserve"> (1970) de Hans </w:t>
      </w:r>
      <w:proofErr w:type="spellStart"/>
      <w:r w:rsidRPr="00666BC2">
        <w:rPr>
          <w:rFonts w:ascii="Arial" w:hAnsi="Arial" w:cs="Arial"/>
          <w:color w:val="00B0F0"/>
          <w:sz w:val="24"/>
          <w:szCs w:val="24"/>
        </w:rPr>
        <w:t>Haacke</w:t>
      </w:r>
      <w:proofErr w:type="spellEnd"/>
      <w:r w:rsidRPr="00666BC2">
        <w:rPr>
          <w:rFonts w:ascii="Arial" w:hAnsi="Arial" w:cs="Arial"/>
          <w:color w:val="00B0F0"/>
          <w:sz w:val="24"/>
          <w:szCs w:val="24"/>
        </w:rPr>
        <w:t>, desde donde se abre una nómina plural de creadores y creadoras, individuales y colectivos que trabajan con lo que es tan paupérrimo que lo llamamos basura.</w:t>
      </w:r>
    </w:p>
    <w:p w14:paraId="2E34BC48" w14:textId="2D3EBDB3" w:rsidR="00D40833" w:rsidRPr="00666BC2" w:rsidRDefault="006B18DC" w:rsidP="0087438E">
      <w:pPr>
        <w:spacing w:line="360" w:lineRule="auto"/>
        <w:ind w:firstLine="709"/>
        <w:jc w:val="both"/>
        <w:rPr>
          <w:rFonts w:ascii="Arial" w:hAnsi="Arial" w:cs="Arial"/>
          <w:color w:val="00B0F0"/>
          <w:sz w:val="24"/>
          <w:szCs w:val="24"/>
        </w:rPr>
      </w:pPr>
      <w:r w:rsidRPr="00666BC2">
        <w:rPr>
          <w:rFonts w:ascii="Arial" w:hAnsi="Arial" w:cs="Arial"/>
          <w:color w:val="00B0F0"/>
          <w:sz w:val="24"/>
          <w:szCs w:val="24"/>
        </w:rPr>
        <w:t>Hay dos valores del decrecimiento y por tanto de su estética que impregnan el resto y que no he mencionado de forma expresa. Son también marcadamente contrarios a los de nuestra sociedad</w:t>
      </w:r>
      <w:r w:rsidR="004C4729" w:rsidRPr="00666BC2">
        <w:rPr>
          <w:rFonts w:ascii="Arial" w:hAnsi="Arial" w:cs="Arial"/>
          <w:color w:val="00B0F0"/>
          <w:sz w:val="24"/>
          <w:szCs w:val="24"/>
        </w:rPr>
        <w:t xml:space="preserve"> de consumo</w:t>
      </w:r>
      <w:r w:rsidR="00AE2B98" w:rsidRPr="00666BC2">
        <w:rPr>
          <w:rFonts w:ascii="Arial" w:hAnsi="Arial" w:cs="Arial"/>
          <w:color w:val="00B0F0"/>
          <w:sz w:val="24"/>
          <w:szCs w:val="24"/>
        </w:rPr>
        <w:t>, hasta el punto de que suscitan una particular sospecha acerca de su moralidad o racionalidad</w:t>
      </w:r>
      <w:r w:rsidRPr="00666BC2">
        <w:rPr>
          <w:rFonts w:ascii="Arial" w:hAnsi="Arial" w:cs="Arial"/>
          <w:color w:val="00B0F0"/>
          <w:sz w:val="24"/>
          <w:szCs w:val="24"/>
        </w:rPr>
        <w:t xml:space="preserve">. </w:t>
      </w:r>
      <w:r w:rsidR="00AE2B98" w:rsidRPr="00666BC2">
        <w:rPr>
          <w:rFonts w:ascii="Arial" w:hAnsi="Arial" w:cs="Arial"/>
          <w:color w:val="00B0F0"/>
          <w:sz w:val="24"/>
          <w:szCs w:val="24"/>
        </w:rPr>
        <w:t>El primero es la importancia de</w:t>
      </w:r>
      <w:r w:rsidRPr="00666BC2">
        <w:rPr>
          <w:rFonts w:ascii="Arial" w:hAnsi="Arial" w:cs="Arial"/>
          <w:color w:val="00B0F0"/>
          <w:sz w:val="24"/>
          <w:szCs w:val="24"/>
        </w:rPr>
        <w:t xml:space="preserve"> disminuir la actividad, </w:t>
      </w:r>
      <w:r w:rsidR="00AE2B98" w:rsidRPr="00666BC2">
        <w:rPr>
          <w:rFonts w:ascii="Arial" w:hAnsi="Arial" w:cs="Arial"/>
          <w:color w:val="00B0F0"/>
          <w:sz w:val="24"/>
          <w:szCs w:val="24"/>
        </w:rPr>
        <w:t xml:space="preserve">de </w:t>
      </w:r>
      <w:r w:rsidR="004C4729" w:rsidRPr="00666BC2">
        <w:rPr>
          <w:rFonts w:ascii="Arial" w:hAnsi="Arial" w:cs="Arial"/>
          <w:color w:val="00B0F0"/>
          <w:sz w:val="24"/>
          <w:szCs w:val="24"/>
        </w:rPr>
        <w:t xml:space="preserve">“dejar de hacer” </w:t>
      </w:r>
      <w:r w:rsidRPr="00666BC2">
        <w:rPr>
          <w:rFonts w:ascii="Arial" w:hAnsi="Arial" w:cs="Arial"/>
          <w:color w:val="00B0F0"/>
          <w:sz w:val="24"/>
          <w:szCs w:val="24"/>
        </w:rPr>
        <w:t>(viajar menos, consumir menos)</w:t>
      </w:r>
      <w:r w:rsidR="00AE2B98" w:rsidRPr="00666BC2">
        <w:rPr>
          <w:rFonts w:ascii="Arial" w:hAnsi="Arial" w:cs="Arial"/>
          <w:color w:val="00B0F0"/>
          <w:sz w:val="24"/>
          <w:szCs w:val="24"/>
        </w:rPr>
        <w:t>. El segundo es la creación de</w:t>
      </w:r>
      <w:r w:rsidRPr="00666BC2">
        <w:rPr>
          <w:rFonts w:ascii="Arial" w:hAnsi="Arial" w:cs="Arial"/>
          <w:color w:val="00B0F0"/>
          <w:sz w:val="24"/>
          <w:szCs w:val="24"/>
        </w:rPr>
        <w:t xml:space="preserve"> espacios de atención y autoconocimiento.</w:t>
      </w:r>
      <w:r w:rsidR="00AE2B98" w:rsidRPr="00666BC2">
        <w:rPr>
          <w:rFonts w:ascii="Arial" w:hAnsi="Arial" w:cs="Arial"/>
          <w:color w:val="00B0F0"/>
          <w:sz w:val="24"/>
          <w:szCs w:val="24"/>
        </w:rPr>
        <w:t xml:space="preserve"> Quería terminar este texto aludiendo brevísimamente a ellos, y relacionarlos con dos obras que nos los presentan de forma radical y yo dirá que ejemplar. Para ese no hacer, la performance </w:t>
      </w:r>
      <w:proofErr w:type="spellStart"/>
      <w:r w:rsidR="00AE2B98" w:rsidRPr="00666BC2">
        <w:rPr>
          <w:rFonts w:ascii="Arial" w:hAnsi="Arial" w:cs="Arial"/>
          <w:i/>
          <w:color w:val="00B0F0"/>
          <w:sz w:val="24"/>
          <w:szCs w:val="24"/>
        </w:rPr>
        <w:t>One</w:t>
      </w:r>
      <w:proofErr w:type="spellEnd"/>
      <w:r w:rsidR="00AE2B98" w:rsidRPr="00666BC2">
        <w:rPr>
          <w:rFonts w:ascii="Arial" w:hAnsi="Arial" w:cs="Arial"/>
          <w:i/>
          <w:color w:val="00B0F0"/>
          <w:sz w:val="24"/>
          <w:szCs w:val="24"/>
        </w:rPr>
        <w:t xml:space="preserve"> </w:t>
      </w:r>
      <w:proofErr w:type="spellStart"/>
      <w:r w:rsidR="00AE2B98" w:rsidRPr="00666BC2">
        <w:rPr>
          <w:rFonts w:ascii="Arial" w:hAnsi="Arial" w:cs="Arial"/>
          <w:i/>
          <w:color w:val="00B0F0"/>
          <w:sz w:val="24"/>
          <w:szCs w:val="24"/>
        </w:rPr>
        <w:t>Year</w:t>
      </w:r>
      <w:proofErr w:type="spellEnd"/>
      <w:r w:rsidR="00AE2B98" w:rsidRPr="00666BC2">
        <w:rPr>
          <w:rFonts w:ascii="Arial" w:hAnsi="Arial" w:cs="Arial"/>
          <w:i/>
          <w:color w:val="00B0F0"/>
          <w:sz w:val="24"/>
          <w:szCs w:val="24"/>
        </w:rPr>
        <w:t xml:space="preserve"> 1985–1986 (No Art </w:t>
      </w:r>
      <w:proofErr w:type="spellStart"/>
      <w:r w:rsidR="00AE2B98" w:rsidRPr="00666BC2">
        <w:rPr>
          <w:rFonts w:ascii="Arial" w:hAnsi="Arial" w:cs="Arial"/>
          <w:i/>
          <w:color w:val="00B0F0"/>
          <w:sz w:val="24"/>
          <w:szCs w:val="24"/>
        </w:rPr>
        <w:t>Piece</w:t>
      </w:r>
      <w:proofErr w:type="spellEnd"/>
      <w:r w:rsidR="00AE2B98" w:rsidRPr="00666BC2">
        <w:rPr>
          <w:rFonts w:ascii="Arial" w:hAnsi="Arial" w:cs="Arial"/>
          <w:i/>
          <w:color w:val="00B0F0"/>
          <w:sz w:val="24"/>
          <w:szCs w:val="24"/>
        </w:rPr>
        <w:t>)</w:t>
      </w:r>
      <w:r w:rsidR="00AE2B98" w:rsidRPr="00666BC2">
        <w:rPr>
          <w:rFonts w:ascii="Arial" w:hAnsi="Arial" w:cs="Arial"/>
          <w:color w:val="00B0F0"/>
          <w:sz w:val="24"/>
          <w:szCs w:val="24"/>
        </w:rPr>
        <w:t xml:space="preserve">, de </w:t>
      </w:r>
      <w:proofErr w:type="spellStart"/>
      <w:r w:rsidR="00AE2B98" w:rsidRPr="00666BC2">
        <w:rPr>
          <w:rFonts w:ascii="Arial" w:hAnsi="Arial" w:cs="Arial"/>
          <w:color w:val="00B0F0"/>
          <w:sz w:val="24"/>
          <w:szCs w:val="24"/>
        </w:rPr>
        <w:t>Tehching</w:t>
      </w:r>
      <w:proofErr w:type="spellEnd"/>
      <w:r w:rsidR="00AE2B98" w:rsidRPr="00666BC2">
        <w:rPr>
          <w:rFonts w:ascii="Arial" w:hAnsi="Arial" w:cs="Arial"/>
          <w:color w:val="00B0F0"/>
          <w:sz w:val="24"/>
          <w:szCs w:val="24"/>
        </w:rPr>
        <w:t xml:space="preserve"> </w:t>
      </w:r>
      <w:proofErr w:type="spellStart"/>
      <w:r w:rsidR="00AE2B98" w:rsidRPr="00666BC2">
        <w:rPr>
          <w:rFonts w:ascii="Arial" w:hAnsi="Arial" w:cs="Arial"/>
          <w:color w:val="00B0F0"/>
          <w:sz w:val="24"/>
          <w:szCs w:val="24"/>
        </w:rPr>
        <w:t>Hsieh</w:t>
      </w:r>
      <w:proofErr w:type="spellEnd"/>
      <w:r w:rsidR="00AE2B98" w:rsidRPr="00666BC2">
        <w:rPr>
          <w:rFonts w:ascii="Arial" w:hAnsi="Arial" w:cs="Arial"/>
          <w:color w:val="00B0F0"/>
          <w:sz w:val="24"/>
          <w:szCs w:val="24"/>
        </w:rPr>
        <w:t xml:space="preserve">. Consistió en, durante un año, abstenerse por completo de cualquier relación con el arte: no crear, hablar, mirar, visitar ni </w:t>
      </w:r>
      <w:r w:rsidR="00D40833" w:rsidRPr="00666BC2">
        <w:rPr>
          <w:rFonts w:ascii="Arial" w:hAnsi="Arial" w:cs="Arial"/>
          <w:color w:val="00B0F0"/>
          <w:sz w:val="24"/>
          <w:szCs w:val="24"/>
        </w:rPr>
        <w:t xml:space="preserve">leer </w:t>
      </w:r>
      <w:r w:rsidR="00AE2B98" w:rsidRPr="00666BC2">
        <w:rPr>
          <w:rFonts w:ascii="Arial" w:hAnsi="Arial" w:cs="Arial"/>
          <w:color w:val="00B0F0"/>
          <w:sz w:val="24"/>
          <w:szCs w:val="24"/>
        </w:rPr>
        <w:t xml:space="preserve">nada que tuviera que ver con </w:t>
      </w:r>
      <w:r w:rsidR="004C4729" w:rsidRPr="00666BC2">
        <w:rPr>
          <w:rFonts w:ascii="Arial" w:hAnsi="Arial" w:cs="Arial"/>
          <w:color w:val="00B0F0"/>
          <w:sz w:val="24"/>
          <w:szCs w:val="24"/>
        </w:rPr>
        <w:t>él</w:t>
      </w:r>
      <w:r w:rsidR="00D40833" w:rsidRPr="00666BC2">
        <w:rPr>
          <w:rFonts w:ascii="Arial" w:hAnsi="Arial" w:cs="Arial"/>
          <w:color w:val="00B0F0"/>
          <w:sz w:val="24"/>
          <w:szCs w:val="24"/>
        </w:rPr>
        <w:t xml:space="preserve">. Abstenerse y renunciar como forma de hacer, en definitiva y paradójicamente. Para el segundo asunto, más que una obra en concreto, </w:t>
      </w:r>
      <w:r w:rsidR="006E24FE" w:rsidRPr="00666BC2">
        <w:rPr>
          <w:rFonts w:ascii="Arial" w:hAnsi="Arial" w:cs="Arial"/>
          <w:color w:val="00B0F0"/>
          <w:sz w:val="24"/>
          <w:szCs w:val="24"/>
        </w:rPr>
        <w:t>interesa</w:t>
      </w:r>
      <w:r w:rsidR="00D40833" w:rsidRPr="00666BC2">
        <w:rPr>
          <w:rFonts w:ascii="Arial" w:hAnsi="Arial" w:cs="Arial"/>
          <w:color w:val="00B0F0"/>
          <w:sz w:val="24"/>
          <w:szCs w:val="24"/>
        </w:rPr>
        <w:t xml:space="preserve"> el conjunto de </w:t>
      </w:r>
      <w:r w:rsidR="004C4729" w:rsidRPr="00666BC2">
        <w:rPr>
          <w:rFonts w:ascii="Arial" w:hAnsi="Arial" w:cs="Arial"/>
          <w:color w:val="00B0F0"/>
          <w:sz w:val="24"/>
          <w:szCs w:val="24"/>
        </w:rPr>
        <w:t>una</w:t>
      </w:r>
      <w:r w:rsidR="006E24FE" w:rsidRPr="00666BC2">
        <w:rPr>
          <w:rFonts w:ascii="Arial" w:hAnsi="Arial" w:cs="Arial"/>
          <w:color w:val="00B0F0"/>
          <w:sz w:val="24"/>
          <w:szCs w:val="24"/>
        </w:rPr>
        <w:t xml:space="preserve"> </w:t>
      </w:r>
      <w:r w:rsidR="00D40833" w:rsidRPr="00666BC2">
        <w:rPr>
          <w:rFonts w:ascii="Arial" w:hAnsi="Arial" w:cs="Arial"/>
          <w:color w:val="00B0F0"/>
          <w:sz w:val="24"/>
          <w:szCs w:val="24"/>
        </w:rPr>
        <w:t>trayectoria</w:t>
      </w:r>
      <w:r w:rsidR="006E24FE" w:rsidRPr="00666BC2">
        <w:rPr>
          <w:rFonts w:ascii="Arial" w:hAnsi="Arial" w:cs="Arial"/>
          <w:color w:val="00B0F0"/>
          <w:sz w:val="24"/>
          <w:szCs w:val="24"/>
        </w:rPr>
        <w:t>. La de ese artista que se hacía llamar</w:t>
      </w:r>
      <w:r w:rsidR="00D40833" w:rsidRPr="00666BC2">
        <w:rPr>
          <w:rFonts w:ascii="Arial" w:hAnsi="Arial" w:cs="Arial"/>
          <w:color w:val="00B0F0"/>
          <w:sz w:val="24"/>
          <w:szCs w:val="24"/>
        </w:rPr>
        <w:t xml:space="preserve"> Tres (Barcelona, 1956 - 2016), </w:t>
      </w:r>
      <w:r w:rsidR="00EE70FE" w:rsidRPr="00666BC2">
        <w:rPr>
          <w:rFonts w:ascii="Arial" w:hAnsi="Arial" w:cs="Arial"/>
          <w:color w:val="00B0F0"/>
          <w:sz w:val="24"/>
          <w:szCs w:val="24"/>
        </w:rPr>
        <w:t xml:space="preserve">y </w:t>
      </w:r>
      <w:r w:rsidR="00476C2B" w:rsidRPr="00666BC2">
        <w:rPr>
          <w:rFonts w:ascii="Arial" w:hAnsi="Arial" w:cs="Arial"/>
          <w:color w:val="00B0F0"/>
          <w:sz w:val="24"/>
          <w:szCs w:val="24"/>
        </w:rPr>
        <w:t xml:space="preserve">que </w:t>
      </w:r>
      <w:r w:rsidR="006E24FE" w:rsidRPr="00666BC2">
        <w:rPr>
          <w:rFonts w:ascii="Arial" w:hAnsi="Arial" w:cs="Arial"/>
          <w:color w:val="00B0F0"/>
          <w:sz w:val="24"/>
          <w:szCs w:val="24"/>
        </w:rPr>
        <w:t xml:space="preserve">estuvo </w:t>
      </w:r>
      <w:r w:rsidR="00D40833" w:rsidRPr="00666BC2">
        <w:rPr>
          <w:rFonts w:ascii="Arial" w:hAnsi="Arial" w:cs="Arial"/>
          <w:color w:val="00B0F0"/>
          <w:sz w:val="24"/>
          <w:szCs w:val="24"/>
        </w:rPr>
        <w:t>enteramente dedicada a la realización de conciertos silenciosos de gran formato y apagones de instalaciones y edificios</w:t>
      </w:r>
      <w:r w:rsidR="00476C2B" w:rsidRPr="00666BC2">
        <w:rPr>
          <w:rFonts w:ascii="Arial" w:hAnsi="Arial" w:cs="Arial"/>
          <w:color w:val="00B0F0"/>
          <w:sz w:val="24"/>
          <w:szCs w:val="24"/>
        </w:rPr>
        <w:t xml:space="preserve"> (</w:t>
      </w:r>
      <w:proofErr w:type="spellStart"/>
      <w:r w:rsidR="00476C2B" w:rsidRPr="00666BC2">
        <w:rPr>
          <w:rFonts w:ascii="Arial" w:hAnsi="Arial" w:cs="Arial"/>
          <w:i/>
          <w:color w:val="00B0F0"/>
          <w:sz w:val="24"/>
          <w:szCs w:val="24"/>
        </w:rPr>
        <w:t>Blackout</w:t>
      </w:r>
      <w:proofErr w:type="spellEnd"/>
      <w:r w:rsidR="00476C2B" w:rsidRPr="00666BC2">
        <w:rPr>
          <w:rFonts w:ascii="Arial" w:hAnsi="Arial" w:cs="Arial"/>
          <w:i/>
          <w:color w:val="00B0F0"/>
          <w:sz w:val="24"/>
          <w:szCs w:val="24"/>
        </w:rPr>
        <w:t xml:space="preserve"> </w:t>
      </w:r>
      <w:proofErr w:type="spellStart"/>
      <w:r w:rsidR="00476C2B" w:rsidRPr="00666BC2">
        <w:rPr>
          <w:rFonts w:ascii="Arial" w:hAnsi="Arial" w:cs="Arial"/>
          <w:i/>
          <w:color w:val="00B0F0"/>
          <w:sz w:val="24"/>
          <w:szCs w:val="24"/>
        </w:rPr>
        <w:t>concerts</w:t>
      </w:r>
      <w:proofErr w:type="spellEnd"/>
      <w:r w:rsidR="00476C2B" w:rsidRPr="00666BC2">
        <w:rPr>
          <w:rFonts w:ascii="Arial" w:hAnsi="Arial" w:cs="Arial"/>
          <w:color w:val="00B0F0"/>
          <w:sz w:val="24"/>
          <w:szCs w:val="24"/>
        </w:rPr>
        <w:t>)</w:t>
      </w:r>
      <w:r w:rsidR="00D40833" w:rsidRPr="00666BC2">
        <w:rPr>
          <w:rFonts w:ascii="Arial" w:hAnsi="Arial" w:cs="Arial"/>
          <w:color w:val="00B0F0"/>
          <w:sz w:val="24"/>
          <w:szCs w:val="24"/>
        </w:rPr>
        <w:t>. Me parece muy oportuna, a día de hoy, una propuesta que consist</w:t>
      </w:r>
      <w:r w:rsidR="00312EC4" w:rsidRPr="00666BC2">
        <w:rPr>
          <w:rFonts w:ascii="Arial" w:hAnsi="Arial" w:cs="Arial"/>
          <w:color w:val="00B0F0"/>
          <w:sz w:val="24"/>
          <w:szCs w:val="24"/>
        </w:rPr>
        <w:t>a</w:t>
      </w:r>
      <w:r w:rsidR="00D40833" w:rsidRPr="00666BC2">
        <w:rPr>
          <w:rFonts w:ascii="Arial" w:hAnsi="Arial" w:cs="Arial"/>
          <w:color w:val="00B0F0"/>
          <w:sz w:val="24"/>
          <w:szCs w:val="24"/>
        </w:rPr>
        <w:t xml:space="preserve"> en desactivar los estímulos externos </w:t>
      </w:r>
      <w:r w:rsidR="00312EC4" w:rsidRPr="00666BC2">
        <w:rPr>
          <w:rFonts w:ascii="Arial" w:hAnsi="Arial" w:cs="Arial"/>
          <w:color w:val="00B0F0"/>
          <w:sz w:val="24"/>
          <w:szCs w:val="24"/>
        </w:rPr>
        <w:t xml:space="preserve">e invitarnos a aguzar el oído, la vista y la imaginación. </w:t>
      </w:r>
      <w:r w:rsidR="00C32E80" w:rsidRPr="00666BC2">
        <w:rPr>
          <w:rFonts w:ascii="Arial" w:hAnsi="Arial" w:cs="Arial"/>
          <w:color w:val="00B0F0"/>
          <w:sz w:val="24"/>
          <w:szCs w:val="24"/>
        </w:rPr>
        <w:t>Ina</w:t>
      </w:r>
      <w:r w:rsidR="00EE70FE" w:rsidRPr="00666BC2">
        <w:rPr>
          <w:rFonts w:ascii="Arial" w:hAnsi="Arial" w:cs="Arial"/>
          <w:color w:val="00B0F0"/>
          <w:sz w:val="24"/>
          <w:szCs w:val="24"/>
        </w:rPr>
        <w:t>ctividad, desconexión, silencio…</w:t>
      </w:r>
      <w:r w:rsidR="00C32E80" w:rsidRPr="00666BC2">
        <w:rPr>
          <w:rFonts w:ascii="Arial" w:hAnsi="Arial" w:cs="Arial"/>
          <w:color w:val="00B0F0"/>
          <w:sz w:val="24"/>
          <w:szCs w:val="24"/>
        </w:rPr>
        <w:t xml:space="preserve"> s</w:t>
      </w:r>
      <w:r w:rsidR="00312EC4" w:rsidRPr="00666BC2">
        <w:rPr>
          <w:rFonts w:ascii="Arial" w:hAnsi="Arial" w:cs="Arial"/>
          <w:color w:val="00B0F0"/>
          <w:sz w:val="24"/>
          <w:szCs w:val="24"/>
        </w:rPr>
        <w:t>ólo haciendo algo distinto podremos llegar a lugares diferentes.</w:t>
      </w:r>
    </w:p>
    <w:p w14:paraId="273BA865" w14:textId="77777777" w:rsidR="00C86C1B" w:rsidRPr="00682FB5" w:rsidRDefault="00C86C1B" w:rsidP="0087438E">
      <w:pPr>
        <w:spacing w:line="360" w:lineRule="auto"/>
        <w:ind w:firstLine="709"/>
        <w:jc w:val="both"/>
        <w:rPr>
          <w:rFonts w:ascii="Arial" w:hAnsi="Arial" w:cs="Arial"/>
          <w:sz w:val="24"/>
          <w:szCs w:val="24"/>
        </w:rPr>
      </w:pPr>
    </w:p>
    <w:p w14:paraId="05C0556B" w14:textId="77777777" w:rsidR="0024544B" w:rsidRPr="00C34D74" w:rsidRDefault="0024544B" w:rsidP="000B1D3A">
      <w:pPr>
        <w:spacing w:line="360" w:lineRule="auto"/>
        <w:ind w:firstLine="709"/>
        <w:jc w:val="center"/>
        <w:rPr>
          <w:rFonts w:ascii="Arial" w:hAnsi="Arial" w:cs="Arial"/>
          <w:sz w:val="24"/>
          <w:szCs w:val="24"/>
        </w:rPr>
      </w:pPr>
    </w:p>
    <w:p w14:paraId="262211E9" w14:textId="77777777" w:rsidR="0024544B" w:rsidRPr="00C34D74" w:rsidRDefault="0024544B" w:rsidP="000B1D3A">
      <w:pPr>
        <w:spacing w:line="360" w:lineRule="auto"/>
        <w:ind w:firstLine="709"/>
        <w:jc w:val="center"/>
        <w:rPr>
          <w:rFonts w:ascii="Arial" w:hAnsi="Arial" w:cs="Arial"/>
          <w:sz w:val="24"/>
          <w:szCs w:val="24"/>
        </w:rPr>
      </w:pPr>
    </w:p>
    <w:p w14:paraId="5629258A" w14:textId="77777777" w:rsidR="00052253" w:rsidRDefault="00052253" w:rsidP="000B1D3A">
      <w:pPr>
        <w:spacing w:line="360" w:lineRule="auto"/>
        <w:ind w:firstLine="709"/>
        <w:jc w:val="center"/>
        <w:rPr>
          <w:rFonts w:ascii="Arial" w:hAnsi="Arial" w:cs="Arial"/>
          <w:sz w:val="24"/>
          <w:szCs w:val="24"/>
          <w:lang w:val="en-US"/>
        </w:rPr>
      </w:pPr>
    </w:p>
    <w:p w14:paraId="5F2C77F3" w14:textId="7FAACA8B" w:rsidR="009352D1" w:rsidRDefault="006E24FE" w:rsidP="000B1D3A">
      <w:pPr>
        <w:spacing w:line="360" w:lineRule="auto"/>
        <w:ind w:firstLine="709"/>
        <w:jc w:val="center"/>
        <w:rPr>
          <w:rFonts w:ascii="Arial" w:hAnsi="Arial" w:cs="Arial"/>
          <w:sz w:val="24"/>
          <w:szCs w:val="24"/>
          <w:lang w:val="en-US"/>
        </w:rPr>
      </w:pPr>
      <w:r w:rsidRPr="008C6439">
        <w:rPr>
          <w:rFonts w:ascii="Arial" w:hAnsi="Arial" w:cs="Arial"/>
          <w:sz w:val="24"/>
          <w:szCs w:val="24"/>
          <w:lang w:val="en-US"/>
        </w:rPr>
        <w:lastRenderedPageBreak/>
        <w:t>REFERENCIAS</w:t>
      </w:r>
    </w:p>
    <w:p w14:paraId="1AF1BF56" w14:textId="77777777" w:rsidR="000B1D3A" w:rsidRPr="008C6439" w:rsidRDefault="000B1D3A" w:rsidP="000B1D3A">
      <w:pPr>
        <w:spacing w:line="360" w:lineRule="auto"/>
        <w:ind w:firstLine="709"/>
        <w:jc w:val="center"/>
        <w:rPr>
          <w:rFonts w:ascii="Arial" w:hAnsi="Arial" w:cs="Arial"/>
          <w:sz w:val="24"/>
          <w:szCs w:val="24"/>
          <w:lang w:val="en-US"/>
        </w:rPr>
      </w:pPr>
    </w:p>
    <w:p w14:paraId="73A9DE35" w14:textId="4091608D" w:rsidR="00D52295" w:rsidRPr="00EE163C" w:rsidRDefault="00D52295" w:rsidP="00D52295">
      <w:pPr>
        <w:spacing w:line="360" w:lineRule="auto"/>
        <w:ind w:left="709" w:hanging="709"/>
        <w:jc w:val="both"/>
        <w:rPr>
          <w:rFonts w:ascii="Arial" w:hAnsi="Arial" w:cs="Arial"/>
          <w:sz w:val="24"/>
          <w:szCs w:val="24"/>
        </w:rPr>
      </w:pPr>
      <w:r w:rsidRPr="00EE163C">
        <w:rPr>
          <w:rFonts w:ascii="Arial" w:hAnsi="Arial" w:cs="Arial"/>
          <w:sz w:val="24"/>
          <w:szCs w:val="24"/>
        </w:rPr>
        <w:t>Aliaga, J. V.; G. Cortés, J. M.</w:t>
      </w:r>
      <w:r>
        <w:rPr>
          <w:rFonts w:ascii="Arial" w:hAnsi="Arial" w:cs="Arial"/>
          <w:sz w:val="24"/>
          <w:szCs w:val="24"/>
        </w:rPr>
        <w:t xml:space="preserve"> (</w:t>
      </w:r>
      <w:r w:rsidRPr="00EE163C">
        <w:rPr>
          <w:rFonts w:ascii="Arial" w:hAnsi="Arial" w:cs="Arial"/>
          <w:sz w:val="24"/>
          <w:szCs w:val="24"/>
        </w:rPr>
        <w:t>1993</w:t>
      </w:r>
      <w:r>
        <w:rPr>
          <w:rFonts w:ascii="Arial" w:hAnsi="Arial" w:cs="Arial"/>
          <w:sz w:val="24"/>
          <w:szCs w:val="24"/>
        </w:rPr>
        <w:t xml:space="preserve">). </w:t>
      </w:r>
      <w:r w:rsidRPr="00C86C1B">
        <w:rPr>
          <w:rFonts w:ascii="Arial" w:hAnsi="Arial" w:cs="Arial"/>
          <w:i/>
          <w:sz w:val="24"/>
          <w:szCs w:val="24"/>
        </w:rPr>
        <w:t>De amor y de rabia: acerca del Arte y el Sida</w:t>
      </w:r>
      <w:r w:rsidRPr="00EE163C">
        <w:rPr>
          <w:rFonts w:ascii="Arial" w:hAnsi="Arial" w:cs="Arial"/>
          <w:sz w:val="24"/>
          <w:szCs w:val="24"/>
        </w:rPr>
        <w:t>. Universidad Politécnica de Valencia</w:t>
      </w:r>
      <w:r>
        <w:rPr>
          <w:rFonts w:ascii="Arial" w:hAnsi="Arial" w:cs="Arial"/>
          <w:sz w:val="24"/>
          <w:szCs w:val="24"/>
        </w:rPr>
        <w:t>.</w:t>
      </w:r>
    </w:p>
    <w:p w14:paraId="31363097" w14:textId="0D07CFAB" w:rsidR="00972DE5" w:rsidRPr="008C6439" w:rsidRDefault="0024544B" w:rsidP="00DA78B7">
      <w:pPr>
        <w:spacing w:line="360" w:lineRule="auto"/>
        <w:ind w:left="709" w:hanging="709"/>
        <w:jc w:val="both"/>
        <w:rPr>
          <w:rFonts w:ascii="Arial" w:hAnsi="Arial" w:cs="Arial"/>
          <w:sz w:val="24"/>
          <w:szCs w:val="24"/>
          <w:lang w:val="en-US"/>
        </w:rPr>
      </w:pPr>
      <w:r>
        <w:rPr>
          <w:rFonts w:ascii="Arial" w:hAnsi="Arial" w:cs="Arial"/>
          <w:sz w:val="24"/>
          <w:szCs w:val="24"/>
          <w:lang w:val="en-US"/>
        </w:rPr>
        <w:t>Alexander, S. (</w:t>
      </w:r>
      <w:r w:rsidRPr="008C6439">
        <w:rPr>
          <w:rFonts w:ascii="Arial" w:hAnsi="Arial" w:cs="Arial"/>
          <w:sz w:val="24"/>
          <w:szCs w:val="24"/>
          <w:lang w:val="en-US"/>
        </w:rPr>
        <w:t>2017</w:t>
      </w:r>
      <w:r>
        <w:rPr>
          <w:rFonts w:ascii="Arial" w:hAnsi="Arial" w:cs="Arial"/>
          <w:sz w:val="24"/>
          <w:szCs w:val="24"/>
          <w:lang w:val="en-US"/>
        </w:rPr>
        <w:t>)</w:t>
      </w:r>
      <w:r w:rsidRPr="008C6439">
        <w:rPr>
          <w:rFonts w:ascii="Arial" w:hAnsi="Arial" w:cs="Arial"/>
          <w:sz w:val="24"/>
          <w:szCs w:val="24"/>
          <w:lang w:val="en-US"/>
        </w:rPr>
        <w:t>.</w:t>
      </w:r>
      <w:r>
        <w:rPr>
          <w:rFonts w:ascii="Arial" w:hAnsi="Arial" w:cs="Arial"/>
          <w:sz w:val="24"/>
          <w:szCs w:val="24"/>
          <w:lang w:val="en-US"/>
        </w:rPr>
        <w:t xml:space="preserve"> </w:t>
      </w:r>
      <w:r w:rsidR="00972DE5" w:rsidRPr="008C6439">
        <w:rPr>
          <w:rFonts w:ascii="Arial" w:hAnsi="Arial" w:cs="Arial"/>
          <w:i/>
          <w:sz w:val="24"/>
          <w:szCs w:val="24"/>
          <w:lang w:val="en-US"/>
        </w:rPr>
        <w:t>Degrowth as an ‘Aesthetics of Existence’</w:t>
      </w:r>
      <w:r>
        <w:rPr>
          <w:rFonts w:ascii="Arial" w:hAnsi="Arial" w:cs="Arial"/>
          <w:sz w:val="24"/>
          <w:szCs w:val="24"/>
          <w:lang w:val="en-US"/>
        </w:rPr>
        <w:t>.</w:t>
      </w:r>
      <w:r w:rsidR="00972DE5" w:rsidRPr="008C6439">
        <w:rPr>
          <w:rFonts w:ascii="Arial" w:hAnsi="Arial" w:cs="Arial"/>
          <w:sz w:val="24"/>
          <w:szCs w:val="24"/>
          <w:lang w:val="en-US"/>
        </w:rPr>
        <w:t xml:space="preserve"> The University of Melbourne</w:t>
      </w:r>
      <w:r w:rsidR="005919E6">
        <w:rPr>
          <w:rFonts w:ascii="Arial" w:hAnsi="Arial" w:cs="Arial"/>
          <w:sz w:val="24"/>
          <w:szCs w:val="24"/>
          <w:lang w:val="en-US"/>
        </w:rPr>
        <w:t>.</w:t>
      </w:r>
    </w:p>
    <w:p w14:paraId="06F2E561" w14:textId="54F637B4" w:rsidR="00972DE5" w:rsidRPr="00EE163C" w:rsidRDefault="0024544B" w:rsidP="00DA78B7">
      <w:pPr>
        <w:spacing w:line="360" w:lineRule="auto"/>
        <w:ind w:left="709" w:hanging="709"/>
        <w:jc w:val="both"/>
        <w:rPr>
          <w:rFonts w:ascii="Arial" w:hAnsi="Arial" w:cs="Arial"/>
          <w:sz w:val="24"/>
          <w:szCs w:val="24"/>
        </w:rPr>
      </w:pPr>
      <w:r w:rsidRPr="00C34D74">
        <w:rPr>
          <w:rFonts w:ascii="Arial" w:hAnsi="Arial" w:cs="Arial"/>
          <w:sz w:val="24"/>
          <w:szCs w:val="24"/>
          <w:lang w:val="en-US"/>
        </w:rPr>
        <w:t xml:space="preserve">Bauman, Z. (2012). </w:t>
      </w:r>
      <w:r w:rsidR="00972DE5" w:rsidRPr="00C86C1B">
        <w:rPr>
          <w:rFonts w:ascii="Arial" w:hAnsi="Arial" w:cs="Arial"/>
          <w:i/>
          <w:sz w:val="24"/>
          <w:szCs w:val="24"/>
        </w:rPr>
        <w:t>El arte de la vida: De la vida como obra de arte</w:t>
      </w:r>
      <w:r w:rsidR="00972DE5" w:rsidRPr="00EE163C">
        <w:rPr>
          <w:rFonts w:ascii="Arial" w:hAnsi="Arial" w:cs="Arial"/>
          <w:sz w:val="24"/>
          <w:szCs w:val="24"/>
        </w:rPr>
        <w:t>. Paidós</w:t>
      </w:r>
      <w:r>
        <w:rPr>
          <w:rFonts w:ascii="Arial" w:hAnsi="Arial" w:cs="Arial"/>
          <w:sz w:val="24"/>
          <w:szCs w:val="24"/>
        </w:rPr>
        <w:t xml:space="preserve">. </w:t>
      </w:r>
    </w:p>
    <w:p w14:paraId="4BE97D47" w14:textId="56ADC55A" w:rsidR="004C05B0" w:rsidRPr="00D52295" w:rsidRDefault="004C05B0" w:rsidP="004C05B0">
      <w:pPr>
        <w:spacing w:line="360" w:lineRule="auto"/>
        <w:ind w:left="709" w:hanging="709"/>
        <w:jc w:val="both"/>
        <w:rPr>
          <w:rFonts w:ascii="Arial" w:hAnsi="Arial" w:cs="Arial"/>
          <w:sz w:val="24"/>
          <w:szCs w:val="24"/>
        </w:rPr>
      </w:pPr>
      <w:r w:rsidRPr="00D52295">
        <w:rPr>
          <w:rFonts w:ascii="Arial" w:hAnsi="Arial" w:cs="Arial"/>
          <w:sz w:val="24"/>
          <w:szCs w:val="24"/>
          <w:lang w:val="en-US"/>
        </w:rPr>
        <w:t>Bois, Y. A. (1991). “The Limits of Almost”.</w:t>
      </w:r>
      <w:r w:rsidR="00052253">
        <w:rPr>
          <w:rFonts w:ascii="Arial" w:hAnsi="Arial" w:cs="Arial"/>
          <w:sz w:val="24"/>
          <w:szCs w:val="24"/>
          <w:lang w:val="en-US"/>
        </w:rPr>
        <w:t xml:space="preserve"> </w:t>
      </w:r>
      <w:r w:rsidRPr="00D52295">
        <w:rPr>
          <w:rFonts w:ascii="Arial" w:hAnsi="Arial" w:cs="Arial"/>
          <w:i/>
          <w:sz w:val="24"/>
          <w:szCs w:val="24"/>
        </w:rPr>
        <w:t xml:space="preserve">Ad </w:t>
      </w:r>
      <w:proofErr w:type="spellStart"/>
      <w:r w:rsidRPr="00D52295">
        <w:rPr>
          <w:rFonts w:ascii="Arial" w:hAnsi="Arial" w:cs="Arial"/>
          <w:i/>
          <w:sz w:val="24"/>
          <w:szCs w:val="24"/>
        </w:rPr>
        <w:t>Reinhardt</w:t>
      </w:r>
      <w:proofErr w:type="spellEnd"/>
      <w:r w:rsidR="00D52295" w:rsidRPr="00D52295">
        <w:rPr>
          <w:rFonts w:ascii="Arial" w:hAnsi="Arial" w:cs="Arial"/>
          <w:sz w:val="24"/>
          <w:szCs w:val="24"/>
        </w:rPr>
        <w:t>. MOMA</w:t>
      </w:r>
      <w:r w:rsidRPr="00D52295">
        <w:rPr>
          <w:rFonts w:ascii="Arial" w:hAnsi="Arial" w:cs="Arial"/>
          <w:sz w:val="24"/>
          <w:szCs w:val="24"/>
        </w:rPr>
        <w:t>.</w:t>
      </w:r>
    </w:p>
    <w:p w14:paraId="06F0812C" w14:textId="2E7C740D" w:rsidR="00972DE5" w:rsidRPr="00D52295" w:rsidRDefault="00972DE5" w:rsidP="00DA78B7">
      <w:pPr>
        <w:spacing w:line="360" w:lineRule="auto"/>
        <w:ind w:left="709" w:hanging="709"/>
        <w:jc w:val="both"/>
        <w:rPr>
          <w:rFonts w:ascii="Arial" w:hAnsi="Arial" w:cs="Arial"/>
          <w:sz w:val="24"/>
          <w:szCs w:val="24"/>
          <w:lang w:val="en-US"/>
        </w:rPr>
      </w:pPr>
      <w:r w:rsidRPr="00D52295">
        <w:rPr>
          <w:rFonts w:ascii="Arial" w:hAnsi="Arial" w:cs="Arial"/>
          <w:sz w:val="24"/>
          <w:szCs w:val="24"/>
          <w:lang w:val="en-US"/>
        </w:rPr>
        <w:t>Bois, Y. A.</w:t>
      </w:r>
      <w:r w:rsidR="00C34D74" w:rsidRPr="00D52295">
        <w:rPr>
          <w:rFonts w:ascii="Arial" w:hAnsi="Arial" w:cs="Arial"/>
          <w:sz w:val="24"/>
          <w:szCs w:val="24"/>
          <w:lang w:val="en-US"/>
        </w:rPr>
        <w:t xml:space="preserve"> (1999).</w:t>
      </w:r>
      <w:r w:rsidRPr="00D52295">
        <w:rPr>
          <w:rFonts w:ascii="Arial" w:hAnsi="Arial" w:cs="Arial"/>
          <w:sz w:val="24"/>
          <w:szCs w:val="24"/>
          <w:lang w:val="en-US"/>
        </w:rPr>
        <w:t xml:space="preserve"> “Against the</w:t>
      </w:r>
      <w:r w:rsidR="00052253">
        <w:rPr>
          <w:rFonts w:ascii="Arial" w:hAnsi="Arial" w:cs="Arial"/>
          <w:sz w:val="24"/>
          <w:szCs w:val="24"/>
          <w:lang w:val="en-US"/>
        </w:rPr>
        <w:t xml:space="preserve"> Greatness. Sophie </w:t>
      </w:r>
      <w:proofErr w:type="spellStart"/>
      <w:r w:rsidR="00052253">
        <w:rPr>
          <w:rFonts w:ascii="Arial" w:hAnsi="Arial" w:cs="Arial"/>
          <w:sz w:val="24"/>
          <w:szCs w:val="24"/>
          <w:lang w:val="en-US"/>
        </w:rPr>
        <w:t>Taeuber</w:t>
      </w:r>
      <w:proofErr w:type="spellEnd"/>
      <w:r w:rsidR="00052253">
        <w:rPr>
          <w:rFonts w:ascii="Arial" w:hAnsi="Arial" w:cs="Arial"/>
          <w:sz w:val="24"/>
          <w:szCs w:val="24"/>
          <w:lang w:val="en-US"/>
        </w:rPr>
        <w:t>-Arp”.</w:t>
      </w:r>
      <w:r w:rsidRPr="00D52295">
        <w:rPr>
          <w:rFonts w:ascii="Arial" w:hAnsi="Arial" w:cs="Arial"/>
          <w:sz w:val="24"/>
          <w:szCs w:val="24"/>
          <w:lang w:val="en-US"/>
        </w:rPr>
        <w:t xml:space="preserve"> </w:t>
      </w:r>
      <w:r w:rsidRPr="00D52295">
        <w:rPr>
          <w:rFonts w:ascii="Arial" w:hAnsi="Arial" w:cs="Arial"/>
          <w:i/>
          <w:sz w:val="24"/>
          <w:szCs w:val="24"/>
          <w:lang w:val="en-US"/>
        </w:rPr>
        <w:t xml:space="preserve">The Experimental </w:t>
      </w:r>
      <w:proofErr w:type="spellStart"/>
      <w:r w:rsidRPr="00D52295">
        <w:rPr>
          <w:rFonts w:ascii="Arial" w:hAnsi="Arial" w:cs="Arial"/>
          <w:i/>
          <w:sz w:val="24"/>
          <w:szCs w:val="24"/>
          <w:lang w:val="en-US"/>
        </w:rPr>
        <w:t>Excercise</w:t>
      </w:r>
      <w:proofErr w:type="spellEnd"/>
      <w:r w:rsidRPr="00D52295">
        <w:rPr>
          <w:rFonts w:ascii="Arial" w:hAnsi="Arial" w:cs="Arial"/>
          <w:i/>
          <w:sz w:val="24"/>
          <w:szCs w:val="24"/>
          <w:lang w:val="en-US"/>
        </w:rPr>
        <w:t xml:space="preserve"> of Freedom</w:t>
      </w:r>
      <w:r w:rsidR="00D52295" w:rsidRPr="00D52295">
        <w:rPr>
          <w:rFonts w:ascii="Arial" w:hAnsi="Arial" w:cs="Arial"/>
          <w:sz w:val="24"/>
          <w:szCs w:val="24"/>
          <w:lang w:val="en-US"/>
        </w:rPr>
        <w:t>. MOCA.</w:t>
      </w:r>
    </w:p>
    <w:p w14:paraId="5AD1A632" w14:textId="77777777" w:rsidR="00D52295" w:rsidRDefault="00D52295" w:rsidP="00D52295">
      <w:pPr>
        <w:spacing w:line="360" w:lineRule="auto"/>
        <w:ind w:left="709" w:hanging="709"/>
        <w:jc w:val="both"/>
        <w:rPr>
          <w:rFonts w:ascii="Arial" w:hAnsi="Arial" w:cs="Arial"/>
          <w:i/>
          <w:sz w:val="24"/>
          <w:szCs w:val="24"/>
        </w:rPr>
      </w:pPr>
      <w:r w:rsidRPr="00632142">
        <w:rPr>
          <w:rFonts w:ascii="Arial" w:hAnsi="Arial" w:cs="Arial"/>
          <w:sz w:val="24"/>
          <w:szCs w:val="24"/>
        </w:rPr>
        <w:t>Bourdieu, P.</w:t>
      </w:r>
      <w:r>
        <w:rPr>
          <w:rFonts w:ascii="Arial" w:hAnsi="Arial" w:cs="Arial"/>
          <w:sz w:val="24"/>
          <w:szCs w:val="24"/>
        </w:rPr>
        <w:t xml:space="preserve"> (</w:t>
      </w:r>
      <w:r w:rsidRPr="00C86C1B">
        <w:rPr>
          <w:rFonts w:ascii="Arial" w:hAnsi="Arial" w:cs="Arial"/>
          <w:sz w:val="24"/>
          <w:szCs w:val="24"/>
        </w:rPr>
        <w:t>2006</w:t>
      </w:r>
      <w:r>
        <w:rPr>
          <w:rFonts w:ascii="Arial" w:hAnsi="Arial" w:cs="Arial"/>
          <w:sz w:val="24"/>
          <w:szCs w:val="24"/>
        </w:rPr>
        <w:t xml:space="preserve">). </w:t>
      </w:r>
      <w:r w:rsidRPr="00C86C1B">
        <w:rPr>
          <w:rFonts w:ascii="Arial" w:hAnsi="Arial" w:cs="Arial"/>
          <w:i/>
          <w:sz w:val="24"/>
          <w:szCs w:val="24"/>
        </w:rPr>
        <w:t>La Distinción criterio y bases sociales del gusto</w:t>
      </w:r>
      <w:r>
        <w:rPr>
          <w:rFonts w:ascii="Arial" w:hAnsi="Arial" w:cs="Arial"/>
          <w:i/>
          <w:sz w:val="24"/>
          <w:szCs w:val="24"/>
        </w:rPr>
        <w:t>,</w:t>
      </w:r>
      <w:r w:rsidRPr="00C86C1B">
        <w:rPr>
          <w:rFonts w:ascii="Arial" w:hAnsi="Arial" w:cs="Arial"/>
          <w:i/>
          <w:sz w:val="24"/>
          <w:szCs w:val="24"/>
        </w:rPr>
        <w:t xml:space="preserve"> </w:t>
      </w:r>
      <w:r w:rsidRPr="00C86C1B">
        <w:rPr>
          <w:rFonts w:ascii="Arial" w:hAnsi="Arial" w:cs="Arial"/>
          <w:sz w:val="24"/>
          <w:szCs w:val="24"/>
        </w:rPr>
        <w:t>Taurus</w:t>
      </w:r>
      <w:r>
        <w:rPr>
          <w:rFonts w:ascii="Arial" w:hAnsi="Arial" w:cs="Arial"/>
          <w:sz w:val="24"/>
          <w:szCs w:val="24"/>
        </w:rPr>
        <w:t>.</w:t>
      </w:r>
      <w:r w:rsidRPr="00C86C1B">
        <w:rPr>
          <w:rFonts w:ascii="Arial" w:hAnsi="Arial" w:cs="Arial"/>
          <w:i/>
          <w:sz w:val="24"/>
          <w:szCs w:val="24"/>
        </w:rPr>
        <w:t xml:space="preserve"> </w:t>
      </w:r>
    </w:p>
    <w:p w14:paraId="636082DB" w14:textId="302B9DA9" w:rsidR="00DF251E" w:rsidRDefault="00DF251E" w:rsidP="00DA78B7">
      <w:pPr>
        <w:spacing w:line="360" w:lineRule="auto"/>
        <w:ind w:left="709" w:hanging="709"/>
        <w:jc w:val="both"/>
        <w:rPr>
          <w:rFonts w:ascii="Arial" w:hAnsi="Arial" w:cs="Arial"/>
          <w:sz w:val="24"/>
          <w:szCs w:val="24"/>
        </w:rPr>
      </w:pPr>
      <w:proofErr w:type="spellStart"/>
      <w:r>
        <w:rPr>
          <w:rFonts w:ascii="Arial" w:hAnsi="Arial" w:cs="Arial"/>
          <w:sz w:val="24"/>
          <w:szCs w:val="24"/>
        </w:rPr>
        <w:t>Careri</w:t>
      </w:r>
      <w:proofErr w:type="spellEnd"/>
      <w:r>
        <w:rPr>
          <w:rFonts w:ascii="Arial" w:hAnsi="Arial" w:cs="Arial"/>
          <w:sz w:val="24"/>
          <w:szCs w:val="24"/>
        </w:rPr>
        <w:t>, F.</w:t>
      </w:r>
      <w:r w:rsidR="00C34D74" w:rsidRPr="00C34D74">
        <w:rPr>
          <w:rFonts w:ascii="Arial" w:hAnsi="Arial" w:cs="Arial"/>
          <w:sz w:val="24"/>
          <w:szCs w:val="24"/>
        </w:rPr>
        <w:t xml:space="preserve"> </w:t>
      </w:r>
      <w:r w:rsidR="00C34D74">
        <w:rPr>
          <w:rFonts w:ascii="Arial" w:hAnsi="Arial" w:cs="Arial"/>
          <w:sz w:val="24"/>
          <w:szCs w:val="24"/>
        </w:rPr>
        <w:t>(</w:t>
      </w:r>
      <w:r w:rsidR="00C34D74" w:rsidRPr="00DF251E">
        <w:rPr>
          <w:rFonts w:ascii="Arial" w:hAnsi="Arial" w:cs="Arial"/>
          <w:sz w:val="24"/>
          <w:szCs w:val="24"/>
        </w:rPr>
        <w:t>2002</w:t>
      </w:r>
      <w:r w:rsidR="00C34D74">
        <w:rPr>
          <w:rFonts w:ascii="Arial" w:hAnsi="Arial" w:cs="Arial"/>
          <w:sz w:val="24"/>
          <w:szCs w:val="24"/>
        </w:rPr>
        <w:t>).</w:t>
      </w:r>
      <w:r w:rsidRPr="00DF251E">
        <w:rPr>
          <w:rFonts w:ascii="Arial" w:hAnsi="Arial" w:cs="Arial"/>
          <w:sz w:val="24"/>
          <w:szCs w:val="24"/>
        </w:rPr>
        <w:t xml:space="preserve"> </w:t>
      </w:r>
      <w:proofErr w:type="spellStart"/>
      <w:r w:rsidRPr="00DF251E">
        <w:rPr>
          <w:rFonts w:ascii="Arial" w:hAnsi="Arial" w:cs="Arial"/>
          <w:i/>
          <w:sz w:val="24"/>
          <w:szCs w:val="24"/>
        </w:rPr>
        <w:t>Walkscapes</w:t>
      </w:r>
      <w:proofErr w:type="spellEnd"/>
      <w:r w:rsidRPr="00DF251E">
        <w:rPr>
          <w:rFonts w:ascii="Arial" w:hAnsi="Arial" w:cs="Arial"/>
          <w:i/>
          <w:sz w:val="24"/>
          <w:szCs w:val="24"/>
        </w:rPr>
        <w:t>, el andar como práctica estética</w:t>
      </w:r>
      <w:r w:rsidR="005919E6">
        <w:rPr>
          <w:rFonts w:ascii="Arial" w:hAnsi="Arial" w:cs="Arial"/>
          <w:sz w:val="24"/>
          <w:szCs w:val="24"/>
        </w:rPr>
        <w:t>.</w:t>
      </w:r>
      <w:r w:rsidRPr="00DF251E">
        <w:rPr>
          <w:rFonts w:ascii="Arial" w:hAnsi="Arial" w:cs="Arial"/>
          <w:sz w:val="24"/>
          <w:szCs w:val="24"/>
        </w:rPr>
        <w:t xml:space="preserve"> Gustavo Gili</w:t>
      </w:r>
      <w:r>
        <w:rPr>
          <w:rFonts w:ascii="Arial" w:hAnsi="Arial" w:cs="Arial"/>
          <w:sz w:val="24"/>
          <w:szCs w:val="24"/>
        </w:rPr>
        <w:t>.</w:t>
      </w:r>
    </w:p>
    <w:p w14:paraId="15B92AB8" w14:textId="33FD7B7E" w:rsidR="00DF251E" w:rsidRPr="008C6439" w:rsidRDefault="00DF251E" w:rsidP="00DA78B7">
      <w:pPr>
        <w:spacing w:line="360" w:lineRule="auto"/>
        <w:ind w:left="709" w:hanging="709"/>
        <w:jc w:val="both"/>
        <w:rPr>
          <w:rFonts w:ascii="Arial" w:hAnsi="Arial" w:cs="Arial"/>
          <w:sz w:val="24"/>
          <w:szCs w:val="24"/>
          <w:lang w:val="en-US"/>
        </w:rPr>
      </w:pPr>
      <w:r w:rsidRPr="008C6439">
        <w:rPr>
          <w:rFonts w:ascii="Arial" w:hAnsi="Arial" w:cs="Arial"/>
          <w:sz w:val="24"/>
          <w:szCs w:val="24"/>
          <w:lang w:val="en-US"/>
        </w:rPr>
        <w:t>Evans, D.</w:t>
      </w:r>
      <w:r w:rsidR="00C34D74" w:rsidRPr="00C34D74">
        <w:rPr>
          <w:rFonts w:ascii="Arial" w:hAnsi="Arial" w:cs="Arial"/>
          <w:sz w:val="24"/>
          <w:szCs w:val="24"/>
          <w:lang w:val="en-US"/>
        </w:rPr>
        <w:t xml:space="preserve"> </w:t>
      </w:r>
      <w:r w:rsidR="00C34D74">
        <w:rPr>
          <w:rFonts w:ascii="Arial" w:hAnsi="Arial" w:cs="Arial"/>
          <w:sz w:val="24"/>
          <w:szCs w:val="24"/>
          <w:lang w:val="en-US"/>
        </w:rPr>
        <w:t>(</w:t>
      </w:r>
      <w:r w:rsidR="00C34D74" w:rsidRPr="008C6439">
        <w:rPr>
          <w:rFonts w:ascii="Arial" w:hAnsi="Arial" w:cs="Arial"/>
          <w:sz w:val="24"/>
          <w:szCs w:val="24"/>
          <w:lang w:val="en-US"/>
        </w:rPr>
        <w:t>2013</w:t>
      </w:r>
      <w:r w:rsidR="00C34D74">
        <w:rPr>
          <w:rFonts w:ascii="Arial" w:hAnsi="Arial" w:cs="Arial"/>
          <w:sz w:val="24"/>
          <w:szCs w:val="24"/>
          <w:lang w:val="en-US"/>
        </w:rPr>
        <w:t>).</w:t>
      </w:r>
      <w:r w:rsidRPr="008C6439">
        <w:rPr>
          <w:lang w:val="en-US"/>
        </w:rPr>
        <w:t xml:space="preserve"> </w:t>
      </w:r>
      <w:r w:rsidRPr="008C6439">
        <w:rPr>
          <w:rFonts w:ascii="Arial" w:hAnsi="Arial" w:cs="Arial"/>
          <w:i/>
          <w:sz w:val="24"/>
          <w:szCs w:val="24"/>
          <w:lang w:val="en-US"/>
        </w:rPr>
        <w:t>The Art of Walking: A Field Guide</w:t>
      </w:r>
      <w:r w:rsidRPr="008C6439">
        <w:rPr>
          <w:rFonts w:ascii="Arial" w:hAnsi="Arial" w:cs="Arial"/>
          <w:sz w:val="24"/>
          <w:szCs w:val="24"/>
          <w:lang w:val="en-US"/>
        </w:rPr>
        <w:t>.</w:t>
      </w:r>
      <w:r w:rsidRPr="008C6439">
        <w:rPr>
          <w:lang w:val="en-US"/>
        </w:rPr>
        <w:t xml:space="preserve"> </w:t>
      </w:r>
      <w:r w:rsidRPr="008C6439">
        <w:rPr>
          <w:rFonts w:ascii="Arial" w:hAnsi="Arial" w:cs="Arial"/>
          <w:sz w:val="24"/>
          <w:szCs w:val="24"/>
          <w:lang w:val="en-US"/>
        </w:rPr>
        <w:t>Black Dog Publishing.</w:t>
      </w:r>
    </w:p>
    <w:p w14:paraId="3BFF1F9B" w14:textId="4E96DF78" w:rsidR="00C86C1B" w:rsidRPr="008C6439" w:rsidRDefault="00C86C1B" w:rsidP="00DA78B7">
      <w:pPr>
        <w:spacing w:line="360" w:lineRule="auto"/>
        <w:ind w:left="709" w:hanging="709"/>
        <w:jc w:val="both"/>
        <w:rPr>
          <w:rFonts w:ascii="Arial" w:hAnsi="Arial" w:cs="Arial"/>
          <w:sz w:val="24"/>
          <w:szCs w:val="24"/>
          <w:lang w:val="en-US"/>
        </w:rPr>
      </w:pPr>
      <w:proofErr w:type="spellStart"/>
      <w:r w:rsidRPr="008C6439">
        <w:rPr>
          <w:rFonts w:ascii="Arial" w:hAnsi="Arial" w:cs="Arial"/>
          <w:sz w:val="24"/>
          <w:szCs w:val="24"/>
          <w:lang w:val="en-US"/>
        </w:rPr>
        <w:t>Georgescu-Roegen</w:t>
      </w:r>
      <w:proofErr w:type="spellEnd"/>
      <w:r w:rsidRPr="008C6439">
        <w:rPr>
          <w:rFonts w:ascii="Arial" w:hAnsi="Arial" w:cs="Arial"/>
          <w:sz w:val="24"/>
          <w:szCs w:val="24"/>
          <w:lang w:val="en-US"/>
        </w:rPr>
        <w:t xml:space="preserve">, N. </w:t>
      </w:r>
      <w:r w:rsidR="00C34D74">
        <w:rPr>
          <w:rFonts w:ascii="Arial" w:hAnsi="Arial" w:cs="Arial"/>
          <w:sz w:val="24"/>
          <w:szCs w:val="24"/>
          <w:lang w:val="en-US"/>
        </w:rPr>
        <w:t>(</w:t>
      </w:r>
      <w:r w:rsidR="00C34D74" w:rsidRPr="008C6439">
        <w:rPr>
          <w:rFonts w:ascii="Arial" w:hAnsi="Arial" w:cs="Arial"/>
          <w:sz w:val="24"/>
          <w:szCs w:val="24"/>
          <w:lang w:val="en-US"/>
        </w:rPr>
        <w:t>1971</w:t>
      </w:r>
      <w:r w:rsidR="00C34D74">
        <w:rPr>
          <w:rFonts w:ascii="Arial" w:hAnsi="Arial" w:cs="Arial"/>
          <w:sz w:val="24"/>
          <w:szCs w:val="24"/>
          <w:lang w:val="en-US"/>
        </w:rPr>
        <w:t xml:space="preserve">). </w:t>
      </w:r>
      <w:r w:rsidRPr="008C6439">
        <w:rPr>
          <w:rFonts w:ascii="Arial" w:hAnsi="Arial" w:cs="Arial"/>
          <w:i/>
          <w:sz w:val="24"/>
          <w:szCs w:val="24"/>
          <w:lang w:val="en-US"/>
        </w:rPr>
        <w:t>The Entropy Law and the Economic Process</w:t>
      </w:r>
      <w:r w:rsidR="005919E6">
        <w:rPr>
          <w:rFonts w:ascii="Arial" w:hAnsi="Arial" w:cs="Arial"/>
          <w:sz w:val="24"/>
          <w:szCs w:val="24"/>
          <w:lang w:val="en-US"/>
        </w:rPr>
        <w:t>.</w:t>
      </w:r>
      <w:r w:rsidRPr="008C6439">
        <w:rPr>
          <w:rFonts w:ascii="Arial" w:hAnsi="Arial" w:cs="Arial"/>
          <w:sz w:val="24"/>
          <w:szCs w:val="24"/>
          <w:lang w:val="en-US"/>
        </w:rPr>
        <w:t xml:space="preserve"> Harvard </w:t>
      </w:r>
      <w:r w:rsidRPr="005919E6">
        <w:rPr>
          <w:rFonts w:ascii="Arial" w:hAnsi="Arial" w:cs="Arial"/>
          <w:sz w:val="24"/>
          <w:szCs w:val="24"/>
          <w:lang w:val="en-US"/>
        </w:rPr>
        <w:t>Univers</w:t>
      </w:r>
      <w:r w:rsidR="00376AD7" w:rsidRPr="005919E6">
        <w:rPr>
          <w:rFonts w:ascii="Arial" w:hAnsi="Arial" w:cs="Arial"/>
          <w:sz w:val="24"/>
          <w:szCs w:val="24"/>
          <w:lang w:val="en-US"/>
        </w:rPr>
        <w:t>i</w:t>
      </w:r>
      <w:r w:rsidRPr="005919E6">
        <w:rPr>
          <w:rFonts w:ascii="Arial" w:hAnsi="Arial" w:cs="Arial"/>
          <w:sz w:val="24"/>
          <w:szCs w:val="24"/>
          <w:lang w:val="en-US"/>
        </w:rPr>
        <w:t>ty</w:t>
      </w:r>
      <w:r w:rsidRPr="008C6439">
        <w:rPr>
          <w:rFonts w:ascii="Arial" w:hAnsi="Arial" w:cs="Arial"/>
          <w:sz w:val="24"/>
          <w:szCs w:val="24"/>
          <w:lang w:val="en-US"/>
        </w:rPr>
        <w:t xml:space="preserve"> Press.</w:t>
      </w:r>
    </w:p>
    <w:p w14:paraId="3FEFBE92" w14:textId="3F115765" w:rsidR="00972DE5" w:rsidRPr="00EE163C" w:rsidRDefault="00972DE5" w:rsidP="00DA78B7">
      <w:pPr>
        <w:spacing w:line="360" w:lineRule="auto"/>
        <w:ind w:left="709" w:hanging="709"/>
        <w:jc w:val="both"/>
        <w:rPr>
          <w:rFonts w:ascii="Arial" w:hAnsi="Arial" w:cs="Arial"/>
          <w:sz w:val="24"/>
          <w:szCs w:val="24"/>
        </w:rPr>
      </w:pPr>
      <w:r w:rsidRPr="00EE163C">
        <w:rPr>
          <w:rFonts w:ascii="Arial" w:hAnsi="Arial" w:cs="Arial"/>
          <w:sz w:val="24"/>
          <w:szCs w:val="24"/>
        </w:rPr>
        <w:t>Harari, Y.</w:t>
      </w:r>
      <w:r w:rsidR="00C34D74" w:rsidRPr="00C34D74">
        <w:rPr>
          <w:rFonts w:ascii="Arial" w:hAnsi="Arial" w:cs="Arial"/>
          <w:sz w:val="24"/>
          <w:szCs w:val="24"/>
        </w:rPr>
        <w:t xml:space="preserve"> </w:t>
      </w:r>
      <w:r w:rsidR="00C34D74">
        <w:rPr>
          <w:rFonts w:ascii="Arial" w:hAnsi="Arial" w:cs="Arial"/>
          <w:sz w:val="24"/>
          <w:szCs w:val="24"/>
        </w:rPr>
        <w:t>(</w:t>
      </w:r>
      <w:bookmarkStart w:id="1" w:name="_Hlk114757545"/>
      <w:r w:rsidR="00C34D74" w:rsidRPr="00EE163C">
        <w:rPr>
          <w:rFonts w:ascii="Arial" w:hAnsi="Arial" w:cs="Arial"/>
          <w:sz w:val="24"/>
          <w:szCs w:val="24"/>
        </w:rPr>
        <w:t>2016</w:t>
      </w:r>
      <w:bookmarkEnd w:id="1"/>
      <w:r w:rsidR="00C34D74">
        <w:rPr>
          <w:rFonts w:ascii="Arial" w:hAnsi="Arial" w:cs="Arial"/>
          <w:sz w:val="24"/>
          <w:szCs w:val="24"/>
        </w:rPr>
        <w:t>).</w:t>
      </w:r>
      <w:r w:rsidRPr="00EE163C">
        <w:rPr>
          <w:rFonts w:ascii="Arial" w:hAnsi="Arial" w:cs="Arial"/>
          <w:sz w:val="24"/>
          <w:szCs w:val="24"/>
        </w:rPr>
        <w:t xml:space="preserve"> </w:t>
      </w:r>
      <w:r w:rsidRPr="00A85DAB">
        <w:rPr>
          <w:rFonts w:ascii="Arial" w:hAnsi="Arial" w:cs="Arial"/>
          <w:i/>
          <w:iCs/>
          <w:sz w:val="24"/>
          <w:szCs w:val="24"/>
        </w:rPr>
        <w:t>Sapiens.</w:t>
      </w:r>
      <w:r w:rsidRPr="00EE163C">
        <w:rPr>
          <w:rFonts w:ascii="Arial" w:hAnsi="Arial" w:cs="Arial"/>
          <w:sz w:val="24"/>
          <w:szCs w:val="24"/>
        </w:rPr>
        <w:t xml:space="preserve"> </w:t>
      </w:r>
      <w:r w:rsidRPr="00C86C1B">
        <w:rPr>
          <w:rFonts w:ascii="Arial" w:hAnsi="Arial" w:cs="Arial"/>
          <w:i/>
          <w:sz w:val="24"/>
          <w:szCs w:val="24"/>
        </w:rPr>
        <w:t>De animales a dioses</w:t>
      </w:r>
      <w:r w:rsidRPr="00EE163C">
        <w:rPr>
          <w:rFonts w:ascii="Arial" w:hAnsi="Arial" w:cs="Arial"/>
          <w:sz w:val="24"/>
          <w:szCs w:val="24"/>
        </w:rPr>
        <w:t>. Debate.</w:t>
      </w:r>
    </w:p>
    <w:p w14:paraId="109CC6ED" w14:textId="296592B3" w:rsidR="00C86C1B" w:rsidRDefault="00EE163C" w:rsidP="00DA78B7">
      <w:pPr>
        <w:spacing w:line="360" w:lineRule="auto"/>
        <w:ind w:left="709" w:hanging="709"/>
        <w:jc w:val="both"/>
        <w:rPr>
          <w:rFonts w:ascii="Arial" w:hAnsi="Arial" w:cs="Arial"/>
          <w:sz w:val="24"/>
          <w:szCs w:val="24"/>
        </w:rPr>
      </w:pPr>
      <w:proofErr w:type="spellStart"/>
      <w:r w:rsidRPr="00EE163C">
        <w:rPr>
          <w:rFonts w:ascii="Arial" w:hAnsi="Arial" w:cs="Arial"/>
          <w:sz w:val="24"/>
          <w:szCs w:val="24"/>
        </w:rPr>
        <w:t>Galaxina</w:t>
      </w:r>
      <w:proofErr w:type="spellEnd"/>
      <w:r w:rsidRPr="00EE163C">
        <w:rPr>
          <w:rFonts w:ascii="Arial" w:hAnsi="Arial" w:cs="Arial"/>
          <w:sz w:val="24"/>
          <w:szCs w:val="24"/>
        </w:rPr>
        <w:t>, A</w:t>
      </w:r>
      <w:r w:rsidRPr="00C86C1B">
        <w:rPr>
          <w:rFonts w:ascii="Arial" w:hAnsi="Arial" w:cs="Arial"/>
          <w:i/>
          <w:sz w:val="24"/>
          <w:szCs w:val="24"/>
        </w:rPr>
        <w:t>.</w:t>
      </w:r>
      <w:r w:rsidR="00C34D74" w:rsidRPr="00C34D74">
        <w:rPr>
          <w:rFonts w:ascii="Arial" w:hAnsi="Arial" w:cs="Arial"/>
          <w:sz w:val="24"/>
          <w:szCs w:val="24"/>
        </w:rPr>
        <w:t xml:space="preserve"> </w:t>
      </w:r>
      <w:r w:rsidR="00C34D74">
        <w:rPr>
          <w:rFonts w:ascii="Arial" w:hAnsi="Arial" w:cs="Arial"/>
          <w:sz w:val="24"/>
          <w:szCs w:val="24"/>
        </w:rPr>
        <w:t>(</w:t>
      </w:r>
      <w:r w:rsidR="00C34D74" w:rsidRPr="00EE163C">
        <w:rPr>
          <w:rFonts w:ascii="Arial" w:hAnsi="Arial" w:cs="Arial"/>
          <w:sz w:val="24"/>
          <w:szCs w:val="24"/>
        </w:rPr>
        <w:t>2022</w:t>
      </w:r>
      <w:r w:rsidR="00C34D74">
        <w:rPr>
          <w:rFonts w:ascii="Arial" w:hAnsi="Arial" w:cs="Arial"/>
          <w:sz w:val="24"/>
          <w:szCs w:val="24"/>
        </w:rPr>
        <w:t>).</w:t>
      </w:r>
      <w:r w:rsidRPr="00C86C1B">
        <w:rPr>
          <w:rFonts w:ascii="Arial" w:hAnsi="Arial" w:cs="Arial"/>
          <w:i/>
          <w:sz w:val="24"/>
          <w:szCs w:val="24"/>
        </w:rPr>
        <w:t xml:space="preserve"> Nadie miraba hacia aquí. Un ensayo sobre arte y VIH/sida</w:t>
      </w:r>
      <w:r w:rsidR="00E576A7">
        <w:rPr>
          <w:rFonts w:ascii="Arial" w:hAnsi="Arial" w:cs="Arial"/>
          <w:sz w:val="24"/>
          <w:szCs w:val="24"/>
        </w:rPr>
        <w:t>.</w:t>
      </w:r>
      <w:r w:rsidRPr="00EE163C">
        <w:rPr>
          <w:rFonts w:ascii="Arial" w:hAnsi="Arial" w:cs="Arial"/>
          <w:sz w:val="24"/>
          <w:szCs w:val="24"/>
        </w:rPr>
        <w:t xml:space="preserve"> </w:t>
      </w:r>
    </w:p>
    <w:p w14:paraId="38B9A5B5" w14:textId="699C7C5F" w:rsidR="00052253" w:rsidRPr="00052253" w:rsidRDefault="00052253" w:rsidP="00052253">
      <w:pPr>
        <w:spacing w:line="360" w:lineRule="auto"/>
        <w:ind w:left="709" w:hanging="709"/>
        <w:jc w:val="both"/>
        <w:rPr>
          <w:rFonts w:ascii="Arial" w:hAnsi="Arial" w:cs="Arial"/>
          <w:sz w:val="24"/>
          <w:szCs w:val="24"/>
        </w:rPr>
      </w:pPr>
      <w:r w:rsidRPr="00052253">
        <w:rPr>
          <w:rFonts w:ascii="Arial" w:hAnsi="Arial" w:cs="Arial"/>
          <w:sz w:val="24"/>
          <w:szCs w:val="24"/>
        </w:rPr>
        <w:t>Grupo de Investigación Climatologías del Planeta y la Consciencia</w:t>
      </w:r>
      <w:r>
        <w:rPr>
          <w:rFonts w:ascii="Arial" w:hAnsi="Arial" w:cs="Arial"/>
          <w:sz w:val="24"/>
          <w:szCs w:val="24"/>
        </w:rPr>
        <w:t xml:space="preserve">. (2022). </w:t>
      </w:r>
      <w:r w:rsidRPr="00052253">
        <w:rPr>
          <w:rFonts w:ascii="Arial" w:hAnsi="Arial" w:cs="Arial"/>
          <w:sz w:val="32"/>
          <w:szCs w:val="32"/>
        </w:rPr>
        <w:t>– x</w:t>
      </w:r>
      <w:proofErr w:type="gramStart"/>
      <w:r w:rsidRPr="00052253">
        <w:rPr>
          <w:rFonts w:ascii="Arial" w:hAnsi="Arial" w:cs="Arial"/>
          <w:sz w:val="32"/>
          <w:szCs w:val="32"/>
        </w:rPr>
        <w:t>–</w:t>
      </w:r>
      <w:r w:rsidRPr="00052253">
        <w:rPr>
          <w:rFonts w:ascii="Arial" w:hAnsi="Arial" w:cs="Arial"/>
          <w:sz w:val="28"/>
          <w:szCs w:val="28"/>
        </w:rPr>
        <w:t xml:space="preserve"> :</w:t>
      </w:r>
      <w:proofErr w:type="gramEnd"/>
      <w:r w:rsidRPr="00052253">
        <w:rPr>
          <w:rFonts w:ascii="Arial" w:hAnsi="Arial" w:cs="Arial"/>
          <w:sz w:val="28"/>
          <w:szCs w:val="28"/>
        </w:rPr>
        <w:t xml:space="preserve"> </w:t>
      </w:r>
      <w:r w:rsidRPr="00052253">
        <w:rPr>
          <w:rFonts w:ascii="Arial" w:hAnsi="Arial" w:cs="Arial"/>
          <w:sz w:val="32"/>
          <w:szCs w:val="32"/>
        </w:rPr>
        <w:t>+</w:t>
      </w:r>
      <w:r>
        <w:rPr>
          <w:rFonts w:ascii="Arial" w:hAnsi="Arial" w:cs="Arial"/>
          <w:sz w:val="24"/>
          <w:szCs w:val="24"/>
        </w:rPr>
        <w:t>.</w:t>
      </w:r>
      <w:r w:rsidR="00891D93">
        <w:rPr>
          <w:rFonts w:ascii="Arial" w:hAnsi="Arial" w:cs="Arial"/>
          <w:sz w:val="24"/>
          <w:szCs w:val="24"/>
        </w:rPr>
        <w:t xml:space="preserve"> </w:t>
      </w:r>
      <w:r>
        <w:rPr>
          <w:rFonts w:ascii="Arial" w:hAnsi="Arial" w:cs="Arial"/>
          <w:sz w:val="24"/>
          <w:szCs w:val="24"/>
        </w:rPr>
        <w:t>CPYC.</w:t>
      </w:r>
    </w:p>
    <w:p w14:paraId="2EB33E10" w14:textId="6B9C4957" w:rsidR="00972DE5" w:rsidRDefault="00972DE5" w:rsidP="00DA78B7">
      <w:pPr>
        <w:spacing w:line="360" w:lineRule="auto"/>
        <w:ind w:left="709" w:hanging="709"/>
        <w:jc w:val="both"/>
        <w:rPr>
          <w:rFonts w:ascii="Arial" w:hAnsi="Arial" w:cs="Arial"/>
          <w:sz w:val="24"/>
          <w:szCs w:val="24"/>
        </w:rPr>
      </w:pPr>
      <w:proofErr w:type="spellStart"/>
      <w:r w:rsidRPr="00EE163C">
        <w:rPr>
          <w:rFonts w:ascii="Arial" w:hAnsi="Arial" w:cs="Arial"/>
          <w:sz w:val="24"/>
          <w:szCs w:val="24"/>
        </w:rPr>
        <w:t>Lyotard</w:t>
      </w:r>
      <w:proofErr w:type="spellEnd"/>
      <w:r w:rsidRPr="00EE163C">
        <w:rPr>
          <w:rFonts w:ascii="Arial" w:hAnsi="Arial" w:cs="Arial"/>
          <w:sz w:val="24"/>
          <w:szCs w:val="24"/>
        </w:rPr>
        <w:t>, J. F.</w:t>
      </w:r>
      <w:r w:rsidR="00C34D74" w:rsidRPr="00C34D74">
        <w:rPr>
          <w:rFonts w:ascii="Arial" w:hAnsi="Arial" w:cs="Arial"/>
          <w:sz w:val="24"/>
          <w:szCs w:val="24"/>
        </w:rPr>
        <w:t xml:space="preserve"> </w:t>
      </w:r>
      <w:r w:rsidR="00C34D74">
        <w:rPr>
          <w:rFonts w:ascii="Arial" w:hAnsi="Arial" w:cs="Arial"/>
          <w:sz w:val="24"/>
          <w:szCs w:val="24"/>
        </w:rPr>
        <w:t>(</w:t>
      </w:r>
      <w:r w:rsidR="00C34D74" w:rsidRPr="00EE163C">
        <w:rPr>
          <w:rFonts w:ascii="Arial" w:hAnsi="Arial" w:cs="Arial"/>
          <w:sz w:val="24"/>
          <w:szCs w:val="24"/>
        </w:rPr>
        <w:t>2004</w:t>
      </w:r>
      <w:r w:rsidR="00C34D74">
        <w:rPr>
          <w:rFonts w:ascii="Arial" w:hAnsi="Arial" w:cs="Arial"/>
          <w:sz w:val="24"/>
          <w:szCs w:val="24"/>
        </w:rPr>
        <w:t>).</w:t>
      </w:r>
      <w:r w:rsidRPr="00EE163C">
        <w:rPr>
          <w:rFonts w:ascii="Arial" w:hAnsi="Arial" w:cs="Arial"/>
          <w:sz w:val="24"/>
          <w:szCs w:val="24"/>
        </w:rPr>
        <w:t xml:space="preserve"> </w:t>
      </w:r>
      <w:r w:rsidRPr="00C86C1B">
        <w:rPr>
          <w:rFonts w:ascii="Arial" w:hAnsi="Arial" w:cs="Arial"/>
          <w:i/>
          <w:sz w:val="24"/>
          <w:szCs w:val="24"/>
        </w:rPr>
        <w:t>La condición postmoderna: Informe sobre el saber</w:t>
      </w:r>
      <w:r w:rsidRPr="00EE163C">
        <w:rPr>
          <w:rFonts w:ascii="Arial" w:hAnsi="Arial" w:cs="Arial"/>
          <w:sz w:val="24"/>
          <w:szCs w:val="24"/>
        </w:rPr>
        <w:t xml:space="preserve"> (primera edición francesa, 1979). Critica. </w:t>
      </w:r>
      <w:r>
        <w:rPr>
          <w:rFonts w:ascii="Arial" w:hAnsi="Arial" w:cs="Arial"/>
          <w:sz w:val="24"/>
          <w:szCs w:val="24"/>
        </w:rPr>
        <w:t>(e</w:t>
      </w:r>
      <w:r w:rsidRPr="00EE163C">
        <w:rPr>
          <w:rFonts w:ascii="Arial" w:hAnsi="Arial" w:cs="Arial"/>
          <w:sz w:val="24"/>
          <w:szCs w:val="24"/>
        </w:rPr>
        <w:t>n particular, la sección “La función narrativa y la legitimación del saber”</w:t>
      </w:r>
      <w:r>
        <w:rPr>
          <w:rFonts w:ascii="Arial" w:hAnsi="Arial" w:cs="Arial"/>
          <w:sz w:val="24"/>
          <w:szCs w:val="24"/>
        </w:rPr>
        <w:t>)</w:t>
      </w:r>
      <w:r w:rsidRPr="00EE163C">
        <w:rPr>
          <w:rFonts w:ascii="Arial" w:hAnsi="Arial" w:cs="Arial"/>
          <w:sz w:val="24"/>
          <w:szCs w:val="24"/>
        </w:rPr>
        <w:t>.</w:t>
      </w:r>
    </w:p>
    <w:p w14:paraId="33A7878D" w14:textId="1B9317CC" w:rsidR="00972DE5" w:rsidRDefault="00972DE5" w:rsidP="00DA78B7">
      <w:pPr>
        <w:spacing w:line="360" w:lineRule="auto"/>
        <w:ind w:left="709" w:hanging="709"/>
        <w:jc w:val="both"/>
        <w:rPr>
          <w:rFonts w:ascii="Arial" w:hAnsi="Arial" w:cs="Arial"/>
          <w:sz w:val="24"/>
          <w:szCs w:val="24"/>
        </w:rPr>
      </w:pPr>
      <w:r>
        <w:rPr>
          <w:rFonts w:ascii="Arial" w:hAnsi="Arial" w:cs="Arial"/>
          <w:sz w:val="24"/>
          <w:szCs w:val="24"/>
        </w:rPr>
        <w:t xml:space="preserve">Marcuse, H. </w:t>
      </w:r>
      <w:r w:rsidR="00C34D74">
        <w:rPr>
          <w:rFonts w:ascii="Arial" w:hAnsi="Arial" w:cs="Arial"/>
          <w:sz w:val="24"/>
          <w:szCs w:val="24"/>
        </w:rPr>
        <w:t>(</w:t>
      </w:r>
      <w:bookmarkStart w:id="2" w:name="_Hlk114757653"/>
      <w:r w:rsidR="00C34D74">
        <w:rPr>
          <w:rFonts w:ascii="Arial" w:hAnsi="Arial" w:cs="Arial"/>
          <w:sz w:val="24"/>
          <w:szCs w:val="24"/>
        </w:rPr>
        <w:t>2007</w:t>
      </w:r>
      <w:bookmarkEnd w:id="2"/>
      <w:r w:rsidR="00C34D74">
        <w:rPr>
          <w:rFonts w:ascii="Arial" w:hAnsi="Arial" w:cs="Arial"/>
          <w:sz w:val="24"/>
          <w:szCs w:val="24"/>
        </w:rPr>
        <w:t xml:space="preserve">). </w:t>
      </w:r>
      <w:r w:rsidRPr="00C86C1B">
        <w:rPr>
          <w:rFonts w:ascii="Arial" w:hAnsi="Arial" w:cs="Arial"/>
          <w:i/>
          <w:sz w:val="24"/>
          <w:szCs w:val="24"/>
        </w:rPr>
        <w:t>La dimensión estética. Crítica de la ortodoxia marxista</w:t>
      </w:r>
      <w:r>
        <w:rPr>
          <w:rFonts w:ascii="Arial" w:hAnsi="Arial" w:cs="Arial"/>
          <w:sz w:val="24"/>
          <w:szCs w:val="24"/>
        </w:rPr>
        <w:t>. Biblioteca Nueva.</w:t>
      </w:r>
    </w:p>
    <w:p w14:paraId="1A10B9DB" w14:textId="4A38739E" w:rsidR="00C86C1B" w:rsidRPr="00C34D74" w:rsidRDefault="00C86C1B" w:rsidP="00DA78B7">
      <w:pPr>
        <w:spacing w:line="360" w:lineRule="auto"/>
        <w:ind w:left="709" w:hanging="709"/>
        <w:jc w:val="both"/>
        <w:rPr>
          <w:rFonts w:ascii="Arial" w:hAnsi="Arial" w:cs="Arial"/>
          <w:sz w:val="24"/>
          <w:szCs w:val="24"/>
          <w:lang w:val="en-US"/>
        </w:rPr>
      </w:pPr>
      <w:r w:rsidRPr="00C86C1B">
        <w:rPr>
          <w:rFonts w:ascii="Arial" w:hAnsi="Arial" w:cs="Arial"/>
          <w:sz w:val="24"/>
          <w:szCs w:val="24"/>
        </w:rPr>
        <w:t>Meadows</w:t>
      </w:r>
      <w:r>
        <w:rPr>
          <w:rFonts w:ascii="Arial" w:hAnsi="Arial" w:cs="Arial"/>
          <w:sz w:val="24"/>
          <w:szCs w:val="24"/>
        </w:rPr>
        <w:t>, D. et al.</w:t>
      </w:r>
      <w:r w:rsidRPr="00C86C1B">
        <w:rPr>
          <w:rFonts w:ascii="Arial" w:hAnsi="Arial" w:cs="Arial"/>
          <w:sz w:val="24"/>
          <w:szCs w:val="24"/>
        </w:rPr>
        <w:t xml:space="preserve"> </w:t>
      </w:r>
      <w:r w:rsidR="00C34D74">
        <w:rPr>
          <w:rFonts w:ascii="Arial" w:hAnsi="Arial" w:cs="Arial"/>
          <w:sz w:val="24"/>
          <w:szCs w:val="24"/>
        </w:rPr>
        <w:t>(</w:t>
      </w:r>
      <w:r w:rsidR="00C34D74" w:rsidRPr="00C34D74">
        <w:rPr>
          <w:rFonts w:ascii="Arial" w:hAnsi="Arial" w:cs="Arial"/>
          <w:sz w:val="24"/>
          <w:szCs w:val="24"/>
        </w:rPr>
        <w:t>1972</w:t>
      </w:r>
      <w:r w:rsidR="00C34D74">
        <w:rPr>
          <w:rFonts w:ascii="Arial" w:hAnsi="Arial" w:cs="Arial"/>
          <w:sz w:val="24"/>
          <w:szCs w:val="24"/>
        </w:rPr>
        <w:t xml:space="preserve">). </w:t>
      </w:r>
      <w:r w:rsidRPr="00C86C1B">
        <w:rPr>
          <w:rFonts w:ascii="Arial" w:hAnsi="Arial" w:cs="Arial"/>
          <w:i/>
          <w:sz w:val="24"/>
          <w:szCs w:val="24"/>
        </w:rPr>
        <w:t>Informe del Club de Roma Los límites del crecimiento</w:t>
      </w:r>
      <w:r>
        <w:rPr>
          <w:rFonts w:ascii="Arial" w:hAnsi="Arial" w:cs="Arial"/>
          <w:sz w:val="24"/>
          <w:szCs w:val="24"/>
        </w:rPr>
        <w:t xml:space="preserve">. </w:t>
      </w:r>
      <w:proofErr w:type="spellStart"/>
      <w:r w:rsidRPr="00C34D74">
        <w:rPr>
          <w:rFonts w:ascii="Arial" w:hAnsi="Arial" w:cs="Arial"/>
          <w:sz w:val="24"/>
          <w:szCs w:val="24"/>
          <w:lang w:val="en-US"/>
        </w:rPr>
        <w:t>Massachusets</w:t>
      </w:r>
      <w:proofErr w:type="spellEnd"/>
      <w:r w:rsidRPr="00C34D74">
        <w:rPr>
          <w:rFonts w:ascii="Arial" w:hAnsi="Arial" w:cs="Arial"/>
          <w:sz w:val="24"/>
          <w:szCs w:val="24"/>
          <w:lang w:val="en-US"/>
        </w:rPr>
        <w:t xml:space="preserve"> Institute of Technology.</w:t>
      </w:r>
    </w:p>
    <w:p w14:paraId="4F409621" w14:textId="113A9EEB" w:rsidR="00D52295" w:rsidRPr="008C6439" w:rsidRDefault="008D000B" w:rsidP="00DA78B7">
      <w:pPr>
        <w:spacing w:line="360" w:lineRule="auto"/>
        <w:ind w:left="709" w:hanging="709"/>
        <w:jc w:val="both"/>
        <w:rPr>
          <w:rFonts w:ascii="Arial" w:hAnsi="Arial" w:cs="Arial"/>
          <w:sz w:val="24"/>
          <w:szCs w:val="24"/>
          <w:lang w:val="en-US"/>
        </w:rPr>
      </w:pPr>
      <w:proofErr w:type="spellStart"/>
      <w:r>
        <w:rPr>
          <w:rFonts w:ascii="Arial" w:hAnsi="Arial" w:cs="Arial"/>
          <w:sz w:val="24"/>
          <w:szCs w:val="24"/>
          <w:lang w:val="en-US"/>
        </w:rPr>
        <w:lastRenderedPageBreak/>
        <w:t>Parreño</w:t>
      </w:r>
      <w:proofErr w:type="spellEnd"/>
      <w:r>
        <w:rPr>
          <w:rFonts w:ascii="Arial" w:hAnsi="Arial" w:cs="Arial"/>
          <w:sz w:val="24"/>
          <w:szCs w:val="24"/>
          <w:lang w:val="en-US"/>
        </w:rPr>
        <w:t>, J. M.</w:t>
      </w:r>
      <w:r w:rsidR="00D52295">
        <w:rPr>
          <w:rFonts w:ascii="Arial" w:hAnsi="Arial" w:cs="Arial"/>
          <w:sz w:val="24"/>
          <w:szCs w:val="24"/>
          <w:lang w:val="en-US"/>
        </w:rPr>
        <w:t xml:space="preserve"> “Las </w:t>
      </w:r>
      <w:proofErr w:type="spellStart"/>
      <w:r w:rsidR="00D52295">
        <w:rPr>
          <w:rFonts w:ascii="Arial" w:hAnsi="Arial" w:cs="Arial"/>
          <w:sz w:val="24"/>
          <w:szCs w:val="24"/>
          <w:lang w:val="en-US"/>
        </w:rPr>
        <w:t>artes</w:t>
      </w:r>
      <w:proofErr w:type="spellEnd"/>
      <w:r w:rsidR="00D52295">
        <w:rPr>
          <w:rFonts w:ascii="Arial" w:hAnsi="Arial" w:cs="Arial"/>
          <w:sz w:val="24"/>
          <w:szCs w:val="24"/>
          <w:lang w:val="en-US"/>
        </w:rPr>
        <w:t xml:space="preserve"> del </w:t>
      </w:r>
      <w:proofErr w:type="spellStart"/>
      <w:r w:rsidR="00D52295">
        <w:rPr>
          <w:rFonts w:ascii="Arial" w:hAnsi="Arial" w:cs="Arial"/>
          <w:sz w:val="24"/>
          <w:szCs w:val="24"/>
          <w:lang w:val="en-US"/>
        </w:rPr>
        <w:t>cambio</w:t>
      </w:r>
      <w:proofErr w:type="spellEnd"/>
      <w:r w:rsidR="00D52295">
        <w:rPr>
          <w:rFonts w:ascii="Arial" w:hAnsi="Arial" w:cs="Arial"/>
          <w:sz w:val="24"/>
          <w:szCs w:val="24"/>
          <w:lang w:val="en-US"/>
        </w:rPr>
        <w:t>”</w:t>
      </w:r>
      <w:r w:rsidR="00052253">
        <w:rPr>
          <w:rFonts w:ascii="Arial" w:hAnsi="Arial" w:cs="Arial"/>
          <w:sz w:val="24"/>
          <w:szCs w:val="24"/>
          <w:lang w:val="en-US"/>
        </w:rPr>
        <w:t>.</w:t>
      </w:r>
      <w:r w:rsidR="00D52295">
        <w:rPr>
          <w:rFonts w:ascii="Arial" w:hAnsi="Arial" w:cs="Arial"/>
          <w:sz w:val="24"/>
          <w:szCs w:val="24"/>
          <w:lang w:val="en-US"/>
        </w:rPr>
        <w:t xml:space="preserve"> </w:t>
      </w:r>
      <w:proofErr w:type="spellStart"/>
      <w:r w:rsidR="00D52295" w:rsidRPr="00D52295">
        <w:rPr>
          <w:rFonts w:ascii="Arial" w:hAnsi="Arial" w:cs="Arial"/>
          <w:sz w:val="24"/>
          <w:szCs w:val="24"/>
          <w:lang w:val="en-US"/>
        </w:rPr>
        <w:t>Albelda</w:t>
      </w:r>
      <w:proofErr w:type="spellEnd"/>
      <w:r w:rsidR="00D52295">
        <w:rPr>
          <w:rFonts w:ascii="Arial" w:hAnsi="Arial" w:cs="Arial"/>
          <w:sz w:val="24"/>
          <w:szCs w:val="24"/>
          <w:lang w:val="en-US"/>
        </w:rPr>
        <w:t xml:space="preserve">, J., </w:t>
      </w:r>
      <w:proofErr w:type="spellStart"/>
      <w:r w:rsidR="00D52295">
        <w:rPr>
          <w:rFonts w:ascii="Arial" w:hAnsi="Arial" w:cs="Arial"/>
          <w:sz w:val="24"/>
          <w:szCs w:val="24"/>
          <w:lang w:val="en-US"/>
        </w:rPr>
        <w:t>Parreño</w:t>
      </w:r>
      <w:proofErr w:type="spellEnd"/>
      <w:r w:rsidR="00D52295">
        <w:rPr>
          <w:rFonts w:ascii="Arial" w:hAnsi="Arial" w:cs="Arial"/>
          <w:sz w:val="24"/>
          <w:szCs w:val="24"/>
          <w:lang w:val="en-US"/>
        </w:rPr>
        <w:t>, J. M. y</w:t>
      </w:r>
      <w:r w:rsidR="00D52295" w:rsidRPr="00D52295">
        <w:rPr>
          <w:rFonts w:ascii="Arial" w:hAnsi="Arial" w:cs="Arial"/>
          <w:sz w:val="24"/>
          <w:szCs w:val="24"/>
          <w:lang w:val="en-US"/>
        </w:rPr>
        <w:t xml:space="preserve"> J. M. Marrero</w:t>
      </w:r>
      <w:r w:rsidR="00D52295">
        <w:rPr>
          <w:rFonts w:ascii="Arial" w:hAnsi="Arial" w:cs="Arial"/>
          <w:sz w:val="24"/>
          <w:szCs w:val="24"/>
          <w:lang w:val="en-US"/>
        </w:rPr>
        <w:t>. (</w:t>
      </w:r>
      <w:r w:rsidR="00052253">
        <w:rPr>
          <w:rFonts w:ascii="Arial" w:hAnsi="Arial" w:cs="Arial"/>
          <w:sz w:val="24"/>
          <w:szCs w:val="24"/>
          <w:lang w:val="en-US"/>
        </w:rPr>
        <w:t>2018)</w:t>
      </w:r>
      <w:r w:rsidR="00D52295">
        <w:rPr>
          <w:rFonts w:ascii="Arial" w:hAnsi="Arial" w:cs="Arial"/>
          <w:sz w:val="24"/>
          <w:szCs w:val="24"/>
          <w:lang w:val="en-US"/>
        </w:rPr>
        <w:t xml:space="preserve">. </w:t>
      </w:r>
      <w:proofErr w:type="spellStart"/>
      <w:r w:rsidR="00D52295" w:rsidRPr="00D52295">
        <w:rPr>
          <w:rFonts w:ascii="Arial" w:hAnsi="Arial" w:cs="Arial"/>
          <w:i/>
          <w:sz w:val="24"/>
          <w:szCs w:val="24"/>
          <w:lang w:val="en-US"/>
        </w:rPr>
        <w:t>Humanidades</w:t>
      </w:r>
      <w:proofErr w:type="spellEnd"/>
      <w:r w:rsidR="00D52295" w:rsidRPr="00D52295">
        <w:rPr>
          <w:rFonts w:ascii="Arial" w:hAnsi="Arial" w:cs="Arial"/>
          <w:i/>
          <w:sz w:val="24"/>
          <w:szCs w:val="24"/>
          <w:lang w:val="en-US"/>
        </w:rPr>
        <w:t xml:space="preserve"> </w:t>
      </w:r>
      <w:proofErr w:type="spellStart"/>
      <w:r w:rsidR="00D52295" w:rsidRPr="00D52295">
        <w:rPr>
          <w:rFonts w:ascii="Arial" w:hAnsi="Arial" w:cs="Arial"/>
          <w:i/>
          <w:sz w:val="24"/>
          <w:szCs w:val="24"/>
          <w:lang w:val="en-US"/>
        </w:rPr>
        <w:t>ambientales</w:t>
      </w:r>
      <w:proofErr w:type="spellEnd"/>
      <w:r w:rsidR="00D52295" w:rsidRPr="00D52295">
        <w:rPr>
          <w:rFonts w:ascii="Arial" w:hAnsi="Arial" w:cs="Arial"/>
          <w:i/>
          <w:sz w:val="24"/>
          <w:szCs w:val="24"/>
          <w:lang w:val="en-US"/>
        </w:rPr>
        <w:t xml:space="preserve">. </w:t>
      </w:r>
      <w:proofErr w:type="spellStart"/>
      <w:r w:rsidR="00D52295" w:rsidRPr="00D52295">
        <w:rPr>
          <w:rFonts w:ascii="Arial" w:hAnsi="Arial" w:cs="Arial"/>
          <w:i/>
          <w:sz w:val="24"/>
          <w:szCs w:val="24"/>
          <w:lang w:val="en-US"/>
        </w:rPr>
        <w:t>Pensamiento</w:t>
      </w:r>
      <w:proofErr w:type="spellEnd"/>
      <w:r w:rsidR="00D52295" w:rsidRPr="00D52295">
        <w:rPr>
          <w:rFonts w:ascii="Arial" w:hAnsi="Arial" w:cs="Arial"/>
          <w:i/>
          <w:sz w:val="24"/>
          <w:szCs w:val="24"/>
          <w:lang w:val="en-US"/>
        </w:rPr>
        <w:t xml:space="preserve">, arte y </w:t>
      </w:r>
      <w:proofErr w:type="spellStart"/>
      <w:r w:rsidR="00D52295" w:rsidRPr="00D52295">
        <w:rPr>
          <w:rFonts w:ascii="Arial" w:hAnsi="Arial" w:cs="Arial"/>
          <w:i/>
          <w:sz w:val="24"/>
          <w:szCs w:val="24"/>
          <w:lang w:val="en-US"/>
        </w:rPr>
        <w:t>relatos</w:t>
      </w:r>
      <w:proofErr w:type="spellEnd"/>
      <w:r w:rsidR="00D52295" w:rsidRPr="00D52295">
        <w:rPr>
          <w:rFonts w:ascii="Arial" w:hAnsi="Arial" w:cs="Arial"/>
          <w:i/>
          <w:sz w:val="24"/>
          <w:szCs w:val="24"/>
          <w:lang w:val="en-US"/>
        </w:rPr>
        <w:t xml:space="preserve"> para el </w:t>
      </w:r>
      <w:proofErr w:type="spellStart"/>
      <w:r w:rsidR="00D52295" w:rsidRPr="00D52295">
        <w:rPr>
          <w:rFonts w:ascii="Arial" w:hAnsi="Arial" w:cs="Arial"/>
          <w:i/>
          <w:sz w:val="24"/>
          <w:szCs w:val="24"/>
          <w:lang w:val="en-US"/>
        </w:rPr>
        <w:t>Siglo</w:t>
      </w:r>
      <w:proofErr w:type="spellEnd"/>
      <w:r w:rsidR="00D52295" w:rsidRPr="00D52295">
        <w:rPr>
          <w:rFonts w:ascii="Arial" w:hAnsi="Arial" w:cs="Arial"/>
          <w:i/>
          <w:sz w:val="24"/>
          <w:szCs w:val="24"/>
          <w:lang w:val="en-US"/>
        </w:rPr>
        <w:t xml:space="preserve"> de la Gran </w:t>
      </w:r>
      <w:proofErr w:type="spellStart"/>
      <w:r w:rsidR="00D52295" w:rsidRPr="00D52295">
        <w:rPr>
          <w:rFonts w:ascii="Arial" w:hAnsi="Arial" w:cs="Arial"/>
          <w:i/>
          <w:sz w:val="24"/>
          <w:szCs w:val="24"/>
          <w:lang w:val="en-US"/>
        </w:rPr>
        <w:t>Prueba</w:t>
      </w:r>
      <w:proofErr w:type="spellEnd"/>
      <w:r w:rsidR="00D52295">
        <w:rPr>
          <w:rFonts w:ascii="Arial" w:hAnsi="Arial" w:cs="Arial"/>
          <w:sz w:val="24"/>
          <w:szCs w:val="24"/>
          <w:lang w:val="en-US"/>
        </w:rPr>
        <w:t xml:space="preserve">. </w:t>
      </w:r>
      <w:proofErr w:type="spellStart"/>
      <w:r w:rsidR="00D52295">
        <w:rPr>
          <w:rFonts w:ascii="Arial" w:hAnsi="Arial" w:cs="Arial"/>
          <w:sz w:val="24"/>
          <w:szCs w:val="24"/>
          <w:lang w:val="en-US"/>
        </w:rPr>
        <w:t>Libros</w:t>
      </w:r>
      <w:proofErr w:type="spellEnd"/>
      <w:r w:rsidR="00D52295">
        <w:rPr>
          <w:rFonts w:ascii="Arial" w:hAnsi="Arial" w:cs="Arial"/>
          <w:sz w:val="24"/>
          <w:szCs w:val="24"/>
          <w:lang w:val="en-US"/>
        </w:rPr>
        <w:t xml:space="preserve"> de la </w:t>
      </w:r>
      <w:proofErr w:type="spellStart"/>
      <w:r w:rsidR="00D52295">
        <w:rPr>
          <w:rFonts w:ascii="Arial" w:hAnsi="Arial" w:cs="Arial"/>
          <w:sz w:val="24"/>
          <w:szCs w:val="24"/>
          <w:lang w:val="en-US"/>
        </w:rPr>
        <w:t>Catarata</w:t>
      </w:r>
      <w:proofErr w:type="spellEnd"/>
      <w:r w:rsidR="00D52295">
        <w:rPr>
          <w:rFonts w:ascii="Arial" w:hAnsi="Arial" w:cs="Arial"/>
          <w:sz w:val="24"/>
          <w:szCs w:val="24"/>
          <w:lang w:val="en-US"/>
        </w:rPr>
        <w:t>.</w:t>
      </w:r>
    </w:p>
    <w:p w14:paraId="45CE1085" w14:textId="2CFB40B5" w:rsidR="00632142" w:rsidRPr="00632142" w:rsidRDefault="00972DE5" w:rsidP="00DA78B7">
      <w:pPr>
        <w:spacing w:line="360" w:lineRule="auto"/>
        <w:ind w:left="709" w:hanging="709"/>
        <w:jc w:val="both"/>
        <w:rPr>
          <w:rFonts w:ascii="Arial" w:hAnsi="Arial" w:cs="Arial"/>
          <w:sz w:val="24"/>
          <w:szCs w:val="24"/>
        </w:rPr>
      </w:pPr>
      <w:r>
        <w:rPr>
          <w:rFonts w:ascii="Arial" w:hAnsi="Arial" w:cs="Arial"/>
          <w:sz w:val="24"/>
          <w:szCs w:val="24"/>
        </w:rPr>
        <w:t>Plotino,</w:t>
      </w:r>
      <w:r w:rsidR="00632142" w:rsidRPr="00632142">
        <w:rPr>
          <w:rFonts w:ascii="Arial" w:hAnsi="Arial" w:cs="Arial"/>
          <w:sz w:val="24"/>
          <w:szCs w:val="24"/>
        </w:rPr>
        <w:t xml:space="preserve"> </w:t>
      </w:r>
      <w:r w:rsidRPr="00632142">
        <w:rPr>
          <w:rFonts w:ascii="Arial" w:hAnsi="Arial" w:cs="Arial"/>
          <w:sz w:val="24"/>
          <w:szCs w:val="24"/>
        </w:rPr>
        <w:t xml:space="preserve">Enéada I, 6, en </w:t>
      </w:r>
      <w:r w:rsidR="004C6267">
        <w:rPr>
          <w:rFonts w:ascii="Arial" w:hAnsi="Arial" w:cs="Arial"/>
          <w:sz w:val="24"/>
          <w:szCs w:val="24"/>
        </w:rPr>
        <w:t>(1</w:t>
      </w:r>
      <w:r w:rsidR="004C6267" w:rsidRPr="00632142">
        <w:rPr>
          <w:rFonts w:ascii="Arial" w:hAnsi="Arial" w:cs="Arial"/>
          <w:sz w:val="24"/>
          <w:szCs w:val="24"/>
        </w:rPr>
        <w:t>985</w:t>
      </w:r>
      <w:r w:rsidR="004C6267">
        <w:rPr>
          <w:rFonts w:ascii="Arial" w:hAnsi="Arial" w:cs="Arial"/>
          <w:sz w:val="24"/>
          <w:szCs w:val="24"/>
        </w:rPr>
        <w:t xml:space="preserve">). </w:t>
      </w:r>
      <w:r w:rsidR="00632142" w:rsidRPr="00C86C1B">
        <w:rPr>
          <w:rFonts w:ascii="Arial" w:hAnsi="Arial" w:cs="Arial"/>
          <w:i/>
          <w:sz w:val="24"/>
          <w:szCs w:val="24"/>
        </w:rPr>
        <w:t>Enéadas</w:t>
      </w:r>
      <w:r w:rsidR="00632142" w:rsidRPr="00632142">
        <w:rPr>
          <w:rFonts w:ascii="Arial" w:hAnsi="Arial" w:cs="Arial"/>
          <w:sz w:val="24"/>
          <w:szCs w:val="24"/>
        </w:rPr>
        <w:t>. Gredos</w:t>
      </w:r>
      <w:r>
        <w:rPr>
          <w:rFonts w:ascii="Arial" w:hAnsi="Arial" w:cs="Arial"/>
          <w:sz w:val="24"/>
          <w:szCs w:val="24"/>
        </w:rPr>
        <w:t>.</w:t>
      </w:r>
    </w:p>
    <w:p w14:paraId="0D5C9EC1" w14:textId="3A43400F" w:rsidR="00632142" w:rsidRDefault="00632142" w:rsidP="00DA78B7">
      <w:pPr>
        <w:spacing w:line="360" w:lineRule="auto"/>
        <w:ind w:left="709" w:hanging="709"/>
        <w:jc w:val="both"/>
        <w:rPr>
          <w:rFonts w:ascii="Arial" w:hAnsi="Arial" w:cs="Arial"/>
          <w:sz w:val="24"/>
          <w:szCs w:val="24"/>
        </w:rPr>
      </w:pPr>
      <w:r w:rsidRPr="00632142">
        <w:rPr>
          <w:rFonts w:ascii="Arial" w:hAnsi="Arial" w:cs="Arial"/>
          <w:sz w:val="24"/>
          <w:szCs w:val="24"/>
        </w:rPr>
        <w:t>Puerto,</w:t>
      </w:r>
      <w:r w:rsidR="00A85DAB">
        <w:rPr>
          <w:rFonts w:ascii="Arial" w:hAnsi="Arial" w:cs="Arial"/>
          <w:sz w:val="24"/>
          <w:szCs w:val="24"/>
        </w:rPr>
        <w:t xml:space="preserve"> </w:t>
      </w:r>
      <w:r w:rsidR="00972DE5">
        <w:rPr>
          <w:rFonts w:ascii="Arial" w:hAnsi="Arial" w:cs="Arial"/>
          <w:sz w:val="24"/>
          <w:szCs w:val="24"/>
        </w:rPr>
        <w:t>C.</w:t>
      </w:r>
      <w:r w:rsidR="004C6267">
        <w:rPr>
          <w:rFonts w:ascii="Arial" w:hAnsi="Arial" w:cs="Arial"/>
          <w:sz w:val="24"/>
          <w:szCs w:val="24"/>
        </w:rPr>
        <w:t xml:space="preserve"> (</w:t>
      </w:r>
      <w:r w:rsidR="004C6267" w:rsidRPr="00632142">
        <w:rPr>
          <w:rFonts w:ascii="Arial" w:hAnsi="Arial" w:cs="Arial"/>
          <w:sz w:val="24"/>
          <w:szCs w:val="24"/>
        </w:rPr>
        <w:t>2021</w:t>
      </w:r>
      <w:r w:rsidR="004C6267">
        <w:rPr>
          <w:rFonts w:ascii="Arial" w:hAnsi="Arial" w:cs="Arial"/>
          <w:sz w:val="24"/>
          <w:szCs w:val="24"/>
        </w:rPr>
        <w:t xml:space="preserve">). </w:t>
      </w:r>
      <w:r w:rsidRPr="00C86C1B">
        <w:rPr>
          <w:rFonts w:ascii="Arial" w:hAnsi="Arial" w:cs="Arial"/>
          <w:i/>
          <w:sz w:val="24"/>
          <w:szCs w:val="24"/>
        </w:rPr>
        <w:t>Arte y agricultura. Estrategias artísticas para la transición a una agricultura sustentable</w:t>
      </w:r>
      <w:r w:rsidRPr="00632142">
        <w:rPr>
          <w:rFonts w:ascii="Arial" w:hAnsi="Arial" w:cs="Arial"/>
          <w:sz w:val="24"/>
          <w:szCs w:val="24"/>
        </w:rPr>
        <w:t xml:space="preserve">. </w:t>
      </w:r>
      <w:proofErr w:type="spellStart"/>
      <w:r w:rsidRPr="00632142">
        <w:rPr>
          <w:rFonts w:ascii="Arial" w:hAnsi="Arial" w:cs="Arial"/>
          <w:sz w:val="24"/>
          <w:szCs w:val="24"/>
        </w:rPr>
        <w:t>Universitat</w:t>
      </w:r>
      <w:proofErr w:type="spellEnd"/>
      <w:r w:rsidRPr="00632142">
        <w:rPr>
          <w:rFonts w:ascii="Arial" w:hAnsi="Arial" w:cs="Arial"/>
          <w:sz w:val="24"/>
          <w:szCs w:val="24"/>
        </w:rPr>
        <w:t xml:space="preserve"> </w:t>
      </w:r>
      <w:proofErr w:type="spellStart"/>
      <w:r w:rsidRPr="00632142">
        <w:rPr>
          <w:rFonts w:ascii="Arial" w:hAnsi="Arial" w:cs="Arial"/>
          <w:sz w:val="24"/>
          <w:szCs w:val="24"/>
        </w:rPr>
        <w:t>Politècnica</w:t>
      </w:r>
      <w:proofErr w:type="spellEnd"/>
      <w:r w:rsidRPr="00632142">
        <w:rPr>
          <w:rFonts w:ascii="Arial" w:hAnsi="Arial" w:cs="Arial"/>
          <w:sz w:val="24"/>
          <w:szCs w:val="24"/>
        </w:rPr>
        <w:t xml:space="preserve"> de </w:t>
      </w:r>
      <w:proofErr w:type="spellStart"/>
      <w:r w:rsidRPr="00632142">
        <w:rPr>
          <w:rFonts w:ascii="Arial" w:hAnsi="Arial" w:cs="Arial"/>
          <w:sz w:val="24"/>
          <w:szCs w:val="24"/>
        </w:rPr>
        <w:t>Val</w:t>
      </w:r>
      <w:r w:rsidR="00A85DAB">
        <w:rPr>
          <w:rFonts w:ascii="Arial" w:hAnsi="Arial" w:cs="Arial"/>
          <w:sz w:val="24"/>
          <w:szCs w:val="24"/>
        </w:rPr>
        <w:t>è</w:t>
      </w:r>
      <w:r w:rsidRPr="00632142">
        <w:rPr>
          <w:rFonts w:ascii="Arial" w:hAnsi="Arial" w:cs="Arial"/>
          <w:sz w:val="24"/>
          <w:szCs w:val="24"/>
        </w:rPr>
        <w:t>ncia</w:t>
      </w:r>
      <w:proofErr w:type="spellEnd"/>
      <w:r w:rsidR="00972DE5">
        <w:rPr>
          <w:rFonts w:ascii="Arial" w:hAnsi="Arial" w:cs="Arial"/>
          <w:sz w:val="24"/>
          <w:szCs w:val="24"/>
        </w:rPr>
        <w:t>,</w:t>
      </w:r>
      <w:r w:rsidRPr="00632142">
        <w:rPr>
          <w:rFonts w:ascii="Arial" w:hAnsi="Arial" w:cs="Arial"/>
          <w:sz w:val="24"/>
          <w:szCs w:val="24"/>
        </w:rPr>
        <w:t xml:space="preserve"> </w:t>
      </w:r>
      <w:r w:rsidR="00972DE5">
        <w:rPr>
          <w:rFonts w:ascii="Arial" w:hAnsi="Arial" w:cs="Arial"/>
          <w:sz w:val="24"/>
          <w:szCs w:val="24"/>
        </w:rPr>
        <w:t>(</w:t>
      </w:r>
      <w:r w:rsidR="00972DE5" w:rsidRPr="00632142">
        <w:rPr>
          <w:rFonts w:ascii="Arial" w:hAnsi="Arial" w:cs="Arial"/>
          <w:sz w:val="24"/>
          <w:szCs w:val="24"/>
        </w:rPr>
        <w:t>tesis inédita</w:t>
      </w:r>
      <w:r w:rsidR="00972DE5">
        <w:rPr>
          <w:rFonts w:ascii="Arial" w:hAnsi="Arial" w:cs="Arial"/>
          <w:sz w:val="24"/>
          <w:szCs w:val="24"/>
        </w:rPr>
        <w:t>).</w:t>
      </w:r>
    </w:p>
    <w:p w14:paraId="05622966" w14:textId="77777777" w:rsidR="00052253" w:rsidRDefault="00052253" w:rsidP="00052253">
      <w:pPr>
        <w:spacing w:line="360" w:lineRule="auto"/>
        <w:ind w:left="709" w:hanging="709"/>
        <w:jc w:val="both"/>
        <w:rPr>
          <w:rFonts w:ascii="Arial" w:hAnsi="Arial" w:cs="Arial"/>
          <w:sz w:val="24"/>
          <w:szCs w:val="24"/>
          <w:lang w:val="en-US"/>
        </w:rPr>
      </w:pPr>
      <w:r w:rsidRPr="008C6439">
        <w:rPr>
          <w:rFonts w:ascii="Arial" w:hAnsi="Arial" w:cs="Arial"/>
          <w:sz w:val="24"/>
          <w:szCs w:val="24"/>
          <w:lang w:val="en-US"/>
        </w:rPr>
        <w:t>Saito, Y.</w:t>
      </w:r>
      <w:r>
        <w:rPr>
          <w:rFonts w:ascii="Arial" w:hAnsi="Arial" w:cs="Arial"/>
          <w:sz w:val="24"/>
          <w:szCs w:val="24"/>
          <w:lang w:val="en-US"/>
        </w:rPr>
        <w:t xml:space="preserve"> (</w:t>
      </w:r>
      <w:r w:rsidRPr="008C6439">
        <w:rPr>
          <w:rFonts w:ascii="Arial" w:hAnsi="Arial" w:cs="Arial"/>
          <w:sz w:val="24"/>
          <w:szCs w:val="24"/>
          <w:lang w:val="en-US"/>
        </w:rPr>
        <w:t>2007</w:t>
      </w:r>
      <w:r>
        <w:rPr>
          <w:rFonts w:ascii="Arial" w:hAnsi="Arial" w:cs="Arial"/>
          <w:sz w:val="24"/>
          <w:szCs w:val="24"/>
          <w:lang w:val="en-US"/>
        </w:rPr>
        <w:t>).</w:t>
      </w:r>
      <w:r w:rsidRPr="008C6439">
        <w:rPr>
          <w:rFonts w:ascii="Arial" w:hAnsi="Arial" w:cs="Arial"/>
          <w:sz w:val="24"/>
          <w:szCs w:val="24"/>
          <w:lang w:val="en-US"/>
        </w:rPr>
        <w:t xml:space="preserve"> </w:t>
      </w:r>
      <w:r w:rsidRPr="008C6439">
        <w:rPr>
          <w:rFonts w:ascii="Arial" w:hAnsi="Arial" w:cs="Arial"/>
          <w:i/>
          <w:sz w:val="24"/>
          <w:szCs w:val="24"/>
          <w:lang w:val="en-US"/>
        </w:rPr>
        <w:t>Everyday Aesthetics</w:t>
      </w:r>
      <w:r>
        <w:rPr>
          <w:rFonts w:ascii="Arial" w:hAnsi="Arial" w:cs="Arial"/>
          <w:sz w:val="24"/>
          <w:szCs w:val="24"/>
          <w:lang w:val="en-US"/>
        </w:rPr>
        <w:t>.</w:t>
      </w:r>
      <w:r w:rsidRPr="008C6439">
        <w:rPr>
          <w:rFonts w:ascii="Arial" w:hAnsi="Arial" w:cs="Arial"/>
          <w:sz w:val="24"/>
          <w:szCs w:val="24"/>
          <w:lang w:val="en-US"/>
        </w:rPr>
        <w:t xml:space="preserve"> Oxford University Press.</w:t>
      </w:r>
    </w:p>
    <w:p w14:paraId="4A39E21B" w14:textId="29A41082" w:rsidR="00C86C1B" w:rsidRDefault="00C86C1B" w:rsidP="00DA78B7">
      <w:pPr>
        <w:spacing w:line="360" w:lineRule="auto"/>
        <w:ind w:left="709" w:hanging="709"/>
        <w:jc w:val="both"/>
        <w:rPr>
          <w:rFonts w:ascii="Arial" w:hAnsi="Arial" w:cs="Arial"/>
          <w:sz w:val="24"/>
          <w:szCs w:val="24"/>
        </w:rPr>
      </w:pPr>
    </w:p>
    <w:p w14:paraId="161A17E2" w14:textId="0212E59D" w:rsidR="00C86C1B" w:rsidRDefault="00C86C1B" w:rsidP="00DA78B7">
      <w:pPr>
        <w:spacing w:line="360" w:lineRule="auto"/>
        <w:ind w:left="709" w:hanging="709"/>
        <w:jc w:val="both"/>
        <w:rPr>
          <w:rFonts w:ascii="Arial" w:hAnsi="Arial" w:cs="Arial"/>
          <w:sz w:val="24"/>
          <w:szCs w:val="24"/>
        </w:rPr>
      </w:pPr>
    </w:p>
    <w:p w14:paraId="798DC0EA" w14:textId="4E2EDAF3" w:rsidR="00C56224" w:rsidRDefault="00C56224" w:rsidP="0087438E">
      <w:pPr>
        <w:spacing w:line="360" w:lineRule="auto"/>
        <w:ind w:firstLine="709"/>
        <w:jc w:val="both"/>
        <w:rPr>
          <w:rFonts w:ascii="Arial" w:hAnsi="Arial" w:cs="Arial"/>
          <w:sz w:val="24"/>
          <w:szCs w:val="24"/>
        </w:rPr>
      </w:pPr>
    </w:p>
    <w:p w14:paraId="7692858C" w14:textId="1B41274C" w:rsidR="00C56224" w:rsidRPr="00EE163C" w:rsidRDefault="00C56224" w:rsidP="0087438E">
      <w:pPr>
        <w:spacing w:line="360" w:lineRule="auto"/>
        <w:ind w:firstLine="709"/>
        <w:jc w:val="both"/>
        <w:rPr>
          <w:rFonts w:ascii="Arial" w:hAnsi="Arial" w:cs="Arial"/>
          <w:sz w:val="24"/>
          <w:szCs w:val="24"/>
        </w:rPr>
      </w:pPr>
      <w:r w:rsidRPr="00C56224">
        <w:rPr>
          <w:rFonts w:ascii="Arial" w:hAnsi="Arial" w:cs="Arial"/>
          <w:sz w:val="24"/>
          <w:szCs w:val="24"/>
        </w:rPr>
        <w:t>.</w:t>
      </w:r>
    </w:p>
    <w:sectPr w:rsidR="00C56224" w:rsidRPr="00EE163C">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E656D5" w14:textId="77777777" w:rsidR="00773346" w:rsidRDefault="00773346" w:rsidP="00EA36A6">
      <w:pPr>
        <w:spacing w:after="0" w:line="240" w:lineRule="auto"/>
      </w:pPr>
      <w:r>
        <w:separator/>
      </w:r>
    </w:p>
  </w:endnote>
  <w:endnote w:type="continuationSeparator" w:id="0">
    <w:p w14:paraId="5DA43E6B" w14:textId="77777777" w:rsidR="00773346" w:rsidRDefault="00773346" w:rsidP="00EA36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0889C5" w14:textId="77777777" w:rsidR="00773346" w:rsidRDefault="00773346" w:rsidP="00EA36A6">
      <w:pPr>
        <w:spacing w:after="0" w:line="240" w:lineRule="auto"/>
      </w:pPr>
      <w:r>
        <w:separator/>
      </w:r>
    </w:p>
  </w:footnote>
  <w:footnote w:type="continuationSeparator" w:id="0">
    <w:p w14:paraId="0D31E0F6" w14:textId="77777777" w:rsidR="00773346" w:rsidRDefault="00773346" w:rsidP="00EA36A6">
      <w:pPr>
        <w:spacing w:after="0" w:line="240" w:lineRule="auto"/>
      </w:pPr>
      <w:r>
        <w:continuationSeparator/>
      </w:r>
    </w:p>
  </w:footnote>
  <w:footnote w:id="1">
    <w:p w14:paraId="08B7F5C5" w14:textId="77777777" w:rsidR="00154755" w:rsidRDefault="00154755" w:rsidP="0057215B">
      <w:pPr>
        <w:pStyle w:val="Textonotapie"/>
        <w:jc w:val="both"/>
      </w:pPr>
      <w:r>
        <w:rPr>
          <w:rStyle w:val="Refdenotaalpie"/>
        </w:rPr>
        <w:footnoteRef/>
      </w:r>
      <w:r>
        <w:t xml:space="preserve"> Las filtraciones del informe 2021 del IPCC, en concreto la sección “</w:t>
      </w:r>
      <w:r w:rsidRPr="00002B5B">
        <w:t>Resumen para Elaboradores de Políticas"</w:t>
      </w:r>
      <w:r>
        <w:t xml:space="preserve"> revelan una conclusión: no hay ninguna solución eficaz para mantenerse en los niveles adecuados de calentamiento que no pase por la desaceleración de la economía </w:t>
      </w:r>
      <w:r w:rsidRPr="00002B5B">
        <w:t>https://jussemper.org/Inicio/Recursos/Info.%20econ/Resources/EditoresMR-InformesFiltradosIPCC.pdf</w:t>
      </w:r>
    </w:p>
  </w:footnote>
  <w:footnote w:id="2">
    <w:p w14:paraId="145C3C38" w14:textId="51791667" w:rsidR="00154755" w:rsidRDefault="00154755" w:rsidP="0057215B">
      <w:pPr>
        <w:pStyle w:val="Textonotapie"/>
        <w:jc w:val="both"/>
      </w:pPr>
      <w:r>
        <w:rPr>
          <w:rStyle w:val="Refdenotaalpie"/>
        </w:rPr>
        <w:footnoteRef/>
      </w:r>
      <w:r>
        <w:t xml:space="preserve"> </w:t>
      </w:r>
      <w:proofErr w:type="spellStart"/>
      <w:r>
        <w:t>Gorz</w:t>
      </w:r>
      <w:proofErr w:type="spellEnd"/>
      <w:r>
        <w:t xml:space="preserve"> </w:t>
      </w:r>
      <w:r w:rsidR="00E92477">
        <w:t>da nombre y proyección a</w:t>
      </w:r>
      <w:r>
        <w:t xml:space="preserve"> lo que </w:t>
      </w:r>
      <w:r w:rsidR="00E92477">
        <w:t>ya</w:t>
      </w:r>
      <w:r w:rsidR="00C56224">
        <w:t xml:space="preserve"> había señalado de forma consistente</w:t>
      </w:r>
      <w:r w:rsidR="00EE163C">
        <w:t xml:space="preserve"> </w:t>
      </w:r>
      <w:proofErr w:type="spellStart"/>
      <w:r w:rsidRPr="00181C5C">
        <w:t>Georgescu-Roegen</w:t>
      </w:r>
      <w:proofErr w:type="spellEnd"/>
      <w:r w:rsidR="00EE163C">
        <w:t xml:space="preserve"> (1971) y </w:t>
      </w:r>
      <w:r>
        <w:t>el Informe del Club de Roma</w:t>
      </w:r>
      <w:r w:rsidR="00EE163C">
        <w:t xml:space="preserve"> (1972).</w:t>
      </w:r>
    </w:p>
  </w:footnote>
  <w:footnote w:id="3">
    <w:p w14:paraId="317EFCEA" w14:textId="77777777" w:rsidR="00154755" w:rsidRDefault="00154755">
      <w:pPr>
        <w:pStyle w:val="Textonotapie"/>
      </w:pPr>
      <w:r>
        <w:rPr>
          <w:rStyle w:val="Refdenotaalpie"/>
        </w:rPr>
        <w:footnoteRef/>
      </w:r>
      <w:r>
        <w:t xml:space="preserve"> </w:t>
      </w:r>
      <w:r w:rsidRPr="00BC5450">
        <w:t>https://en.wikipedia.org/wiki/Human_Development_Index</w:t>
      </w:r>
    </w:p>
  </w:footnote>
  <w:footnote w:id="4">
    <w:p w14:paraId="6FB959A9" w14:textId="77777777" w:rsidR="00154755" w:rsidRDefault="00154755">
      <w:pPr>
        <w:pStyle w:val="Textonotapie"/>
      </w:pPr>
      <w:r>
        <w:rPr>
          <w:rStyle w:val="Refdenotaalpie"/>
        </w:rPr>
        <w:footnoteRef/>
      </w:r>
      <w:r>
        <w:t xml:space="preserve"> </w:t>
      </w:r>
      <w:r w:rsidRPr="00BC5450">
        <w:t>https://en.wikipedia.org/wiki/Satisfaction_with_Life_Index</w:t>
      </w:r>
    </w:p>
  </w:footnote>
  <w:footnote w:id="5">
    <w:p w14:paraId="1BF5F5F4" w14:textId="77777777" w:rsidR="00154755" w:rsidRDefault="00154755">
      <w:pPr>
        <w:pStyle w:val="Textonotapie"/>
      </w:pPr>
      <w:r>
        <w:rPr>
          <w:rStyle w:val="Refdenotaalpie"/>
        </w:rPr>
        <w:footnoteRef/>
      </w:r>
      <w:r>
        <w:t xml:space="preserve"> </w:t>
      </w:r>
      <w:r w:rsidRPr="00DC3FA3">
        <w:t>https://www.tyreextinguishers.com/</w:t>
      </w:r>
    </w:p>
  </w:footnote>
  <w:footnote w:id="6">
    <w:p w14:paraId="43CD7F81" w14:textId="69D31356" w:rsidR="00031763" w:rsidRDefault="00031763">
      <w:pPr>
        <w:pStyle w:val="Textonotapie"/>
      </w:pPr>
      <w:r>
        <w:rPr>
          <w:rStyle w:val="Refdenotaalpie"/>
        </w:rPr>
        <w:footnoteRef/>
      </w:r>
      <w:r>
        <w:t xml:space="preserve"> </w:t>
      </w:r>
      <w:r w:rsidRPr="00031763">
        <w:t>https://www.libremercado.com/2022-08-06/sanchez-anticipa-recortes-al-coche-particular-en-su-plan-energetico-tiene-costes-que-la-sociedad-no-puede-soportar-6921549/</w:t>
      </w:r>
    </w:p>
  </w:footnote>
  <w:footnote w:id="7">
    <w:p w14:paraId="45E95EAB" w14:textId="2976365C" w:rsidR="00154755" w:rsidRDefault="00154755">
      <w:pPr>
        <w:pStyle w:val="Textonotapie"/>
      </w:pPr>
      <w:r>
        <w:rPr>
          <w:rStyle w:val="Refdenotaalpie"/>
        </w:rPr>
        <w:footnoteRef/>
      </w:r>
      <w:r>
        <w:t xml:space="preserve"> </w:t>
      </w:r>
      <w:r w:rsidR="00291E09" w:rsidRPr="00291E09">
        <w:t>https://elpais.com/economia/2021-07-08/planas-afea-a-garzon-su-campana-contra-el-consumo-de-carne-roja.html</w:t>
      </w:r>
    </w:p>
  </w:footnote>
  <w:footnote w:id="8">
    <w:p w14:paraId="5D34B837" w14:textId="77538036" w:rsidR="00291E09" w:rsidRDefault="00291E09">
      <w:pPr>
        <w:pStyle w:val="Textonotapie"/>
      </w:pPr>
      <w:r>
        <w:rPr>
          <w:rStyle w:val="Refdenotaalpie"/>
        </w:rPr>
        <w:footnoteRef/>
      </w:r>
      <w:r>
        <w:t xml:space="preserve"> El caso de Greta </w:t>
      </w:r>
      <w:proofErr w:type="spellStart"/>
      <w:r>
        <w:t>Thumberg</w:t>
      </w:r>
      <w:proofErr w:type="spellEnd"/>
      <w:r>
        <w:t xml:space="preserve"> es e</w:t>
      </w:r>
      <w:r w:rsidR="00EE163C">
        <w:t>jemplar. E</w:t>
      </w:r>
      <w:r w:rsidR="00E26D90">
        <w:t>l espectáculo de una</w:t>
      </w:r>
      <w:r>
        <w:t xml:space="preserve"> </w:t>
      </w:r>
      <w:r w:rsidR="00E26D90">
        <w:t>obstinada</w:t>
      </w:r>
      <w:r>
        <w:t xml:space="preserve"> adolescente con trastorno de Asperger hizo </w:t>
      </w:r>
      <w:r w:rsidR="00E13923">
        <w:t xml:space="preserve">más </w:t>
      </w:r>
      <w:r>
        <w:t>por la lucha contra el cambio climático</w:t>
      </w:r>
      <w:r w:rsidR="00E13923">
        <w:t xml:space="preserve"> que</w:t>
      </w:r>
      <w:r>
        <w:t xml:space="preserve"> décadas de activismo y centenares de </w:t>
      </w:r>
      <w:r w:rsidR="00E26D90">
        <w:t>informes</w:t>
      </w:r>
      <w:r w:rsidR="00E13923">
        <w:t xml:space="preserve"> científicos</w:t>
      </w:r>
      <w:r>
        <w:t xml:space="preserve">.  </w:t>
      </w:r>
    </w:p>
  </w:footnote>
  <w:footnote w:id="9">
    <w:p w14:paraId="24E19579" w14:textId="2BAD800B" w:rsidR="00154755" w:rsidRDefault="00154755" w:rsidP="00B262DB">
      <w:pPr>
        <w:pStyle w:val="Textonotapie"/>
      </w:pPr>
      <w:r>
        <w:rPr>
          <w:rStyle w:val="Refdenotaalpie"/>
        </w:rPr>
        <w:footnoteRef/>
      </w:r>
      <w:r>
        <w:t xml:space="preserve"> </w:t>
      </w:r>
      <w:r w:rsidR="00F45454">
        <w:t xml:space="preserve">Una visión general en </w:t>
      </w:r>
      <w:hyperlink r:id="rId1" w:history="1">
        <w:r w:rsidRPr="00190969">
          <w:rPr>
            <w:rStyle w:val="Hipervnculo"/>
          </w:rPr>
          <w:t>https://www.elsaltodiario.com/arte/el-arte-que-rompio-el-silencio-sobre-el-sida</w:t>
        </w:r>
      </w:hyperlink>
      <w:r w:rsidR="00176405">
        <w:t xml:space="preserve"> (consultado el 26/7/2022)</w:t>
      </w:r>
    </w:p>
  </w:footnote>
  <w:footnote w:id="10">
    <w:p w14:paraId="5BE05C97" w14:textId="77777777" w:rsidR="00154755" w:rsidRDefault="00154755">
      <w:pPr>
        <w:pStyle w:val="Textonotapie"/>
      </w:pPr>
      <w:r>
        <w:rPr>
          <w:rStyle w:val="Refdenotaalpie"/>
        </w:rPr>
        <w:footnoteRef/>
      </w:r>
      <w:r>
        <w:t xml:space="preserve"> </w:t>
      </w:r>
      <w:r w:rsidRPr="00976201">
        <w:t>https://www.ecologistasenaccion.org/139557/flygskam-la-verguenza-de-volar/</w:t>
      </w:r>
    </w:p>
  </w:footnote>
  <w:footnote w:id="11">
    <w:p w14:paraId="31CEDBF3" w14:textId="1ABEF9B5" w:rsidR="00C75BAF" w:rsidRDefault="00C75BAF">
      <w:pPr>
        <w:pStyle w:val="Textonotapie"/>
      </w:pPr>
      <w:r>
        <w:rPr>
          <w:rStyle w:val="Refdenotaalpie"/>
        </w:rPr>
        <w:footnoteRef/>
      </w:r>
      <w:r>
        <w:t xml:space="preserve"> Para entender plenamente </w:t>
      </w:r>
      <w:r w:rsidR="00E81FAA">
        <w:t>su pertinencia</w:t>
      </w:r>
      <w:r>
        <w:t xml:space="preserve">, sería fundamental ver cada una de las obras citadas. Dado que es imposible ofrecer esas imágenes en el libro, animo a su búsqueda en la red. </w:t>
      </w:r>
    </w:p>
  </w:footnote>
  <w:footnote w:id="12">
    <w:p w14:paraId="494CEF63" w14:textId="77777777" w:rsidR="00154755" w:rsidRPr="00B469D8" w:rsidRDefault="00154755" w:rsidP="00B469D8">
      <w:pPr>
        <w:pStyle w:val="Textonotapie"/>
      </w:pPr>
      <w:r>
        <w:rPr>
          <w:rStyle w:val="Refdenotaalpie"/>
        </w:rPr>
        <w:footnoteRef/>
      </w:r>
      <w:r>
        <w:t xml:space="preserve"> </w:t>
      </w:r>
      <w:r w:rsidRPr="00B469D8">
        <w:t>https://transversal.at/transversal/0307/yomango/es.</w:t>
      </w:r>
    </w:p>
  </w:footnote>
  <w:footnote w:id="13">
    <w:p w14:paraId="27887D56" w14:textId="77777777" w:rsidR="00154755" w:rsidRPr="00B469D8" w:rsidRDefault="00154755" w:rsidP="00B469D8">
      <w:pPr>
        <w:pStyle w:val="Textonotapie"/>
      </w:pPr>
      <w:r>
        <w:rPr>
          <w:rStyle w:val="Refdenotaalpie"/>
        </w:rPr>
        <w:footnoteRef/>
      </w:r>
      <w:r>
        <w:t xml:space="preserve"> </w:t>
      </w:r>
      <w:r w:rsidRPr="00B469D8">
        <w:t>https://adbusters.es/</w:t>
      </w:r>
    </w:p>
  </w:footnote>
  <w:footnote w:id="14">
    <w:p w14:paraId="6D716102" w14:textId="7185DDFD" w:rsidR="00E92477" w:rsidRDefault="00E92477" w:rsidP="00E92477">
      <w:pPr>
        <w:pStyle w:val="Textonotapie"/>
      </w:pPr>
      <w:r>
        <w:rPr>
          <w:rStyle w:val="Refdenotaalpie"/>
        </w:rPr>
        <w:footnoteRef/>
      </w:r>
      <w:r>
        <w:t xml:space="preserve"> </w:t>
      </w:r>
      <w:hyperlink r:id="rId2" w:history="1">
        <w:r w:rsidRPr="000120D9">
          <w:rPr>
            <w:rStyle w:val="Hipervnculo"/>
          </w:rPr>
          <w:t>http://culturhaza.blogspot.com/</w:t>
        </w:r>
      </w:hyperlink>
    </w:p>
  </w:footnote>
  <w:footnote w:id="15">
    <w:p w14:paraId="004A90F2" w14:textId="77777777" w:rsidR="00154755" w:rsidRDefault="00154755">
      <w:pPr>
        <w:pStyle w:val="Textonotapie"/>
      </w:pPr>
      <w:r>
        <w:rPr>
          <w:rStyle w:val="Refdenotaalpie"/>
        </w:rPr>
        <w:footnoteRef/>
      </w:r>
      <w:r>
        <w:t xml:space="preserve"> </w:t>
      </w:r>
      <w:r w:rsidRPr="00267314">
        <w:t>https://redhuertosurbanosmadrid.wordpress.com/sobre-nosotros/</w:t>
      </w:r>
    </w:p>
  </w:footnote>
  <w:footnote w:id="16">
    <w:p w14:paraId="47A7418C" w14:textId="35029EC3" w:rsidR="00154755" w:rsidRDefault="00154755" w:rsidP="0057215B">
      <w:pPr>
        <w:pStyle w:val="Textonotapie"/>
        <w:jc w:val="both"/>
      </w:pPr>
      <w:r>
        <w:rPr>
          <w:rStyle w:val="Refdenotaalpie"/>
        </w:rPr>
        <w:footnoteRef/>
      </w:r>
      <w:r>
        <w:t xml:space="preserve"> Pueden tomarse como referencia el Aula Sostenible del CAAM </w:t>
      </w:r>
      <w:hyperlink r:id="rId3" w:history="1">
        <w:r w:rsidRPr="00190969">
          <w:rPr>
            <w:rStyle w:val="Hipervnculo"/>
          </w:rPr>
          <w:t>https://www.caam.net/es/actividades_int.php?n=4186</w:t>
        </w:r>
      </w:hyperlink>
      <w:r>
        <w:t xml:space="preserve">, dirigida por Blanca de la Torre, la publicación </w:t>
      </w:r>
      <w:r w:rsidR="004C05B0">
        <w:t xml:space="preserve">o la publicación </w:t>
      </w:r>
      <w:r w:rsidR="00052253">
        <w:rPr>
          <w:sz w:val="28"/>
          <w:szCs w:val="28"/>
        </w:rPr>
        <w:t>“</w:t>
      </w:r>
      <w:r w:rsidR="004C05B0">
        <w:rPr>
          <w:sz w:val="28"/>
          <w:szCs w:val="28"/>
        </w:rPr>
        <w:t>– x</w:t>
      </w:r>
      <w:r w:rsidR="004C05B0" w:rsidRPr="004C05B0">
        <w:rPr>
          <w:sz w:val="28"/>
          <w:szCs w:val="28"/>
        </w:rPr>
        <w:t>–</w:t>
      </w:r>
      <w:r w:rsidR="004C05B0">
        <w:rPr>
          <w:sz w:val="28"/>
          <w:szCs w:val="28"/>
        </w:rPr>
        <w:t xml:space="preserve"> </w:t>
      </w:r>
      <w:r w:rsidRPr="004C05B0">
        <w:rPr>
          <w:sz w:val="28"/>
          <w:szCs w:val="28"/>
        </w:rPr>
        <w:t>= +</w:t>
      </w:r>
      <w:r w:rsidR="00052253">
        <w:rPr>
          <w:sz w:val="28"/>
          <w:szCs w:val="28"/>
        </w:rPr>
        <w:t>”</w:t>
      </w:r>
      <w:r>
        <w:t xml:space="preserve"> y el seminario </w:t>
      </w:r>
      <w:r w:rsidRPr="00F53D0E">
        <w:rPr>
          <w:i/>
          <w:iCs/>
        </w:rPr>
        <w:t>Sostenibilidad (o no tanta) en la creación artística y sus instituciones</w:t>
      </w:r>
      <w:r>
        <w:t xml:space="preserve"> (2021)</w:t>
      </w:r>
      <w:r w:rsidR="00052253">
        <w:t>. Se puede ver en:</w:t>
      </w:r>
    </w:p>
    <w:p w14:paraId="768A6316" w14:textId="77777777" w:rsidR="00154755" w:rsidRDefault="00154755" w:rsidP="0057215B">
      <w:pPr>
        <w:pStyle w:val="Textonotapie"/>
        <w:jc w:val="both"/>
      </w:pPr>
      <w:r w:rsidRPr="008945D4">
        <w:t>https://www.ucm.es/climatologiasplanetaconciencia/sostenibilidad-o-no-tanta-en-la-creacion-artistica-y-sus-instituciones</w:t>
      </w:r>
    </w:p>
  </w:footnote>
  <w:footnote w:id="17">
    <w:p w14:paraId="1166037B" w14:textId="3BF66630" w:rsidR="00031763" w:rsidRDefault="00031763" w:rsidP="0057215B">
      <w:pPr>
        <w:pStyle w:val="Textonotapie"/>
        <w:jc w:val="both"/>
      </w:pPr>
      <w:r>
        <w:rPr>
          <w:rStyle w:val="Refdenotaalpie"/>
        </w:rPr>
        <w:footnoteRef/>
      </w:r>
      <w:r>
        <w:t xml:space="preserve"> </w:t>
      </w:r>
      <w:r w:rsidRPr="00031763">
        <w:t>Las exposic</w:t>
      </w:r>
      <w:r w:rsidR="003A2781">
        <w:t>i</w:t>
      </w:r>
      <w:r w:rsidRPr="00031763">
        <w:t xml:space="preserve">ones </w:t>
      </w:r>
      <w:r w:rsidRPr="00031763">
        <w:rPr>
          <w:i/>
        </w:rPr>
        <w:t>Low Key</w:t>
      </w:r>
      <w:r w:rsidRPr="00031763">
        <w:t>, comisariada por Iris Candela</w:t>
      </w:r>
      <w:r>
        <w:t xml:space="preserve"> (</w:t>
      </w:r>
      <w:r w:rsidRPr="00031763">
        <w:t>Fundación Botín</w:t>
      </w:r>
      <w:r>
        <w:t>,</w:t>
      </w:r>
      <w:r w:rsidRPr="00031763">
        <w:t xml:space="preserve"> Santander) y </w:t>
      </w:r>
      <w:r w:rsidRPr="00031763">
        <w:rPr>
          <w:i/>
        </w:rPr>
        <w:t>Frágil</w:t>
      </w:r>
      <w:r>
        <w:t>, comisariada por J. M.</w:t>
      </w:r>
      <w:r w:rsidRPr="00031763">
        <w:t xml:space="preserve"> Parreño</w:t>
      </w:r>
      <w:r>
        <w:t xml:space="preserve"> (</w:t>
      </w:r>
      <w:r w:rsidRPr="00031763">
        <w:t>Museo de Arte Contemporáneo Esteban Vicente</w:t>
      </w:r>
      <w:r>
        <w:t xml:space="preserve">, </w:t>
      </w:r>
      <w:r w:rsidRPr="00031763">
        <w:t xml:space="preserve">Segovia), ambas de 2008, aludían desde </w:t>
      </w:r>
      <w:r w:rsidR="003A2781">
        <w:t>distintas perspectivas</w:t>
      </w:r>
      <w:r w:rsidRPr="00031763">
        <w:t xml:space="preserve"> a ese arte voluntariamente pobre o menor.</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069"/>
    <w:rsid w:val="000025D4"/>
    <w:rsid w:val="00002B5B"/>
    <w:rsid w:val="00012CEB"/>
    <w:rsid w:val="00031763"/>
    <w:rsid w:val="00044601"/>
    <w:rsid w:val="00050B82"/>
    <w:rsid w:val="00052253"/>
    <w:rsid w:val="00061045"/>
    <w:rsid w:val="00072E43"/>
    <w:rsid w:val="000907DA"/>
    <w:rsid w:val="000917A3"/>
    <w:rsid w:val="000946E8"/>
    <w:rsid w:val="000A521B"/>
    <w:rsid w:val="000A6488"/>
    <w:rsid w:val="000A7935"/>
    <w:rsid w:val="000B1D3A"/>
    <w:rsid w:val="000E5B2D"/>
    <w:rsid w:val="000F6128"/>
    <w:rsid w:val="000F6B49"/>
    <w:rsid w:val="00103BC2"/>
    <w:rsid w:val="00105A08"/>
    <w:rsid w:val="001310D0"/>
    <w:rsid w:val="0014028C"/>
    <w:rsid w:val="00154755"/>
    <w:rsid w:val="00161A22"/>
    <w:rsid w:val="0017243B"/>
    <w:rsid w:val="00176405"/>
    <w:rsid w:val="00176F9F"/>
    <w:rsid w:val="00181C5C"/>
    <w:rsid w:val="00196573"/>
    <w:rsid w:val="001D2F5A"/>
    <w:rsid w:val="001D3CC4"/>
    <w:rsid w:val="001D4070"/>
    <w:rsid w:val="001D572D"/>
    <w:rsid w:val="001E5A71"/>
    <w:rsid w:val="001E6144"/>
    <w:rsid w:val="001E7976"/>
    <w:rsid w:val="002001C9"/>
    <w:rsid w:val="002338B9"/>
    <w:rsid w:val="00233E25"/>
    <w:rsid w:val="00237396"/>
    <w:rsid w:val="0024544B"/>
    <w:rsid w:val="00256734"/>
    <w:rsid w:val="0026541B"/>
    <w:rsid w:val="00267314"/>
    <w:rsid w:val="00267CC5"/>
    <w:rsid w:val="00267EBC"/>
    <w:rsid w:val="00275A53"/>
    <w:rsid w:val="00280E1E"/>
    <w:rsid w:val="00291E09"/>
    <w:rsid w:val="002A52CE"/>
    <w:rsid w:val="002A5AE9"/>
    <w:rsid w:val="002A7D3E"/>
    <w:rsid w:val="002B2F38"/>
    <w:rsid w:val="002C7047"/>
    <w:rsid w:val="002D6420"/>
    <w:rsid w:val="002E50CD"/>
    <w:rsid w:val="002E6980"/>
    <w:rsid w:val="002E6BD3"/>
    <w:rsid w:val="002F347C"/>
    <w:rsid w:val="002F50C5"/>
    <w:rsid w:val="002F6FB6"/>
    <w:rsid w:val="003038ED"/>
    <w:rsid w:val="00305251"/>
    <w:rsid w:val="00312EC4"/>
    <w:rsid w:val="0033396D"/>
    <w:rsid w:val="003418A3"/>
    <w:rsid w:val="003539C7"/>
    <w:rsid w:val="00353E40"/>
    <w:rsid w:val="003608AE"/>
    <w:rsid w:val="003679C0"/>
    <w:rsid w:val="0037211E"/>
    <w:rsid w:val="00376AD7"/>
    <w:rsid w:val="003775FC"/>
    <w:rsid w:val="0038308B"/>
    <w:rsid w:val="00394FBA"/>
    <w:rsid w:val="003A1C9D"/>
    <w:rsid w:val="003A2781"/>
    <w:rsid w:val="003B367A"/>
    <w:rsid w:val="003C0842"/>
    <w:rsid w:val="003C6BF2"/>
    <w:rsid w:val="003D3731"/>
    <w:rsid w:val="003E28BC"/>
    <w:rsid w:val="003E4799"/>
    <w:rsid w:val="003F1814"/>
    <w:rsid w:val="003F6934"/>
    <w:rsid w:val="003F69DA"/>
    <w:rsid w:val="004129D9"/>
    <w:rsid w:val="0041672D"/>
    <w:rsid w:val="00420067"/>
    <w:rsid w:val="00425F33"/>
    <w:rsid w:val="004342CC"/>
    <w:rsid w:val="004476DE"/>
    <w:rsid w:val="004478A8"/>
    <w:rsid w:val="004551B7"/>
    <w:rsid w:val="004764C3"/>
    <w:rsid w:val="00476C2B"/>
    <w:rsid w:val="00482A9F"/>
    <w:rsid w:val="00496243"/>
    <w:rsid w:val="00496A1E"/>
    <w:rsid w:val="004C05B0"/>
    <w:rsid w:val="004C4729"/>
    <w:rsid w:val="004C6267"/>
    <w:rsid w:val="004D2EA0"/>
    <w:rsid w:val="004E3972"/>
    <w:rsid w:val="004F0FB3"/>
    <w:rsid w:val="004F62FB"/>
    <w:rsid w:val="00512C19"/>
    <w:rsid w:val="005204C5"/>
    <w:rsid w:val="005239C3"/>
    <w:rsid w:val="00524AB0"/>
    <w:rsid w:val="005251F4"/>
    <w:rsid w:val="005354CA"/>
    <w:rsid w:val="005367A2"/>
    <w:rsid w:val="00571C14"/>
    <w:rsid w:val="0057215B"/>
    <w:rsid w:val="00575060"/>
    <w:rsid w:val="00584C99"/>
    <w:rsid w:val="005854E5"/>
    <w:rsid w:val="005919E6"/>
    <w:rsid w:val="005A242E"/>
    <w:rsid w:val="005A649D"/>
    <w:rsid w:val="005C2994"/>
    <w:rsid w:val="005C4D6F"/>
    <w:rsid w:val="00607884"/>
    <w:rsid w:val="00623287"/>
    <w:rsid w:val="006242DA"/>
    <w:rsid w:val="00624CE1"/>
    <w:rsid w:val="00632142"/>
    <w:rsid w:val="006340D4"/>
    <w:rsid w:val="00666BC2"/>
    <w:rsid w:val="00677FDA"/>
    <w:rsid w:val="00682FB5"/>
    <w:rsid w:val="006900AC"/>
    <w:rsid w:val="00693F91"/>
    <w:rsid w:val="00695D2C"/>
    <w:rsid w:val="006A4198"/>
    <w:rsid w:val="006A5002"/>
    <w:rsid w:val="006B058F"/>
    <w:rsid w:val="006B18DC"/>
    <w:rsid w:val="006C149A"/>
    <w:rsid w:val="006D57DD"/>
    <w:rsid w:val="006E24FE"/>
    <w:rsid w:val="006E60CE"/>
    <w:rsid w:val="006E7D3A"/>
    <w:rsid w:val="006F416B"/>
    <w:rsid w:val="006F7DD2"/>
    <w:rsid w:val="00701871"/>
    <w:rsid w:val="00707644"/>
    <w:rsid w:val="007173F9"/>
    <w:rsid w:val="00741308"/>
    <w:rsid w:val="0075025A"/>
    <w:rsid w:val="00773346"/>
    <w:rsid w:val="00775B58"/>
    <w:rsid w:val="00776F70"/>
    <w:rsid w:val="00783C88"/>
    <w:rsid w:val="00797466"/>
    <w:rsid w:val="007B477E"/>
    <w:rsid w:val="007B61B2"/>
    <w:rsid w:val="007C46C9"/>
    <w:rsid w:val="007C4EDA"/>
    <w:rsid w:val="007C4F26"/>
    <w:rsid w:val="007E46EF"/>
    <w:rsid w:val="007E7880"/>
    <w:rsid w:val="007F6069"/>
    <w:rsid w:val="007F7F3F"/>
    <w:rsid w:val="00834131"/>
    <w:rsid w:val="00844FED"/>
    <w:rsid w:val="0085636A"/>
    <w:rsid w:val="00867ED2"/>
    <w:rsid w:val="0087438E"/>
    <w:rsid w:val="00891D93"/>
    <w:rsid w:val="008945D4"/>
    <w:rsid w:val="008A300E"/>
    <w:rsid w:val="008A3124"/>
    <w:rsid w:val="008A3803"/>
    <w:rsid w:val="008A636A"/>
    <w:rsid w:val="008A636F"/>
    <w:rsid w:val="008C0B73"/>
    <w:rsid w:val="008C1C20"/>
    <w:rsid w:val="008C22CD"/>
    <w:rsid w:val="008C6439"/>
    <w:rsid w:val="008C7C72"/>
    <w:rsid w:val="008D000B"/>
    <w:rsid w:val="008D7C7B"/>
    <w:rsid w:val="008E34BE"/>
    <w:rsid w:val="008E72E0"/>
    <w:rsid w:val="008F7E8B"/>
    <w:rsid w:val="00901415"/>
    <w:rsid w:val="00901AC6"/>
    <w:rsid w:val="00901D9A"/>
    <w:rsid w:val="009047DE"/>
    <w:rsid w:val="00934031"/>
    <w:rsid w:val="009352D1"/>
    <w:rsid w:val="00940B4D"/>
    <w:rsid w:val="00942471"/>
    <w:rsid w:val="0095082F"/>
    <w:rsid w:val="00952351"/>
    <w:rsid w:val="009534AE"/>
    <w:rsid w:val="00957A6B"/>
    <w:rsid w:val="00972DE5"/>
    <w:rsid w:val="00974FFA"/>
    <w:rsid w:val="00976201"/>
    <w:rsid w:val="00993C8D"/>
    <w:rsid w:val="009A0EB5"/>
    <w:rsid w:val="009D1727"/>
    <w:rsid w:val="009D5FD8"/>
    <w:rsid w:val="009E5718"/>
    <w:rsid w:val="009F0452"/>
    <w:rsid w:val="009F2122"/>
    <w:rsid w:val="00A102B6"/>
    <w:rsid w:val="00A46A31"/>
    <w:rsid w:val="00A46DAE"/>
    <w:rsid w:val="00A611C5"/>
    <w:rsid w:val="00A76AE2"/>
    <w:rsid w:val="00A83B83"/>
    <w:rsid w:val="00A85DAB"/>
    <w:rsid w:val="00A8662C"/>
    <w:rsid w:val="00AB4E4D"/>
    <w:rsid w:val="00AD68A1"/>
    <w:rsid w:val="00AD7200"/>
    <w:rsid w:val="00AE101C"/>
    <w:rsid w:val="00AE2B98"/>
    <w:rsid w:val="00AF08F4"/>
    <w:rsid w:val="00AF22A5"/>
    <w:rsid w:val="00AF7B37"/>
    <w:rsid w:val="00B123BB"/>
    <w:rsid w:val="00B132D4"/>
    <w:rsid w:val="00B252B2"/>
    <w:rsid w:val="00B262DB"/>
    <w:rsid w:val="00B469D8"/>
    <w:rsid w:val="00B47518"/>
    <w:rsid w:val="00B475A3"/>
    <w:rsid w:val="00B56763"/>
    <w:rsid w:val="00B619AF"/>
    <w:rsid w:val="00B66179"/>
    <w:rsid w:val="00B67913"/>
    <w:rsid w:val="00B70A40"/>
    <w:rsid w:val="00B772BD"/>
    <w:rsid w:val="00B90C20"/>
    <w:rsid w:val="00BA1AB0"/>
    <w:rsid w:val="00BA3B34"/>
    <w:rsid w:val="00BA5771"/>
    <w:rsid w:val="00BC3A49"/>
    <w:rsid w:val="00BC5450"/>
    <w:rsid w:val="00BD32F4"/>
    <w:rsid w:val="00BE51A5"/>
    <w:rsid w:val="00BF20AE"/>
    <w:rsid w:val="00C109B9"/>
    <w:rsid w:val="00C13682"/>
    <w:rsid w:val="00C138B9"/>
    <w:rsid w:val="00C153C4"/>
    <w:rsid w:val="00C16656"/>
    <w:rsid w:val="00C23E85"/>
    <w:rsid w:val="00C32E80"/>
    <w:rsid w:val="00C33103"/>
    <w:rsid w:val="00C33E4B"/>
    <w:rsid w:val="00C34D74"/>
    <w:rsid w:val="00C36342"/>
    <w:rsid w:val="00C56224"/>
    <w:rsid w:val="00C73701"/>
    <w:rsid w:val="00C75BAF"/>
    <w:rsid w:val="00C81111"/>
    <w:rsid w:val="00C86C1B"/>
    <w:rsid w:val="00C953B9"/>
    <w:rsid w:val="00CA078E"/>
    <w:rsid w:val="00CA163C"/>
    <w:rsid w:val="00CA33F2"/>
    <w:rsid w:val="00CB5339"/>
    <w:rsid w:val="00CC7CEB"/>
    <w:rsid w:val="00CD6C25"/>
    <w:rsid w:val="00CE4B24"/>
    <w:rsid w:val="00D022A8"/>
    <w:rsid w:val="00D031BD"/>
    <w:rsid w:val="00D10C98"/>
    <w:rsid w:val="00D17152"/>
    <w:rsid w:val="00D40833"/>
    <w:rsid w:val="00D45C28"/>
    <w:rsid w:val="00D4745C"/>
    <w:rsid w:val="00D511C3"/>
    <w:rsid w:val="00D52295"/>
    <w:rsid w:val="00D62AA9"/>
    <w:rsid w:val="00D63926"/>
    <w:rsid w:val="00D67D88"/>
    <w:rsid w:val="00D712AD"/>
    <w:rsid w:val="00D720E6"/>
    <w:rsid w:val="00DA1565"/>
    <w:rsid w:val="00DA78B7"/>
    <w:rsid w:val="00DB07FE"/>
    <w:rsid w:val="00DC3FA3"/>
    <w:rsid w:val="00DC4376"/>
    <w:rsid w:val="00DD42A0"/>
    <w:rsid w:val="00DF251E"/>
    <w:rsid w:val="00E01556"/>
    <w:rsid w:val="00E13923"/>
    <w:rsid w:val="00E26D90"/>
    <w:rsid w:val="00E27489"/>
    <w:rsid w:val="00E4648C"/>
    <w:rsid w:val="00E546D9"/>
    <w:rsid w:val="00E576A7"/>
    <w:rsid w:val="00E71C3C"/>
    <w:rsid w:val="00E81FAA"/>
    <w:rsid w:val="00E92477"/>
    <w:rsid w:val="00EA36A6"/>
    <w:rsid w:val="00EA531F"/>
    <w:rsid w:val="00EA6002"/>
    <w:rsid w:val="00EA7D3A"/>
    <w:rsid w:val="00EB473A"/>
    <w:rsid w:val="00ED719B"/>
    <w:rsid w:val="00EE163C"/>
    <w:rsid w:val="00EE4CED"/>
    <w:rsid w:val="00EE4F77"/>
    <w:rsid w:val="00EE70FE"/>
    <w:rsid w:val="00F013E3"/>
    <w:rsid w:val="00F04A2A"/>
    <w:rsid w:val="00F06794"/>
    <w:rsid w:val="00F155EC"/>
    <w:rsid w:val="00F17A3A"/>
    <w:rsid w:val="00F20F34"/>
    <w:rsid w:val="00F212DF"/>
    <w:rsid w:val="00F31767"/>
    <w:rsid w:val="00F45454"/>
    <w:rsid w:val="00F46642"/>
    <w:rsid w:val="00F53D0E"/>
    <w:rsid w:val="00F620D5"/>
    <w:rsid w:val="00F644B5"/>
    <w:rsid w:val="00F67AA0"/>
    <w:rsid w:val="00F74C84"/>
    <w:rsid w:val="00F755C8"/>
    <w:rsid w:val="00F865E3"/>
    <w:rsid w:val="00F9676E"/>
    <w:rsid w:val="00FA2CE2"/>
    <w:rsid w:val="00FB586E"/>
    <w:rsid w:val="00FC5817"/>
    <w:rsid w:val="00FC6C7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F4BC1"/>
  <w15:chartTrackingRefBased/>
  <w15:docId w15:val="{83BC70EB-98F9-4608-BB1F-8598217BE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alfinal">
    <w:name w:val="endnote text"/>
    <w:basedOn w:val="Normal"/>
    <w:link w:val="TextonotaalfinalCar"/>
    <w:uiPriority w:val="99"/>
    <w:semiHidden/>
    <w:unhideWhenUsed/>
    <w:rsid w:val="00EA36A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EA36A6"/>
    <w:rPr>
      <w:sz w:val="20"/>
      <w:szCs w:val="20"/>
    </w:rPr>
  </w:style>
  <w:style w:type="character" w:styleId="Refdenotaalfinal">
    <w:name w:val="endnote reference"/>
    <w:basedOn w:val="Fuentedeprrafopredeter"/>
    <w:uiPriority w:val="99"/>
    <w:semiHidden/>
    <w:unhideWhenUsed/>
    <w:rsid w:val="00EA36A6"/>
    <w:rPr>
      <w:vertAlign w:val="superscript"/>
    </w:rPr>
  </w:style>
  <w:style w:type="paragraph" w:styleId="Textonotapie">
    <w:name w:val="footnote text"/>
    <w:basedOn w:val="Normal"/>
    <w:link w:val="TextonotapieCar"/>
    <w:uiPriority w:val="99"/>
    <w:unhideWhenUsed/>
    <w:rsid w:val="00181C5C"/>
    <w:pPr>
      <w:spacing w:after="0" w:line="240" w:lineRule="auto"/>
    </w:pPr>
    <w:rPr>
      <w:sz w:val="20"/>
      <w:szCs w:val="20"/>
    </w:rPr>
  </w:style>
  <w:style w:type="character" w:customStyle="1" w:styleId="TextonotapieCar">
    <w:name w:val="Texto nota pie Car"/>
    <w:basedOn w:val="Fuentedeprrafopredeter"/>
    <w:link w:val="Textonotapie"/>
    <w:uiPriority w:val="99"/>
    <w:rsid w:val="00181C5C"/>
    <w:rPr>
      <w:sz w:val="20"/>
      <w:szCs w:val="20"/>
    </w:rPr>
  </w:style>
  <w:style w:type="character" w:styleId="Refdenotaalpie">
    <w:name w:val="footnote reference"/>
    <w:basedOn w:val="Fuentedeprrafopredeter"/>
    <w:uiPriority w:val="99"/>
    <w:semiHidden/>
    <w:unhideWhenUsed/>
    <w:rsid w:val="00181C5C"/>
    <w:rPr>
      <w:vertAlign w:val="superscript"/>
    </w:rPr>
  </w:style>
  <w:style w:type="character" w:styleId="Hipervnculo">
    <w:name w:val="Hyperlink"/>
    <w:basedOn w:val="Fuentedeprrafopredeter"/>
    <w:uiPriority w:val="99"/>
    <w:unhideWhenUsed/>
    <w:rsid w:val="00A46A31"/>
    <w:rPr>
      <w:color w:val="0563C1" w:themeColor="hyperlink"/>
      <w:u w:val="single"/>
    </w:rPr>
  </w:style>
  <w:style w:type="character" w:styleId="Textoennegrita">
    <w:name w:val="Strong"/>
    <w:basedOn w:val="Fuentedeprrafopredeter"/>
    <w:uiPriority w:val="22"/>
    <w:qFormat/>
    <w:rsid w:val="006242DA"/>
    <w:rPr>
      <w:b/>
      <w:bCs/>
    </w:rPr>
  </w:style>
  <w:style w:type="character" w:styleId="nfasis">
    <w:name w:val="Emphasis"/>
    <w:basedOn w:val="Fuentedeprrafopredeter"/>
    <w:uiPriority w:val="20"/>
    <w:qFormat/>
    <w:rsid w:val="006242DA"/>
    <w:rPr>
      <w:i/>
      <w:iCs/>
    </w:rPr>
  </w:style>
  <w:style w:type="paragraph" w:styleId="NormalWeb">
    <w:name w:val="Normal (Web)"/>
    <w:basedOn w:val="Normal"/>
    <w:uiPriority w:val="99"/>
    <w:semiHidden/>
    <w:unhideWhenUsed/>
    <w:rsid w:val="006242D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Refdecomentario">
    <w:name w:val="annotation reference"/>
    <w:basedOn w:val="Fuentedeprrafopredeter"/>
    <w:uiPriority w:val="99"/>
    <w:semiHidden/>
    <w:unhideWhenUsed/>
    <w:rsid w:val="00741308"/>
    <w:rPr>
      <w:sz w:val="16"/>
      <w:szCs w:val="16"/>
    </w:rPr>
  </w:style>
  <w:style w:type="paragraph" w:styleId="Textocomentario">
    <w:name w:val="annotation text"/>
    <w:basedOn w:val="Normal"/>
    <w:link w:val="TextocomentarioCar"/>
    <w:uiPriority w:val="99"/>
    <w:semiHidden/>
    <w:unhideWhenUsed/>
    <w:rsid w:val="0074130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41308"/>
    <w:rPr>
      <w:sz w:val="20"/>
      <w:szCs w:val="20"/>
    </w:rPr>
  </w:style>
  <w:style w:type="paragraph" w:styleId="Asuntodelcomentario">
    <w:name w:val="annotation subject"/>
    <w:basedOn w:val="Textocomentario"/>
    <w:next w:val="Textocomentario"/>
    <w:link w:val="AsuntodelcomentarioCar"/>
    <w:uiPriority w:val="99"/>
    <w:semiHidden/>
    <w:unhideWhenUsed/>
    <w:rsid w:val="00741308"/>
    <w:rPr>
      <w:b/>
      <w:bCs/>
    </w:rPr>
  </w:style>
  <w:style w:type="character" w:customStyle="1" w:styleId="AsuntodelcomentarioCar">
    <w:name w:val="Asunto del comentario Car"/>
    <w:basedOn w:val="TextocomentarioCar"/>
    <w:link w:val="Asuntodelcomentario"/>
    <w:uiPriority w:val="99"/>
    <w:semiHidden/>
    <w:rsid w:val="00741308"/>
    <w:rPr>
      <w:b/>
      <w:bCs/>
      <w:sz w:val="20"/>
      <w:szCs w:val="20"/>
    </w:rPr>
  </w:style>
  <w:style w:type="paragraph" w:styleId="Textodeglobo">
    <w:name w:val="Balloon Text"/>
    <w:basedOn w:val="Normal"/>
    <w:link w:val="TextodegloboCar"/>
    <w:uiPriority w:val="99"/>
    <w:semiHidden/>
    <w:unhideWhenUsed/>
    <w:rsid w:val="0074130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41308"/>
    <w:rPr>
      <w:rFonts w:ascii="Segoe UI" w:hAnsi="Segoe UI" w:cs="Segoe UI"/>
      <w:sz w:val="18"/>
      <w:szCs w:val="18"/>
    </w:rPr>
  </w:style>
  <w:style w:type="paragraph" w:styleId="Prrafodelista">
    <w:name w:val="List Paragraph"/>
    <w:basedOn w:val="Normal"/>
    <w:uiPriority w:val="34"/>
    <w:qFormat/>
    <w:rsid w:val="004478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3069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www.caam.net/es/actividades_int.php?n=4186" TargetMode="External"/><Relationship Id="rId2" Type="http://schemas.openxmlformats.org/officeDocument/2006/relationships/hyperlink" Target="http://culturhaza.blogspot.com/" TargetMode="External"/><Relationship Id="rId1" Type="http://schemas.openxmlformats.org/officeDocument/2006/relationships/hyperlink" Target="https://www.elsaltodiario.com/arte/el-arte-que-rompio-el-silencio-sobre-el-sid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ADC926-165C-4BC8-9A6C-D40BE4D39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5129</Words>
  <Characters>28215</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2025-01-21T18:49:00Z</dcterms:created>
  <dcterms:modified xsi:type="dcterms:W3CDTF">2025-01-21T18:49:00Z</dcterms:modified>
</cp:coreProperties>
</file>