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19B2E2" w14:textId="6E488CF7" w:rsidR="00695B91" w:rsidRDefault="00695B91" w:rsidP="00695B91">
      <w:pPr>
        <w:rPr>
          <w:rFonts w:asciiTheme="minorHAnsi" w:hAnsiTheme="minorHAnsi" w:cstheme="minorHAnsi"/>
          <w:bCs/>
          <w:i/>
          <w:iCs/>
          <w:lang w:val="en-US"/>
        </w:rPr>
      </w:pPr>
      <w:r w:rsidRPr="00695B91">
        <w:rPr>
          <w:rFonts w:asciiTheme="minorHAnsi" w:hAnsiTheme="minorHAnsi" w:cstheme="minorHAnsi"/>
          <w:bCs/>
          <w:i/>
          <w:iCs/>
          <w:lang w:val="en-US"/>
        </w:rPr>
        <w:t xml:space="preserve">This is a preprint </w:t>
      </w:r>
      <w:r>
        <w:rPr>
          <w:rFonts w:asciiTheme="minorHAnsi" w:hAnsiTheme="minorHAnsi" w:cstheme="minorHAnsi"/>
          <w:bCs/>
          <w:i/>
          <w:iCs/>
          <w:lang w:val="en-US"/>
        </w:rPr>
        <w:t xml:space="preserve">draft </w:t>
      </w:r>
      <w:r>
        <w:rPr>
          <w:rFonts w:asciiTheme="minorHAnsi" w:hAnsiTheme="minorHAnsi" w:cstheme="minorHAnsi"/>
          <w:bCs/>
          <w:iCs/>
          <w:lang w:val="en-US"/>
        </w:rPr>
        <w:t>(the paper will be published by the journal Philosophy of Social Sciences through 2025)</w:t>
      </w:r>
      <w:r>
        <w:rPr>
          <w:rFonts w:asciiTheme="minorHAnsi" w:hAnsiTheme="minorHAnsi" w:cstheme="minorHAnsi"/>
          <w:bCs/>
          <w:i/>
          <w:iCs/>
          <w:lang w:val="en-US"/>
        </w:rPr>
        <w:t xml:space="preserve">- </w:t>
      </w:r>
      <w:r w:rsidRPr="00695B91">
        <w:rPr>
          <w:rFonts w:asciiTheme="minorHAnsi" w:hAnsiTheme="minorHAnsi" w:cstheme="minorHAnsi"/>
          <w:bCs/>
          <w:i/>
          <w:iCs/>
          <w:lang w:val="en-US"/>
        </w:rPr>
        <w:t>P</w:t>
      </w:r>
      <w:r w:rsidRPr="00695B91">
        <w:rPr>
          <w:rFonts w:asciiTheme="minorHAnsi" w:hAnsiTheme="minorHAnsi" w:cstheme="minorHAnsi"/>
          <w:bCs/>
          <w:i/>
          <w:iCs/>
          <w:lang w:val="en-US"/>
        </w:rPr>
        <w:t>lease do not circulate or cite without permission of the author</w:t>
      </w:r>
    </w:p>
    <w:p w14:paraId="7054DE35" w14:textId="77777777" w:rsidR="00695B91" w:rsidRPr="00695B91" w:rsidRDefault="00695B91" w:rsidP="00695B91">
      <w:pPr>
        <w:rPr>
          <w:rFonts w:asciiTheme="minorHAnsi" w:hAnsiTheme="minorHAnsi" w:cstheme="minorHAnsi"/>
          <w:bCs/>
          <w:i/>
          <w:iCs/>
          <w:lang w:val="en-US"/>
        </w:rPr>
      </w:pPr>
      <w:bookmarkStart w:id="0" w:name="_GoBack"/>
      <w:bookmarkEnd w:id="0"/>
    </w:p>
    <w:p w14:paraId="1164C10F" w14:textId="2ECB160D" w:rsidR="00474751" w:rsidRPr="00DD3C44" w:rsidRDefault="00142581" w:rsidP="006C486B">
      <w:pPr>
        <w:spacing w:line="480" w:lineRule="auto"/>
        <w:rPr>
          <w:rFonts w:asciiTheme="minorHAnsi" w:hAnsiTheme="minorHAnsi" w:cstheme="minorHAnsi"/>
          <w:b/>
          <w:bCs/>
          <w:i/>
          <w:iCs/>
          <w:lang w:val="en-US"/>
        </w:rPr>
      </w:pPr>
      <w:r w:rsidRPr="00142581">
        <w:rPr>
          <w:rFonts w:asciiTheme="minorHAnsi" w:hAnsiTheme="minorHAnsi" w:cstheme="minorHAnsi"/>
          <w:b/>
          <w:bCs/>
          <w:i/>
          <w:iCs/>
          <w:lang w:val="en-US"/>
        </w:rPr>
        <w:t>Kant on Labor Relations: An Account of Economic Dependence from the Perspective of Social Philosophy</w:t>
      </w:r>
      <w:r w:rsidRPr="00142581">
        <w:rPr>
          <w:rFonts w:asciiTheme="minorHAnsi" w:hAnsiTheme="minorHAnsi" w:cstheme="minorHAnsi"/>
          <w:b/>
          <w:bCs/>
          <w:i/>
          <w:iCs/>
          <w:vertAlign w:val="superscript"/>
          <w:lang w:val="en-US"/>
        </w:rPr>
        <w:t xml:space="preserve"> </w:t>
      </w:r>
      <w:r w:rsidR="008237C3" w:rsidRPr="00DD3C44">
        <w:rPr>
          <w:rStyle w:val="Refdenotaalpie"/>
          <w:rFonts w:asciiTheme="minorHAnsi" w:hAnsiTheme="minorHAnsi" w:cstheme="minorHAnsi"/>
          <w:b/>
          <w:bCs/>
          <w:i/>
          <w:iCs/>
          <w:lang w:val="en-US"/>
        </w:rPr>
        <w:footnoteReference w:customMarkFollows="1" w:id="1"/>
        <w:sym w:font="Symbol" w:char="F0B7"/>
      </w:r>
      <w:r w:rsidR="007B0DD9" w:rsidRPr="00DD3C44">
        <w:rPr>
          <w:rFonts w:asciiTheme="minorHAnsi" w:hAnsiTheme="minorHAnsi" w:cstheme="minorHAnsi"/>
          <w:b/>
          <w:bCs/>
          <w:i/>
          <w:iCs/>
          <w:lang w:val="en-US"/>
        </w:rPr>
        <w:t xml:space="preserve"> </w:t>
      </w:r>
    </w:p>
    <w:p w14:paraId="4BDA84E6" w14:textId="16282256" w:rsidR="008237C3" w:rsidRPr="00DD3C44" w:rsidRDefault="008237C3" w:rsidP="006C486B">
      <w:pPr>
        <w:spacing w:line="480" w:lineRule="auto"/>
        <w:rPr>
          <w:rFonts w:asciiTheme="minorHAnsi" w:hAnsiTheme="minorHAnsi" w:cstheme="minorHAnsi"/>
          <w:bCs/>
          <w:lang w:val="en-US"/>
        </w:rPr>
      </w:pPr>
      <w:r w:rsidRPr="00DD3C44">
        <w:rPr>
          <w:rFonts w:asciiTheme="minorHAnsi" w:hAnsiTheme="minorHAnsi" w:cstheme="minorHAnsi"/>
          <w:bCs/>
          <w:lang w:val="en-US"/>
        </w:rPr>
        <w:t>Nuria Sánchez Madrid (Complutense University of Madrid/GINEDIS/INSTIFEM)</w:t>
      </w:r>
    </w:p>
    <w:p w14:paraId="77A6FAB0" w14:textId="045FCB3D" w:rsidR="008237C3" w:rsidRPr="00DD3C44" w:rsidRDefault="008237C3" w:rsidP="006C486B">
      <w:pPr>
        <w:spacing w:line="480" w:lineRule="auto"/>
        <w:rPr>
          <w:rFonts w:asciiTheme="minorHAnsi" w:hAnsiTheme="minorHAnsi" w:cstheme="minorHAnsi"/>
          <w:bCs/>
          <w:lang w:val="en-US"/>
        </w:rPr>
      </w:pPr>
      <w:r w:rsidRPr="00DD3C44">
        <w:rPr>
          <w:rFonts w:asciiTheme="minorHAnsi" w:hAnsiTheme="minorHAnsi" w:cstheme="minorHAnsi"/>
          <w:bCs/>
          <w:lang w:val="en-US"/>
        </w:rPr>
        <w:t xml:space="preserve">ORCID Id: </w:t>
      </w:r>
      <w:hyperlink r:id="rId8" w:tgtFrame="_blank" w:history="1">
        <w:r w:rsidRPr="00DD3C44">
          <w:rPr>
            <w:rStyle w:val="Hipervnculo"/>
            <w:rFonts w:asciiTheme="minorHAnsi" w:hAnsiTheme="minorHAnsi" w:cstheme="minorHAnsi"/>
            <w:bCs/>
            <w:lang w:val="en-US"/>
          </w:rPr>
          <w:t>0000-0003-4273-5948</w:t>
        </w:r>
      </w:hyperlink>
    </w:p>
    <w:p w14:paraId="332B115D" w14:textId="77777777" w:rsidR="00B0390E" w:rsidRPr="00DD3C44" w:rsidRDefault="00474751" w:rsidP="006C486B">
      <w:pPr>
        <w:spacing w:line="480" w:lineRule="auto"/>
        <w:rPr>
          <w:rFonts w:asciiTheme="minorHAnsi" w:hAnsiTheme="minorHAnsi" w:cstheme="minorHAnsi"/>
          <w:b/>
          <w:lang w:val="en-US"/>
        </w:rPr>
      </w:pPr>
      <w:r w:rsidRPr="00DD3C44">
        <w:rPr>
          <w:rFonts w:asciiTheme="minorHAnsi" w:hAnsiTheme="minorHAnsi" w:cstheme="minorHAnsi"/>
          <w:b/>
          <w:lang w:val="en-US"/>
        </w:rPr>
        <w:t>Abstract</w:t>
      </w:r>
    </w:p>
    <w:p w14:paraId="4DA08ED0" w14:textId="5F866106" w:rsidR="00142581" w:rsidRPr="00142581" w:rsidRDefault="00142581" w:rsidP="00142581">
      <w:pPr>
        <w:spacing w:line="480" w:lineRule="auto"/>
        <w:rPr>
          <w:rFonts w:asciiTheme="minorHAnsi" w:hAnsiTheme="minorHAnsi" w:cstheme="minorHAnsi"/>
          <w:lang w:val="en-US"/>
        </w:rPr>
      </w:pPr>
      <w:r w:rsidRPr="00142581">
        <w:rPr>
          <w:rFonts w:asciiTheme="minorHAnsi" w:hAnsiTheme="minorHAnsi" w:cstheme="minorHAnsi"/>
          <w:lang w:val="en-US"/>
        </w:rPr>
        <w:t xml:space="preserve">My paper addresses Kant’s account of labor from the standpoint of modern social philosophy as an often disregarded or ignored flipside of his republicanism. First, I broach the central role that work plays in Kant’s anthropological writings, stressing its Eurocentric traits. Second, I explore Kant’s theory of labor relations, focusing on the effects that labor dependence and independence have on his account of citizenship. Finally, I draw some conclusions bearing on the role that labor </w:t>
      </w:r>
      <w:r>
        <w:rPr>
          <w:rFonts w:asciiTheme="minorHAnsi" w:hAnsiTheme="minorHAnsi" w:cstheme="minorHAnsi"/>
          <w:lang w:val="en-US"/>
        </w:rPr>
        <w:t>plays</w:t>
      </w:r>
      <w:r w:rsidRPr="00142581">
        <w:rPr>
          <w:rFonts w:asciiTheme="minorHAnsi" w:hAnsiTheme="minorHAnsi" w:cstheme="minorHAnsi"/>
          <w:lang w:val="en-US"/>
        </w:rPr>
        <w:t xml:space="preserve"> for meeting the goals of the Kantian republicanism.</w:t>
      </w:r>
    </w:p>
    <w:p w14:paraId="2393AF1C" w14:textId="77777777" w:rsidR="00142581" w:rsidRPr="00142581" w:rsidRDefault="00142581" w:rsidP="00142581">
      <w:pPr>
        <w:spacing w:line="480" w:lineRule="auto"/>
        <w:rPr>
          <w:rFonts w:asciiTheme="minorHAnsi" w:hAnsiTheme="minorHAnsi" w:cstheme="minorHAnsi"/>
          <w:b/>
          <w:lang w:val="en-US"/>
        </w:rPr>
      </w:pPr>
      <w:r w:rsidRPr="00142581">
        <w:rPr>
          <w:rFonts w:asciiTheme="minorHAnsi" w:hAnsiTheme="minorHAnsi" w:cstheme="minorHAnsi"/>
          <w:b/>
          <w:lang w:val="en-US"/>
        </w:rPr>
        <w:t>Key words</w:t>
      </w:r>
    </w:p>
    <w:p w14:paraId="73B18E13" w14:textId="37ADFDDA" w:rsidR="00142581" w:rsidRPr="00142581" w:rsidRDefault="00142581" w:rsidP="00142581">
      <w:pPr>
        <w:spacing w:line="480" w:lineRule="auto"/>
        <w:rPr>
          <w:rFonts w:asciiTheme="minorHAnsi" w:hAnsiTheme="minorHAnsi" w:cstheme="minorHAnsi"/>
          <w:lang w:val="en-US"/>
        </w:rPr>
      </w:pPr>
      <w:r w:rsidRPr="00142581">
        <w:rPr>
          <w:rFonts w:asciiTheme="minorHAnsi" w:hAnsiTheme="minorHAnsi" w:cstheme="minorHAnsi"/>
          <w:lang w:val="en-US"/>
        </w:rPr>
        <w:t>Kant, Labor Relations, Republicanism, Citizenship, Social Oppression, Domination</w:t>
      </w:r>
      <w:r>
        <w:rPr>
          <w:rFonts w:asciiTheme="minorHAnsi" w:hAnsiTheme="minorHAnsi" w:cstheme="minorHAnsi"/>
          <w:lang w:val="en-US"/>
        </w:rPr>
        <w:t>.</w:t>
      </w:r>
      <w:r w:rsidRPr="00142581">
        <w:rPr>
          <w:rFonts w:asciiTheme="minorHAnsi" w:hAnsiTheme="minorHAnsi" w:cstheme="minorHAnsi"/>
          <w:lang w:val="en-US"/>
        </w:rPr>
        <w:t xml:space="preserve"> </w:t>
      </w:r>
    </w:p>
    <w:p w14:paraId="33A30D7B" w14:textId="77777777" w:rsidR="005F06B4" w:rsidRPr="00DD3C44" w:rsidRDefault="005F06B4" w:rsidP="006C486B">
      <w:pPr>
        <w:spacing w:line="480" w:lineRule="auto"/>
        <w:rPr>
          <w:rFonts w:asciiTheme="minorHAnsi" w:hAnsiTheme="minorHAnsi" w:cstheme="minorHAnsi"/>
          <w:lang w:val="en-US"/>
        </w:rPr>
      </w:pPr>
    </w:p>
    <w:p w14:paraId="1149025A" w14:textId="5CD5621D" w:rsidR="00C955CF" w:rsidRPr="00DD3C44" w:rsidRDefault="00142581" w:rsidP="006C486B">
      <w:pPr>
        <w:spacing w:line="480" w:lineRule="auto"/>
        <w:rPr>
          <w:rFonts w:asciiTheme="minorHAnsi" w:hAnsiTheme="minorHAnsi" w:cstheme="minorHAnsi"/>
          <w:b/>
          <w:lang w:val="en-US"/>
        </w:rPr>
      </w:pPr>
      <w:r>
        <w:rPr>
          <w:rFonts w:asciiTheme="minorHAnsi" w:hAnsiTheme="minorHAnsi" w:cstheme="minorHAnsi"/>
          <w:b/>
          <w:lang w:val="en-US"/>
        </w:rPr>
        <w:t xml:space="preserve">1. </w:t>
      </w:r>
      <w:r w:rsidR="00E27EF6" w:rsidRPr="00DD3C44">
        <w:rPr>
          <w:rFonts w:asciiTheme="minorHAnsi" w:hAnsiTheme="minorHAnsi" w:cstheme="minorHAnsi"/>
          <w:b/>
          <w:lang w:val="en-US"/>
        </w:rPr>
        <w:t>Introduction</w:t>
      </w:r>
    </w:p>
    <w:p w14:paraId="38EBE1EE" w14:textId="38949242" w:rsidR="00F65835" w:rsidRPr="00DD3C44" w:rsidRDefault="008E5EA7" w:rsidP="006C486B">
      <w:pPr>
        <w:spacing w:line="480" w:lineRule="auto"/>
        <w:rPr>
          <w:rFonts w:asciiTheme="minorHAnsi" w:hAnsiTheme="minorHAnsi" w:cstheme="minorHAnsi"/>
          <w:lang w:val="en-US"/>
        </w:rPr>
      </w:pPr>
      <w:r w:rsidRPr="00DD3C44">
        <w:rPr>
          <w:rFonts w:asciiTheme="minorHAnsi" w:hAnsiTheme="minorHAnsi" w:cstheme="minorHAnsi"/>
          <w:lang w:val="en-US"/>
        </w:rPr>
        <w:t xml:space="preserve">The </w:t>
      </w:r>
      <w:r w:rsidR="00AF5978" w:rsidRPr="00DD3C44">
        <w:rPr>
          <w:rFonts w:asciiTheme="minorHAnsi" w:hAnsiTheme="minorHAnsi" w:cstheme="minorHAnsi"/>
          <w:lang w:val="en-US"/>
        </w:rPr>
        <w:t>subject of l</w:t>
      </w:r>
      <w:r w:rsidR="00F65835" w:rsidRPr="00DD3C44">
        <w:rPr>
          <w:rFonts w:asciiTheme="minorHAnsi" w:hAnsiTheme="minorHAnsi" w:cstheme="minorHAnsi"/>
          <w:lang w:val="en-US"/>
        </w:rPr>
        <w:t xml:space="preserve">abor relations </w:t>
      </w:r>
      <w:r w:rsidR="00825118" w:rsidRPr="00DD3C44">
        <w:rPr>
          <w:rFonts w:asciiTheme="minorHAnsi" w:hAnsiTheme="minorHAnsi" w:cstheme="minorHAnsi"/>
          <w:lang w:val="en-US"/>
        </w:rPr>
        <w:t xml:space="preserve">and contracts </w:t>
      </w:r>
      <w:r w:rsidR="003B58FA" w:rsidRPr="00DD3C44">
        <w:rPr>
          <w:rFonts w:asciiTheme="minorHAnsi" w:hAnsiTheme="minorHAnsi" w:cstheme="minorHAnsi"/>
          <w:lang w:val="en-US"/>
        </w:rPr>
        <w:t xml:space="preserve">still </w:t>
      </w:r>
      <w:r w:rsidR="00295D2D" w:rsidRPr="00DD3C44">
        <w:rPr>
          <w:rFonts w:asciiTheme="minorHAnsi" w:hAnsiTheme="minorHAnsi" w:cstheme="minorHAnsi"/>
          <w:lang w:val="en-US"/>
        </w:rPr>
        <w:t>remains</w:t>
      </w:r>
      <w:r w:rsidR="00F65835" w:rsidRPr="00DD3C44">
        <w:rPr>
          <w:rFonts w:asciiTheme="minorHAnsi" w:hAnsiTheme="minorHAnsi" w:cstheme="minorHAnsi"/>
          <w:lang w:val="en-US"/>
        </w:rPr>
        <w:t xml:space="preserve"> a quite neglected feature </w:t>
      </w:r>
      <w:r w:rsidR="00AF5978" w:rsidRPr="00DD3C44">
        <w:rPr>
          <w:rFonts w:asciiTheme="minorHAnsi" w:hAnsiTheme="minorHAnsi" w:cstheme="minorHAnsi"/>
          <w:lang w:val="en-US"/>
        </w:rPr>
        <w:t>of</w:t>
      </w:r>
      <w:r w:rsidR="00F65835" w:rsidRPr="00DD3C44">
        <w:rPr>
          <w:rFonts w:asciiTheme="minorHAnsi" w:hAnsiTheme="minorHAnsi" w:cstheme="minorHAnsi"/>
          <w:lang w:val="en-US"/>
        </w:rPr>
        <w:t xml:space="preserve"> Kant’s legal and political philosophy</w:t>
      </w:r>
      <w:r w:rsidR="003B58FA" w:rsidRPr="00DD3C44">
        <w:rPr>
          <w:rFonts w:asciiTheme="minorHAnsi" w:hAnsiTheme="minorHAnsi" w:cstheme="minorHAnsi"/>
          <w:lang w:val="en-US"/>
        </w:rPr>
        <w:t xml:space="preserve"> (Jordan 2022; Basevich 2023 and Vrousalis 2022)</w:t>
      </w:r>
      <w:r w:rsidR="00F65835" w:rsidRPr="00DD3C44">
        <w:rPr>
          <w:rFonts w:asciiTheme="minorHAnsi" w:hAnsiTheme="minorHAnsi" w:cstheme="minorHAnsi"/>
          <w:lang w:val="en-US"/>
        </w:rPr>
        <w:t xml:space="preserve">, insofar as interpreters </w:t>
      </w:r>
      <w:r w:rsidR="00AF5978" w:rsidRPr="00DD3C44">
        <w:rPr>
          <w:rFonts w:asciiTheme="minorHAnsi" w:hAnsiTheme="minorHAnsi" w:cstheme="minorHAnsi"/>
          <w:lang w:val="en-US"/>
        </w:rPr>
        <w:t xml:space="preserve">have </w:t>
      </w:r>
      <w:r w:rsidR="00F65835" w:rsidRPr="00DD3C44">
        <w:rPr>
          <w:rFonts w:asciiTheme="minorHAnsi" w:hAnsiTheme="minorHAnsi" w:cstheme="minorHAnsi"/>
          <w:lang w:val="en-US"/>
        </w:rPr>
        <w:t xml:space="preserve">usually </w:t>
      </w:r>
      <w:r w:rsidR="003B58FA" w:rsidRPr="00DD3C44">
        <w:rPr>
          <w:rFonts w:asciiTheme="minorHAnsi" w:hAnsiTheme="minorHAnsi" w:cstheme="minorHAnsi"/>
          <w:lang w:val="en-US"/>
        </w:rPr>
        <w:t xml:space="preserve">considered that Kant’s account of republican citizenship should not </w:t>
      </w:r>
      <w:r w:rsidR="00D8458D" w:rsidRPr="00DD3C44">
        <w:rPr>
          <w:rFonts w:asciiTheme="minorHAnsi" w:hAnsiTheme="minorHAnsi" w:cstheme="minorHAnsi"/>
          <w:lang w:val="en-US"/>
        </w:rPr>
        <w:t xml:space="preserve">be </w:t>
      </w:r>
      <w:r w:rsidR="007C3EEB" w:rsidRPr="00DD3C44">
        <w:rPr>
          <w:rFonts w:asciiTheme="minorHAnsi" w:hAnsiTheme="minorHAnsi" w:cstheme="minorHAnsi"/>
          <w:lang w:val="en-US"/>
        </w:rPr>
        <w:t>handicapped</w:t>
      </w:r>
      <w:r w:rsidR="00D8458D" w:rsidRPr="00DD3C44">
        <w:rPr>
          <w:rFonts w:asciiTheme="minorHAnsi" w:hAnsiTheme="minorHAnsi" w:cstheme="minorHAnsi"/>
          <w:lang w:val="en-US"/>
        </w:rPr>
        <w:t xml:space="preserve"> by the issue of</w:t>
      </w:r>
      <w:r w:rsidR="003B58FA" w:rsidRPr="00DD3C44">
        <w:rPr>
          <w:rFonts w:asciiTheme="minorHAnsi" w:hAnsiTheme="minorHAnsi" w:cstheme="minorHAnsi"/>
          <w:lang w:val="en-US"/>
        </w:rPr>
        <w:t xml:space="preserve"> economic inequality</w:t>
      </w:r>
      <w:r w:rsidR="003E0DFE" w:rsidRPr="00DD3C44">
        <w:rPr>
          <w:rFonts w:asciiTheme="minorHAnsi" w:hAnsiTheme="minorHAnsi" w:cstheme="minorHAnsi"/>
          <w:lang w:val="en-US"/>
        </w:rPr>
        <w:t xml:space="preserve">, a </w:t>
      </w:r>
      <w:r w:rsidR="00815A02" w:rsidRPr="00DD3C44">
        <w:rPr>
          <w:rFonts w:asciiTheme="minorHAnsi" w:hAnsiTheme="minorHAnsi" w:cstheme="minorHAnsi"/>
          <w:lang w:val="en-US"/>
        </w:rPr>
        <w:t>glaring</w:t>
      </w:r>
      <w:r w:rsidR="003E0DFE" w:rsidRPr="00DD3C44">
        <w:rPr>
          <w:rFonts w:asciiTheme="minorHAnsi" w:hAnsiTheme="minorHAnsi" w:cstheme="minorHAnsi"/>
          <w:lang w:val="en-US"/>
        </w:rPr>
        <w:t xml:space="preserve"> </w:t>
      </w:r>
      <w:r w:rsidR="00815A02" w:rsidRPr="00DD3C44">
        <w:rPr>
          <w:rFonts w:asciiTheme="minorHAnsi" w:hAnsiTheme="minorHAnsi" w:cstheme="minorHAnsi"/>
          <w:lang w:val="en-US"/>
        </w:rPr>
        <w:t>feature</w:t>
      </w:r>
      <w:r w:rsidR="00AF5978" w:rsidRPr="00DD3C44">
        <w:rPr>
          <w:rFonts w:asciiTheme="minorHAnsi" w:hAnsiTheme="minorHAnsi" w:cstheme="minorHAnsi"/>
          <w:lang w:val="en-US"/>
        </w:rPr>
        <w:t xml:space="preserve"> of the</w:t>
      </w:r>
      <w:r w:rsidR="003E0DFE" w:rsidRPr="00DD3C44">
        <w:rPr>
          <w:rFonts w:asciiTheme="minorHAnsi" w:hAnsiTheme="minorHAnsi" w:cstheme="minorHAnsi"/>
          <w:lang w:val="en-US"/>
        </w:rPr>
        <w:t xml:space="preserve"> labor market in Kant’s time</w:t>
      </w:r>
      <w:r w:rsidR="003B58FA" w:rsidRPr="00DD3C44">
        <w:rPr>
          <w:rFonts w:asciiTheme="minorHAnsi" w:hAnsiTheme="minorHAnsi" w:cstheme="minorHAnsi"/>
          <w:lang w:val="en-US"/>
        </w:rPr>
        <w:t>.</w:t>
      </w:r>
      <w:r w:rsidR="003B58FA" w:rsidRPr="00DD3C44">
        <w:rPr>
          <w:rStyle w:val="Refdenotaalpie"/>
          <w:rFonts w:asciiTheme="minorHAnsi" w:hAnsiTheme="minorHAnsi" w:cstheme="minorHAnsi"/>
          <w:lang w:val="en-US"/>
        </w:rPr>
        <w:footnoteReference w:id="2"/>
      </w:r>
      <w:r w:rsidR="000F0286" w:rsidRPr="00DD3C44">
        <w:rPr>
          <w:rFonts w:asciiTheme="minorHAnsi" w:hAnsiTheme="minorHAnsi" w:cstheme="minorHAnsi"/>
          <w:lang w:val="en-US"/>
        </w:rPr>
        <w:t xml:space="preserve"> Another line of interpretation (Hasan 2017, 922) </w:t>
      </w:r>
      <w:r w:rsidR="00C5668B" w:rsidRPr="00DD3C44">
        <w:rPr>
          <w:rFonts w:asciiTheme="minorHAnsi" w:hAnsiTheme="minorHAnsi" w:cstheme="minorHAnsi"/>
          <w:lang w:val="en-US"/>
        </w:rPr>
        <w:t xml:space="preserve">warns against </w:t>
      </w:r>
      <w:r w:rsidR="008A2BBA" w:rsidRPr="00DD3C44">
        <w:rPr>
          <w:rFonts w:asciiTheme="minorHAnsi" w:hAnsiTheme="minorHAnsi" w:cstheme="minorHAnsi"/>
          <w:lang w:val="en-US"/>
        </w:rPr>
        <w:t>developing</w:t>
      </w:r>
      <w:r w:rsidR="000F0286" w:rsidRPr="00DD3C44">
        <w:rPr>
          <w:rFonts w:asciiTheme="minorHAnsi" w:hAnsiTheme="minorHAnsi" w:cstheme="minorHAnsi"/>
          <w:lang w:val="en-US"/>
        </w:rPr>
        <w:t xml:space="preserve"> anachronic accounts</w:t>
      </w:r>
      <w:r w:rsidR="008A2BBA" w:rsidRPr="00DD3C44">
        <w:rPr>
          <w:rFonts w:asciiTheme="minorHAnsi" w:hAnsiTheme="minorHAnsi" w:cstheme="minorHAnsi"/>
          <w:lang w:val="en-US"/>
        </w:rPr>
        <w:t xml:space="preserve">, insofar as the figures of oppression </w:t>
      </w:r>
      <w:r w:rsidR="0030771E" w:rsidRPr="00DD3C44">
        <w:rPr>
          <w:rFonts w:asciiTheme="minorHAnsi" w:hAnsiTheme="minorHAnsi" w:cstheme="minorHAnsi"/>
          <w:lang w:val="en-US"/>
        </w:rPr>
        <w:t xml:space="preserve">that </w:t>
      </w:r>
      <w:r w:rsidR="008A2BBA" w:rsidRPr="00DD3C44">
        <w:rPr>
          <w:rFonts w:asciiTheme="minorHAnsi" w:hAnsiTheme="minorHAnsi" w:cstheme="minorHAnsi"/>
          <w:lang w:val="en-US"/>
        </w:rPr>
        <w:t>the contemporary reader might perceive in Kant’s examples of labor</w:t>
      </w:r>
      <w:r w:rsidR="000F0286" w:rsidRPr="00DD3C44">
        <w:rPr>
          <w:rFonts w:asciiTheme="minorHAnsi" w:hAnsiTheme="minorHAnsi" w:cstheme="minorHAnsi"/>
          <w:lang w:val="en-US"/>
        </w:rPr>
        <w:t xml:space="preserve"> </w:t>
      </w:r>
      <w:r w:rsidR="008A2BBA" w:rsidRPr="00DD3C44">
        <w:rPr>
          <w:rFonts w:asciiTheme="minorHAnsi" w:hAnsiTheme="minorHAnsi" w:cstheme="minorHAnsi"/>
          <w:lang w:val="en-US"/>
        </w:rPr>
        <w:t xml:space="preserve">were not phenomena that Kant </w:t>
      </w:r>
      <w:r w:rsidR="0030771E" w:rsidRPr="00DD3C44">
        <w:rPr>
          <w:rFonts w:asciiTheme="minorHAnsi" w:hAnsiTheme="minorHAnsi" w:cstheme="minorHAnsi"/>
          <w:lang w:val="en-US"/>
        </w:rPr>
        <w:t xml:space="preserve">himself </w:t>
      </w:r>
      <w:r w:rsidR="00CB65D6" w:rsidRPr="00DD3C44">
        <w:rPr>
          <w:rFonts w:asciiTheme="minorHAnsi" w:hAnsiTheme="minorHAnsi" w:cstheme="minorHAnsi"/>
          <w:lang w:val="en-US"/>
        </w:rPr>
        <w:t>would</w:t>
      </w:r>
      <w:r w:rsidR="008A2BBA" w:rsidRPr="00DD3C44">
        <w:rPr>
          <w:rFonts w:asciiTheme="minorHAnsi" w:hAnsiTheme="minorHAnsi" w:cstheme="minorHAnsi"/>
          <w:lang w:val="en-US"/>
        </w:rPr>
        <w:t xml:space="preserve"> have </w:t>
      </w:r>
      <w:r w:rsidR="000839F8" w:rsidRPr="00DD3C44">
        <w:rPr>
          <w:rFonts w:asciiTheme="minorHAnsi" w:hAnsiTheme="minorHAnsi" w:cstheme="minorHAnsi"/>
          <w:lang w:val="en-US"/>
        </w:rPr>
        <w:t>focused on</w:t>
      </w:r>
      <w:r w:rsidR="008A2BBA" w:rsidRPr="00DD3C44">
        <w:rPr>
          <w:rFonts w:asciiTheme="minorHAnsi" w:hAnsiTheme="minorHAnsi" w:cstheme="minorHAnsi"/>
          <w:lang w:val="en-US"/>
        </w:rPr>
        <w:t xml:space="preserve"> in his writings. Naturally</w:t>
      </w:r>
      <w:r w:rsidR="0030771E" w:rsidRPr="00DD3C44">
        <w:rPr>
          <w:rFonts w:asciiTheme="minorHAnsi" w:hAnsiTheme="minorHAnsi" w:cstheme="minorHAnsi"/>
          <w:lang w:val="en-US"/>
        </w:rPr>
        <w:t>,</w:t>
      </w:r>
      <w:r w:rsidR="008A2BBA" w:rsidRPr="00DD3C44">
        <w:rPr>
          <w:rFonts w:asciiTheme="minorHAnsi" w:hAnsiTheme="minorHAnsi" w:cstheme="minorHAnsi"/>
          <w:lang w:val="en-US"/>
        </w:rPr>
        <w:t xml:space="preserve"> the public</w:t>
      </w:r>
      <w:r w:rsidR="0030771E" w:rsidRPr="00DD3C44">
        <w:rPr>
          <w:rFonts w:asciiTheme="minorHAnsi" w:hAnsiTheme="minorHAnsi" w:cstheme="minorHAnsi"/>
          <w:lang w:val="en-US"/>
        </w:rPr>
        <w:t xml:space="preserve"> </w:t>
      </w:r>
      <w:r w:rsidR="008A2BBA" w:rsidRPr="00DD3C44">
        <w:rPr>
          <w:rFonts w:asciiTheme="minorHAnsi" w:hAnsiTheme="minorHAnsi" w:cstheme="minorHAnsi"/>
          <w:lang w:val="en-US"/>
        </w:rPr>
        <w:t>school</w:t>
      </w:r>
      <w:r w:rsidR="001107A9" w:rsidRPr="00DD3C44">
        <w:rPr>
          <w:rFonts w:asciiTheme="minorHAnsi" w:hAnsiTheme="minorHAnsi" w:cstheme="minorHAnsi"/>
          <w:lang w:val="en-US"/>
        </w:rPr>
        <w:t xml:space="preserve"> or university</w:t>
      </w:r>
      <w:r w:rsidR="008A2BBA" w:rsidRPr="00DD3C44">
        <w:rPr>
          <w:rFonts w:asciiTheme="minorHAnsi" w:hAnsiTheme="minorHAnsi" w:cstheme="minorHAnsi"/>
          <w:lang w:val="en-US"/>
        </w:rPr>
        <w:t xml:space="preserve"> teacher </w:t>
      </w:r>
      <w:r w:rsidR="00682A4F" w:rsidRPr="00DD3C44">
        <w:rPr>
          <w:rFonts w:asciiTheme="minorHAnsi" w:hAnsiTheme="minorHAnsi" w:cstheme="minorHAnsi"/>
          <w:lang w:val="en-US"/>
        </w:rPr>
        <w:t>is</w:t>
      </w:r>
      <w:r w:rsidR="008A2BBA" w:rsidRPr="00DD3C44">
        <w:rPr>
          <w:rFonts w:asciiTheme="minorHAnsi" w:hAnsiTheme="minorHAnsi" w:cstheme="minorHAnsi"/>
          <w:lang w:val="en-US"/>
        </w:rPr>
        <w:t xml:space="preserve"> </w:t>
      </w:r>
      <w:r w:rsidR="000839F8" w:rsidRPr="00DD3C44">
        <w:rPr>
          <w:rFonts w:asciiTheme="minorHAnsi" w:hAnsiTheme="minorHAnsi" w:cstheme="minorHAnsi"/>
          <w:lang w:val="en-US"/>
        </w:rPr>
        <w:t xml:space="preserve">legally </w:t>
      </w:r>
      <w:r w:rsidR="008A2BBA" w:rsidRPr="00DD3C44">
        <w:rPr>
          <w:rFonts w:asciiTheme="minorHAnsi" w:hAnsiTheme="minorHAnsi" w:cstheme="minorHAnsi"/>
          <w:lang w:val="en-US"/>
        </w:rPr>
        <w:t xml:space="preserve">protected from the domination and abuses </w:t>
      </w:r>
      <w:r w:rsidR="00682A4F" w:rsidRPr="00DD3C44">
        <w:rPr>
          <w:rFonts w:asciiTheme="minorHAnsi" w:hAnsiTheme="minorHAnsi" w:cstheme="minorHAnsi"/>
          <w:lang w:val="en-US"/>
        </w:rPr>
        <w:t xml:space="preserve">of </w:t>
      </w:r>
      <w:r w:rsidR="008A2BBA" w:rsidRPr="00DD3C44">
        <w:rPr>
          <w:rFonts w:asciiTheme="minorHAnsi" w:hAnsiTheme="minorHAnsi" w:cstheme="minorHAnsi"/>
          <w:lang w:val="en-US"/>
        </w:rPr>
        <w:t>we</w:t>
      </w:r>
      <w:r w:rsidR="000E2501" w:rsidRPr="00DD3C44">
        <w:rPr>
          <w:rFonts w:asciiTheme="minorHAnsi" w:hAnsiTheme="minorHAnsi" w:cstheme="minorHAnsi"/>
          <w:lang w:val="en-US"/>
        </w:rPr>
        <w:t>althy</w:t>
      </w:r>
      <w:r w:rsidR="008A2BBA" w:rsidRPr="00DD3C44">
        <w:rPr>
          <w:rFonts w:asciiTheme="minorHAnsi" w:hAnsiTheme="minorHAnsi" w:cstheme="minorHAnsi"/>
          <w:lang w:val="en-US"/>
        </w:rPr>
        <w:t xml:space="preserve"> families</w:t>
      </w:r>
      <w:r w:rsidR="00CA2113" w:rsidRPr="00DD3C44">
        <w:rPr>
          <w:rStyle w:val="Refdenotaalpie"/>
          <w:rFonts w:asciiTheme="minorHAnsi" w:hAnsiTheme="minorHAnsi" w:cstheme="minorHAnsi"/>
          <w:lang w:val="en-US"/>
        </w:rPr>
        <w:footnoteReference w:id="3"/>
      </w:r>
      <w:r w:rsidR="008A2BBA" w:rsidRPr="00DD3C44">
        <w:rPr>
          <w:rFonts w:asciiTheme="minorHAnsi" w:hAnsiTheme="minorHAnsi" w:cstheme="minorHAnsi"/>
          <w:lang w:val="en-US"/>
        </w:rPr>
        <w:t xml:space="preserve">, while the private tutor —a profession </w:t>
      </w:r>
      <w:r w:rsidR="00682A4F" w:rsidRPr="00DD3C44">
        <w:rPr>
          <w:rFonts w:asciiTheme="minorHAnsi" w:hAnsiTheme="minorHAnsi" w:cstheme="minorHAnsi"/>
          <w:lang w:val="en-US"/>
        </w:rPr>
        <w:t xml:space="preserve">that </w:t>
      </w:r>
      <w:r w:rsidR="008A2BBA" w:rsidRPr="00DD3C44">
        <w:rPr>
          <w:rFonts w:asciiTheme="minorHAnsi" w:hAnsiTheme="minorHAnsi" w:cstheme="minorHAnsi"/>
          <w:lang w:val="en-US"/>
        </w:rPr>
        <w:t>the young Kant knew very well— is exposed to potential violence</w:t>
      </w:r>
      <w:r w:rsidR="005B2DF0" w:rsidRPr="00DD3C44">
        <w:rPr>
          <w:rFonts w:asciiTheme="minorHAnsi" w:hAnsiTheme="minorHAnsi" w:cstheme="minorHAnsi"/>
          <w:lang w:val="en-US"/>
        </w:rPr>
        <w:t xml:space="preserve"> and </w:t>
      </w:r>
      <w:r w:rsidR="00177D5E" w:rsidRPr="00DD3C44">
        <w:rPr>
          <w:rFonts w:asciiTheme="minorHAnsi" w:hAnsiTheme="minorHAnsi" w:cstheme="minorHAnsi"/>
          <w:lang w:val="en-US"/>
        </w:rPr>
        <w:t>more</w:t>
      </w:r>
      <w:r w:rsidR="000D044F" w:rsidRPr="00DD3C44">
        <w:rPr>
          <w:rFonts w:asciiTheme="minorHAnsi" w:hAnsiTheme="minorHAnsi" w:cstheme="minorHAnsi"/>
          <w:lang w:val="en-US"/>
        </w:rPr>
        <w:t xml:space="preserve"> subtle</w:t>
      </w:r>
      <w:r w:rsidR="005B2DF0" w:rsidRPr="00DD3C44">
        <w:rPr>
          <w:rFonts w:asciiTheme="minorHAnsi" w:hAnsiTheme="minorHAnsi" w:cstheme="minorHAnsi"/>
          <w:lang w:val="en-US"/>
        </w:rPr>
        <w:t xml:space="preserve"> forms of power abuse</w:t>
      </w:r>
      <w:r w:rsidR="008A2BBA" w:rsidRPr="00DD3C44">
        <w:rPr>
          <w:rFonts w:asciiTheme="minorHAnsi" w:hAnsiTheme="minorHAnsi" w:cstheme="minorHAnsi"/>
          <w:lang w:val="en-US"/>
        </w:rPr>
        <w:t xml:space="preserve">. Yet Kant tends to understand </w:t>
      </w:r>
      <w:r w:rsidR="00295D2D" w:rsidRPr="00DD3C44">
        <w:rPr>
          <w:rFonts w:asciiTheme="minorHAnsi" w:hAnsiTheme="minorHAnsi" w:cstheme="minorHAnsi"/>
          <w:lang w:val="en-US"/>
        </w:rPr>
        <w:t>economic precarity and vulnerability</w:t>
      </w:r>
      <w:r w:rsidR="008A2BBA" w:rsidRPr="00DD3C44">
        <w:rPr>
          <w:rFonts w:asciiTheme="minorHAnsi" w:hAnsiTheme="minorHAnsi" w:cstheme="minorHAnsi"/>
          <w:lang w:val="en-US"/>
        </w:rPr>
        <w:t xml:space="preserve"> </w:t>
      </w:r>
      <w:r w:rsidR="00A87E27" w:rsidRPr="00DD3C44">
        <w:rPr>
          <w:rFonts w:asciiTheme="minorHAnsi" w:hAnsiTheme="minorHAnsi" w:cstheme="minorHAnsi"/>
          <w:lang w:val="en-US"/>
        </w:rPr>
        <w:t>as</w:t>
      </w:r>
      <w:r w:rsidR="002C5443" w:rsidRPr="00DD3C44">
        <w:rPr>
          <w:rFonts w:asciiTheme="minorHAnsi" w:hAnsiTheme="minorHAnsi" w:cstheme="minorHAnsi"/>
          <w:lang w:val="en-US"/>
        </w:rPr>
        <w:t xml:space="preserve"> the result of</w:t>
      </w:r>
      <w:r w:rsidR="008A2BBA" w:rsidRPr="00DD3C44">
        <w:rPr>
          <w:rFonts w:asciiTheme="minorHAnsi" w:hAnsiTheme="minorHAnsi" w:cstheme="minorHAnsi"/>
          <w:lang w:val="en-US"/>
        </w:rPr>
        <w:t xml:space="preserve"> the “injustice of the government” (</w:t>
      </w:r>
      <w:r w:rsidR="00702BCA" w:rsidRPr="00DD3C44">
        <w:rPr>
          <w:rFonts w:asciiTheme="minorHAnsi" w:hAnsiTheme="minorHAnsi" w:cstheme="minorHAnsi"/>
          <w:lang w:val="en-US"/>
        </w:rPr>
        <w:t xml:space="preserve">Kant </w:t>
      </w:r>
      <w:r w:rsidR="00F55B58" w:rsidRPr="00DD3C44">
        <w:rPr>
          <w:rFonts w:asciiTheme="minorHAnsi" w:hAnsiTheme="minorHAnsi" w:cstheme="minorHAnsi"/>
          <w:lang w:val="en-US"/>
        </w:rPr>
        <w:t xml:space="preserve">1797 </w:t>
      </w:r>
      <w:r w:rsidR="00A127C0" w:rsidRPr="00DD3C44">
        <w:rPr>
          <w:rFonts w:asciiTheme="minorHAnsi" w:hAnsiTheme="minorHAnsi" w:cstheme="minorHAnsi"/>
          <w:lang w:val="en-US"/>
        </w:rPr>
        <w:t>[</w:t>
      </w:r>
      <w:r w:rsidR="00702BCA" w:rsidRPr="00DD3C44">
        <w:rPr>
          <w:rFonts w:asciiTheme="minorHAnsi" w:hAnsiTheme="minorHAnsi" w:cstheme="minorHAnsi"/>
          <w:lang w:val="en-US"/>
        </w:rPr>
        <w:t>1996</w:t>
      </w:r>
      <w:r w:rsidR="00A127C0" w:rsidRPr="00DD3C44">
        <w:rPr>
          <w:rFonts w:asciiTheme="minorHAnsi" w:hAnsiTheme="minorHAnsi" w:cstheme="minorHAnsi"/>
          <w:lang w:val="en-US"/>
        </w:rPr>
        <w:t>],</w:t>
      </w:r>
      <w:r w:rsidR="008A2BBA" w:rsidRPr="00DD3C44">
        <w:rPr>
          <w:rFonts w:asciiTheme="minorHAnsi" w:hAnsiTheme="minorHAnsi" w:cstheme="minorHAnsi"/>
          <w:lang w:val="en-US"/>
        </w:rPr>
        <w:t xml:space="preserve"> </w:t>
      </w:r>
      <w:r w:rsidR="00702BCA" w:rsidRPr="00DD3C44">
        <w:rPr>
          <w:rFonts w:asciiTheme="minorHAnsi" w:hAnsiTheme="minorHAnsi" w:cstheme="minorHAnsi"/>
          <w:lang w:val="en-US"/>
        </w:rPr>
        <w:t>203</w:t>
      </w:r>
      <w:r w:rsidR="008A2BBA" w:rsidRPr="00DD3C44">
        <w:rPr>
          <w:rFonts w:asciiTheme="minorHAnsi" w:hAnsiTheme="minorHAnsi" w:cstheme="minorHAnsi"/>
          <w:lang w:val="en-US"/>
        </w:rPr>
        <w:t>)</w:t>
      </w:r>
      <w:r w:rsidR="004B4488" w:rsidRPr="00DD3C44">
        <w:rPr>
          <w:rFonts w:asciiTheme="minorHAnsi" w:hAnsiTheme="minorHAnsi" w:cstheme="minorHAnsi"/>
          <w:lang w:val="en-US"/>
        </w:rPr>
        <w:t>,</w:t>
      </w:r>
      <w:r w:rsidR="00A43C3E" w:rsidRPr="00DD3C44">
        <w:rPr>
          <w:rFonts w:asciiTheme="minorHAnsi" w:hAnsiTheme="minorHAnsi" w:cstheme="minorHAnsi"/>
          <w:lang w:val="en-US"/>
        </w:rPr>
        <w:t xml:space="preserve"> </w:t>
      </w:r>
      <w:r w:rsidR="003F729D" w:rsidRPr="00DD3C44">
        <w:rPr>
          <w:rFonts w:asciiTheme="minorHAnsi" w:hAnsiTheme="minorHAnsi" w:cstheme="minorHAnsi"/>
          <w:lang w:val="en-US"/>
        </w:rPr>
        <w:t>which</w:t>
      </w:r>
      <w:r w:rsidR="008A2BBA" w:rsidRPr="00DD3C44">
        <w:rPr>
          <w:rFonts w:asciiTheme="minorHAnsi" w:hAnsiTheme="minorHAnsi" w:cstheme="minorHAnsi"/>
          <w:lang w:val="en-US"/>
        </w:rPr>
        <w:t xml:space="preserve"> individual citizens </w:t>
      </w:r>
      <w:r w:rsidR="000839F8" w:rsidRPr="00DD3C44">
        <w:rPr>
          <w:rFonts w:asciiTheme="minorHAnsi" w:hAnsiTheme="minorHAnsi" w:cstheme="minorHAnsi"/>
          <w:lang w:val="en-US"/>
        </w:rPr>
        <w:t>must</w:t>
      </w:r>
      <w:r w:rsidR="008A2BBA" w:rsidRPr="00DD3C44">
        <w:rPr>
          <w:rFonts w:asciiTheme="minorHAnsi" w:hAnsiTheme="minorHAnsi" w:cstheme="minorHAnsi"/>
          <w:lang w:val="en-US"/>
        </w:rPr>
        <w:t xml:space="preserve"> grapple with</w:t>
      </w:r>
      <w:r w:rsidR="004B25F3" w:rsidRPr="00DD3C44">
        <w:rPr>
          <w:rFonts w:asciiTheme="minorHAnsi" w:hAnsiTheme="minorHAnsi" w:cstheme="minorHAnsi"/>
          <w:lang w:val="en-US"/>
        </w:rPr>
        <w:t xml:space="preserve">, </w:t>
      </w:r>
      <w:r w:rsidR="000839F8" w:rsidRPr="00DD3C44">
        <w:rPr>
          <w:rFonts w:asciiTheme="minorHAnsi" w:hAnsiTheme="minorHAnsi" w:cstheme="minorHAnsi"/>
          <w:lang w:val="en-US"/>
        </w:rPr>
        <w:t>but</w:t>
      </w:r>
      <w:r w:rsidR="00486952" w:rsidRPr="00DD3C44">
        <w:rPr>
          <w:rFonts w:asciiTheme="minorHAnsi" w:hAnsiTheme="minorHAnsi" w:cstheme="minorHAnsi"/>
          <w:lang w:val="en-US"/>
        </w:rPr>
        <w:t xml:space="preserve"> </w:t>
      </w:r>
      <w:r w:rsidR="00A7552D" w:rsidRPr="00DD3C44">
        <w:rPr>
          <w:rFonts w:asciiTheme="minorHAnsi" w:hAnsiTheme="minorHAnsi" w:cstheme="minorHAnsi"/>
          <w:lang w:val="en-US"/>
        </w:rPr>
        <w:t>not the source of</w:t>
      </w:r>
      <w:r w:rsidR="008A2BBA" w:rsidRPr="00DD3C44">
        <w:rPr>
          <w:rFonts w:asciiTheme="minorHAnsi" w:hAnsiTheme="minorHAnsi" w:cstheme="minorHAnsi"/>
          <w:lang w:val="en-US"/>
        </w:rPr>
        <w:t xml:space="preserve"> </w:t>
      </w:r>
      <w:r w:rsidR="00A43C3E" w:rsidRPr="00DD3C44">
        <w:rPr>
          <w:rFonts w:asciiTheme="minorHAnsi" w:hAnsiTheme="minorHAnsi" w:cstheme="minorHAnsi"/>
          <w:lang w:val="en-US"/>
        </w:rPr>
        <w:t>the state</w:t>
      </w:r>
      <w:r w:rsidR="003F729D" w:rsidRPr="00DD3C44">
        <w:rPr>
          <w:rFonts w:asciiTheme="minorHAnsi" w:hAnsiTheme="minorHAnsi" w:cstheme="minorHAnsi"/>
          <w:lang w:val="en-US"/>
        </w:rPr>
        <w:t>’s duty</w:t>
      </w:r>
      <w:r w:rsidR="00A43C3E" w:rsidRPr="00DD3C44">
        <w:rPr>
          <w:rFonts w:asciiTheme="minorHAnsi" w:hAnsiTheme="minorHAnsi" w:cstheme="minorHAnsi"/>
          <w:lang w:val="en-US"/>
        </w:rPr>
        <w:t xml:space="preserve"> </w:t>
      </w:r>
      <w:r w:rsidR="008A2BBA" w:rsidRPr="00DD3C44">
        <w:rPr>
          <w:rFonts w:asciiTheme="minorHAnsi" w:hAnsiTheme="minorHAnsi" w:cstheme="minorHAnsi"/>
          <w:lang w:val="en-US"/>
        </w:rPr>
        <w:t xml:space="preserve">to relieve the civil dependence of </w:t>
      </w:r>
      <w:r w:rsidR="00191B51" w:rsidRPr="00DD3C44">
        <w:rPr>
          <w:rFonts w:asciiTheme="minorHAnsi" w:hAnsiTheme="minorHAnsi" w:cstheme="minorHAnsi"/>
          <w:lang w:val="en-US"/>
        </w:rPr>
        <w:t>citi</w:t>
      </w:r>
      <w:r w:rsidR="008A2BBA" w:rsidRPr="00DD3C44">
        <w:rPr>
          <w:rFonts w:asciiTheme="minorHAnsi" w:hAnsiTheme="minorHAnsi" w:cstheme="minorHAnsi"/>
          <w:lang w:val="en-US"/>
        </w:rPr>
        <w:t>zens work</w:t>
      </w:r>
      <w:r w:rsidR="00A7552D" w:rsidRPr="00DD3C44">
        <w:rPr>
          <w:rFonts w:asciiTheme="minorHAnsi" w:hAnsiTheme="minorHAnsi" w:cstheme="minorHAnsi"/>
          <w:lang w:val="en-US"/>
        </w:rPr>
        <w:t>ing</w:t>
      </w:r>
      <w:r w:rsidR="008A2BBA" w:rsidRPr="00DD3C44">
        <w:rPr>
          <w:rFonts w:asciiTheme="minorHAnsi" w:hAnsiTheme="minorHAnsi" w:cstheme="minorHAnsi"/>
          <w:lang w:val="en-US"/>
        </w:rPr>
        <w:t xml:space="preserve"> </w:t>
      </w:r>
      <w:r w:rsidR="000D5348" w:rsidRPr="00DD3C44">
        <w:rPr>
          <w:rFonts w:asciiTheme="minorHAnsi" w:hAnsiTheme="minorHAnsi" w:cstheme="minorHAnsi"/>
          <w:lang w:val="en-US"/>
        </w:rPr>
        <w:t xml:space="preserve">not for the state itself but </w:t>
      </w:r>
      <w:r w:rsidR="008A2BBA" w:rsidRPr="00DD3C44">
        <w:rPr>
          <w:rFonts w:asciiTheme="minorHAnsi" w:hAnsiTheme="minorHAnsi" w:cstheme="minorHAnsi"/>
          <w:lang w:val="en-US"/>
        </w:rPr>
        <w:t>fo</w:t>
      </w:r>
      <w:r w:rsidR="00191B51" w:rsidRPr="00DD3C44">
        <w:rPr>
          <w:rFonts w:asciiTheme="minorHAnsi" w:hAnsiTheme="minorHAnsi" w:cstheme="minorHAnsi"/>
          <w:lang w:val="en-US"/>
        </w:rPr>
        <w:t>r private ind</w:t>
      </w:r>
      <w:r w:rsidR="008A0608" w:rsidRPr="00DD3C44">
        <w:rPr>
          <w:rFonts w:asciiTheme="minorHAnsi" w:hAnsiTheme="minorHAnsi" w:cstheme="minorHAnsi"/>
          <w:lang w:val="en-US"/>
        </w:rPr>
        <w:t>i</w:t>
      </w:r>
      <w:r w:rsidR="00191B51" w:rsidRPr="00DD3C44">
        <w:rPr>
          <w:rFonts w:asciiTheme="minorHAnsi" w:hAnsiTheme="minorHAnsi" w:cstheme="minorHAnsi"/>
          <w:lang w:val="en-US"/>
        </w:rPr>
        <w:t>viduals</w:t>
      </w:r>
      <w:r w:rsidR="008A2BBA" w:rsidRPr="00DD3C44">
        <w:rPr>
          <w:rFonts w:asciiTheme="minorHAnsi" w:hAnsiTheme="minorHAnsi" w:cstheme="minorHAnsi"/>
          <w:lang w:val="en-US"/>
        </w:rPr>
        <w:t>.</w:t>
      </w:r>
      <w:r w:rsidR="00A52439" w:rsidRPr="00DD3C44">
        <w:rPr>
          <w:rStyle w:val="Refdenotaalpie"/>
          <w:rFonts w:asciiTheme="minorHAnsi" w:hAnsiTheme="minorHAnsi" w:cstheme="minorHAnsi"/>
          <w:lang w:val="en-US"/>
        </w:rPr>
        <w:t xml:space="preserve"> </w:t>
      </w:r>
      <w:r w:rsidR="00A52439" w:rsidRPr="00DD3C44">
        <w:rPr>
          <w:rStyle w:val="Refdenotaalpie"/>
          <w:rFonts w:asciiTheme="minorHAnsi" w:hAnsiTheme="minorHAnsi" w:cstheme="minorHAnsi"/>
          <w:lang w:val="en-US"/>
        </w:rPr>
        <w:footnoteReference w:id="4"/>
      </w:r>
      <w:r w:rsidR="008A2BBA" w:rsidRPr="00DD3C44">
        <w:rPr>
          <w:rFonts w:asciiTheme="minorHAnsi" w:hAnsiTheme="minorHAnsi" w:cstheme="minorHAnsi"/>
          <w:lang w:val="en-US"/>
        </w:rPr>
        <w:t xml:space="preserve"> </w:t>
      </w:r>
      <w:r w:rsidR="00F51144" w:rsidRPr="00DD3C44">
        <w:rPr>
          <w:rFonts w:asciiTheme="minorHAnsi" w:hAnsiTheme="minorHAnsi" w:cstheme="minorHAnsi"/>
          <w:lang w:val="en-US"/>
        </w:rPr>
        <w:t>N</w:t>
      </w:r>
      <w:r w:rsidR="005E5DFF" w:rsidRPr="00DD3C44">
        <w:rPr>
          <w:rFonts w:asciiTheme="minorHAnsi" w:hAnsiTheme="minorHAnsi" w:cstheme="minorHAnsi"/>
          <w:lang w:val="en-US"/>
        </w:rPr>
        <w:t>or</w:t>
      </w:r>
      <w:r w:rsidR="008A2BBA" w:rsidRPr="00DD3C44">
        <w:rPr>
          <w:rFonts w:asciiTheme="minorHAnsi" w:hAnsiTheme="minorHAnsi" w:cstheme="minorHAnsi"/>
          <w:lang w:val="en-US"/>
        </w:rPr>
        <w:t xml:space="preserve"> </w:t>
      </w:r>
      <w:r w:rsidR="00F51144" w:rsidRPr="00DD3C44">
        <w:rPr>
          <w:rFonts w:asciiTheme="minorHAnsi" w:hAnsiTheme="minorHAnsi" w:cstheme="minorHAnsi"/>
          <w:lang w:val="en-US"/>
        </w:rPr>
        <w:t xml:space="preserve">does </w:t>
      </w:r>
      <w:r w:rsidR="008A2BBA" w:rsidRPr="00DD3C44">
        <w:rPr>
          <w:rFonts w:asciiTheme="minorHAnsi" w:hAnsiTheme="minorHAnsi" w:cstheme="minorHAnsi"/>
          <w:lang w:val="en-US"/>
        </w:rPr>
        <w:t xml:space="preserve">Kant’s account of the state </w:t>
      </w:r>
      <w:r w:rsidR="00295D2D" w:rsidRPr="00DD3C44">
        <w:rPr>
          <w:rFonts w:asciiTheme="minorHAnsi" w:hAnsiTheme="minorHAnsi" w:cstheme="minorHAnsi"/>
          <w:lang w:val="en-US"/>
        </w:rPr>
        <w:t>seem to</w:t>
      </w:r>
      <w:r w:rsidR="008A2BBA" w:rsidRPr="00DD3C44">
        <w:rPr>
          <w:rFonts w:asciiTheme="minorHAnsi" w:hAnsiTheme="minorHAnsi" w:cstheme="minorHAnsi"/>
          <w:lang w:val="en-US"/>
        </w:rPr>
        <w:t xml:space="preserve"> </w:t>
      </w:r>
      <w:r w:rsidR="00295D2D" w:rsidRPr="00DD3C44">
        <w:rPr>
          <w:rFonts w:asciiTheme="minorHAnsi" w:hAnsiTheme="minorHAnsi" w:cstheme="minorHAnsi"/>
          <w:lang w:val="en-US"/>
        </w:rPr>
        <w:t>encourage</w:t>
      </w:r>
      <w:r w:rsidR="008A2BBA" w:rsidRPr="00DD3C44">
        <w:rPr>
          <w:rFonts w:asciiTheme="minorHAnsi" w:hAnsiTheme="minorHAnsi" w:cstheme="minorHAnsi"/>
          <w:lang w:val="en-US"/>
        </w:rPr>
        <w:t xml:space="preserve"> as </w:t>
      </w:r>
      <w:r w:rsidR="00295D2D" w:rsidRPr="00DD3C44">
        <w:rPr>
          <w:rFonts w:asciiTheme="minorHAnsi" w:hAnsiTheme="minorHAnsi" w:cstheme="minorHAnsi"/>
          <w:lang w:val="en-US"/>
        </w:rPr>
        <w:t xml:space="preserve">a </w:t>
      </w:r>
      <w:r w:rsidR="008A2BBA" w:rsidRPr="00DD3C44">
        <w:rPr>
          <w:rFonts w:asciiTheme="minorHAnsi" w:hAnsiTheme="minorHAnsi" w:cstheme="minorHAnsi"/>
          <w:lang w:val="en-US"/>
        </w:rPr>
        <w:t xml:space="preserve">desirable </w:t>
      </w:r>
      <w:r w:rsidR="008A2BBA" w:rsidRPr="00DD3C44">
        <w:rPr>
          <w:rFonts w:asciiTheme="minorHAnsi" w:hAnsiTheme="minorHAnsi" w:cstheme="minorHAnsi"/>
          <w:lang w:val="en-US"/>
        </w:rPr>
        <w:lastRenderedPageBreak/>
        <w:t>utopia the transformation of all workers into public offic</w:t>
      </w:r>
      <w:r w:rsidR="00F51144" w:rsidRPr="00DD3C44">
        <w:rPr>
          <w:rFonts w:asciiTheme="minorHAnsi" w:hAnsiTheme="minorHAnsi" w:cstheme="minorHAnsi"/>
          <w:lang w:val="en-US"/>
        </w:rPr>
        <w:t>ial</w:t>
      </w:r>
      <w:r w:rsidR="008A2BBA" w:rsidRPr="00DD3C44">
        <w:rPr>
          <w:rFonts w:asciiTheme="minorHAnsi" w:hAnsiTheme="minorHAnsi" w:cstheme="minorHAnsi"/>
          <w:lang w:val="en-US"/>
        </w:rPr>
        <w:t xml:space="preserve">s, as </w:t>
      </w:r>
      <w:r w:rsidR="00F51144" w:rsidRPr="00DD3C44">
        <w:rPr>
          <w:rFonts w:asciiTheme="minorHAnsi" w:hAnsiTheme="minorHAnsi" w:cstheme="minorHAnsi"/>
          <w:lang w:val="en-US"/>
        </w:rPr>
        <w:t>such a</w:t>
      </w:r>
      <w:r w:rsidR="008A2BBA" w:rsidRPr="00DD3C44">
        <w:rPr>
          <w:rFonts w:asciiTheme="minorHAnsi" w:hAnsiTheme="minorHAnsi" w:cstheme="minorHAnsi"/>
          <w:lang w:val="en-US"/>
        </w:rPr>
        <w:t xml:space="preserve"> decision would contravene the normal dynamics of civil society and the </w:t>
      </w:r>
      <w:r w:rsidR="005E5DFF" w:rsidRPr="00DD3C44">
        <w:rPr>
          <w:rFonts w:asciiTheme="minorHAnsi" w:hAnsiTheme="minorHAnsi" w:cstheme="minorHAnsi"/>
          <w:lang w:val="en-US"/>
        </w:rPr>
        <w:t xml:space="preserve">ensuing </w:t>
      </w:r>
      <w:r w:rsidR="008A2BBA" w:rsidRPr="00DD3C44">
        <w:rPr>
          <w:rFonts w:asciiTheme="minorHAnsi" w:hAnsiTheme="minorHAnsi" w:cstheme="minorHAnsi"/>
          <w:lang w:val="en-US"/>
        </w:rPr>
        <w:t>economic bonds.</w:t>
      </w:r>
      <w:r w:rsidR="00291641" w:rsidRPr="00DD3C44">
        <w:rPr>
          <w:rFonts w:asciiTheme="minorHAnsi" w:hAnsiTheme="minorHAnsi" w:cstheme="minorHAnsi"/>
          <w:lang w:val="en-US"/>
        </w:rPr>
        <w:t xml:space="preserve"> This paper attempts to flesh out </w:t>
      </w:r>
      <w:r w:rsidR="00F51144" w:rsidRPr="00DD3C44">
        <w:rPr>
          <w:rFonts w:asciiTheme="minorHAnsi" w:hAnsiTheme="minorHAnsi" w:cstheme="minorHAnsi"/>
          <w:lang w:val="en-US"/>
        </w:rPr>
        <w:t xml:space="preserve">the </w:t>
      </w:r>
      <w:r w:rsidR="00291641" w:rsidRPr="00DD3C44">
        <w:rPr>
          <w:rFonts w:asciiTheme="minorHAnsi" w:hAnsiTheme="minorHAnsi" w:cstheme="minorHAnsi"/>
          <w:lang w:val="en-US"/>
        </w:rPr>
        <w:t>extent</w:t>
      </w:r>
      <w:r w:rsidR="00F51144" w:rsidRPr="00DD3C44">
        <w:rPr>
          <w:rFonts w:asciiTheme="minorHAnsi" w:hAnsiTheme="minorHAnsi" w:cstheme="minorHAnsi"/>
          <w:lang w:val="en-US"/>
        </w:rPr>
        <w:t xml:space="preserve"> to which</w:t>
      </w:r>
      <w:r w:rsidR="00291641" w:rsidRPr="00DD3C44">
        <w:rPr>
          <w:rFonts w:asciiTheme="minorHAnsi" w:hAnsiTheme="minorHAnsi" w:cstheme="minorHAnsi"/>
          <w:lang w:val="en-US"/>
        </w:rPr>
        <w:t xml:space="preserve"> labor relations remain a </w:t>
      </w:r>
      <w:r w:rsidR="00A52439" w:rsidRPr="00DD3C44">
        <w:rPr>
          <w:rFonts w:asciiTheme="minorHAnsi" w:hAnsiTheme="minorHAnsi" w:cstheme="minorHAnsi"/>
          <w:lang w:val="en-US"/>
        </w:rPr>
        <w:t>“</w:t>
      </w:r>
      <w:r w:rsidR="00291641" w:rsidRPr="00DD3C44">
        <w:rPr>
          <w:rFonts w:asciiTheme="minorHAnsi" w:hAnsiTheme="minorHAnsi" w:cstheme="minorHAnsi"/>
          <w:lang w:val="en-US"/>
        </w:rPr>
        <w:t>hole in the ozone</w:t>
      </w:r>
      <w:r w:rsidR="00CB5BD9" w:rsidRPr="00DD3C44">
        <w:rPr>
          <w:rFonts w:asciiTheme="minorHAnsi" w:hAnsiTheme="minorHAnsi" w:cstheme="minorHAnsi"/>
          <w:lang w:val="en-US"/>
        </w:rPr>
        <w:t xml:space="preserve"> layer</w:t>
      </w:r>
      <w:r w:rsidR="00A52439" w:rsidRPr="00DD3C44">
        <w:rPr>
          <w:rFonts w:asciiTheme="minorHAnsi" w:hAnsiTheme="minorHAnsi" w:cstheme="minorHAnsi"/>
          <w:lang w:val="en-US"/>
        </w:rPr>
        <w:t>”</w:t>
      </w:r>
      <w:r w:rsidR="00CB5BD9" w:rsidRPr="00DD3C44">
        <w:rPr>
          <w:rStyle w:val="Refdenotaalpie"/>
          <w:rFonts w:asciiTheme="minorHAnsi" w:hAnsiTheme="minorHAnsi" w:cstheme="minorHAnsi"/>
          <w:lang w:val="en-US"/>
        </w:rPr>
        <w:footnoteReference w:id="5"/>
      </w:r>
      <w:r w:rsidR="00291641" w:rsidRPr="00DD3C44">
        <w:rPr>
          <w:rFonts w:asciiTheme="minorHAnsi" w:hAnsiTheme="minorHAnsi" w:cstheme="minorHAnsi"/>
          <w:lang w:val="en-US"/>
        </w:rPr>
        <w:t xml:space="preserve"> of Kant’s account of the social order, as </w:t>
      </w:r>
      <w:r w:rsidR="00F51144" w:rsidRPr="00DD3C44">
        <w:rPr>
          <w:rFonts w:asciiTheme="minorHAnsi" w:hAnsiTheme="minorHAnsi" w:cstheme="minorHAnsi"/>
          <w:lang w:val="en-US"/>
        </w:rPr>
        <w:t xml:space="preserve">he </w:t>
      </w:r>
      <w:r w:rsidR="00291641" w:rsidRPr="00DD3C44">
        <w:rPr>
          <w:rFonts w:asciiTheme="minorHAnsi" w:hAnsiTheme="minorHAnsi" w:cstheme="minorHAnsi"/>
          <w:lang w:val="en-US"/>
        </w:rPr>
        <w:t>neatly identifies the civil burdens attached to subaltern labor performance</w:t>
      </w:r>
      <w:r w:rsidR="005E5DFF" w:rsidRPr="00DD3C44">
        <w:rPr>
          <w:rFonts w:asciiTheme="minorHAnsi" w:hAnsiTheme="minorHAnsi" w:cstheme="minorHAnsi"/>
          <w:lang w:val="en-US"/>
        </w:rPr>
        <w:t>, but</w:t>
      </w:r>
      <w:r w:rsidR="00291641" w:rsidRPr="00DD3C44">
        <w:rPr>
          <w:rFonts w:asciiTheme="minorHAnsi" w:hAnsiTheme="minorHAnsi" w:cstheme="minorHAnsi"/>
          <w:lang w:val="en-US"/>
        </w:rPr>
        <w:t xml:space="preserve"> does not consider that ideal lawgiving must intervene for </w:t>
      </w:r>
      <w:r w:rsidR="009F3AAD" w:rsidRPr="00DD3C44">
        <w:rPr>
          <w:rFonts w:asciiTheme="minorHAnsi" w:hAnsiTheme="minorHAnsi" w:cstheme="minorHAnsi"/>
          <w:lang w:val="en-US"/>
        </w:rPr>
        <w:t xml:space="preserve">there to be a profound </w:t>
      </w:r>
      <w:r w:rsidR="00291641" w:rsidRPr="00DD3C44">
        <w:rPr>
          <w:rFonts w:asciiTheme="minorHAnsi" w:hAnsiTheme="minorHAnsi" w:cstheme="minorHAnsi"/>
          <w:lang w:val="en-US"/>
        </w:rPr>
        <w:t>transform</w:t>
      </w:r>
      <w:r w:rsidR="009F3AAD" w:rsidRPr="00DD3C44">
        <w:rPr>
          <w:rFonts w:asciiTheme="minorHAnsi" w:hAnsiTheme="minorHAnsi" w:cstheme="minorHAnsi"/>
          <w:lang w:val="en-US"/>
        </w:rPr>
        <w:t xml:space="preserve">ation of </w:t>
      </w:r>
      <w:r w:rsidR="00291641" w:rsidRPr="00DD3C44">
        <w:rPr>
          <w:rFonts w:asciiTheme="minorHAnsi" w:hAnsiTheme="minorHAnsi" w:cstheme="minorHAnsi"/>
          <w:lang w:val="en-US"/>
        </w:rPr>
        <w:t xml:space="preserve">the unequal opportunities that subjects </w:t>
      </w:r>
      <w:r w:rsidR="00FA2E63" w:rsidRPr="00DD3C44">
        <w:rPr>
          <w:rFonts w:asciiTheme="minorHAnsi" w:hAnsiTheme="minorHAnsi" w:cstheme="minorHAnsi"/>
          <w:lang w:val="en-US"/>
        </w:rPr>
        <w:t>encounter</w:t>
      </w:r>
      <w:r w:rsidR="00291641" w:rsidRPr="00DD3C44">
        <w:rPr>
          <w:rFonts w:asciiTheme="minorHAnsi" w:hAnsiTheme="minorHAnsi" w:cstheme="minorHAnsi"/>
          <w:lang w:val="en-US"/>
        </w:rPr>
        <w:t xml:space="preserve"> as they interact in the labor market. In my view</w:t>
      </w:r>
      <w:r w:rsidR="009F3AAD" w:rsidRPr="00DD3C44">
        <w:rPr>
          <w:rFonts w:asciiTheme="minorHAnsi" w:hAnsiTheme="minorHAnsi" w:cstheme="minorHAnsi"/>
          <w:lang w:val="en-US"/>
        </w:rPr>
        <w:t>,</w:t>
      </w:r>
      <w:r w:rsidR="00291641" w:rsidRPr="00DD3C44">
        <w:rPr>
          <w:rFonts w:asciiTheme="minorHAnsi" w:hAnsiTheme="minorHAnsi" w:cstheme="minorHAnsi"/>
          <w:lang w:val="en-US"/>
        </w:rPr>
        <w:t xml:space="preserve"> the consequences </w:t>
      </w:r>
      <w:r w:rsidR="00295D2D" w:rsidRPr="00DD3C44">
        <w:rPr>
          <w:rFonts w:asciiTheme="minorHAnsi" w:hAnsiTheme="minorHAnsi" w:cstheme="minorHAnsi"/>
          <w:lang w:val="en-US"/>
        </w:rPr>
        <w:t>of</w:t>
      </w:r>
      <w:r w:rsidR="00291641" w:rsidRPr="00DD3C44">
        <w:rPr>
          <w:rFonts w:asciiTheme="minorHAnsi" w:hAnsiTheme="minorHAnsi" w:cstheme="minorHAnsi"/>
          <w:lang w:val="en-US"/>
        </w:rPr>
        <w:t xml:space="preserve"> this blind spot </w:t>
      </w:r>
      <w:r w:rsidR="009F3AAD" w:rsidRPr="00DD3C44">
        <w:rPr>
          <w:rFonts w:asciiTheme="minorHAnsi" w:hAnsiTheme="minorHAnsi" w:cstheme="minorHAnsi"/>
          <w:lang w:val="en-US"/>
        </w:rPr>
        <w:t>in</w:t>
      </w:r>
      <w:r w:rsidR="00291641" w:rsidRPr="00DD3C44">
        <w:rPr>
          <w:rFonts w:asciiTheme="minorHAnsi" w:hAnsiTheme="minorHAnsi" w:cstheme="minorHAnsi"/>
          <w:lang w:val="en-US"/>
        </w:rPr>
        <w:t xml:space="preserve"> Kant’s social philosophy </w:t>
      </w:r>
      <w:r w:rsidR="009F3AAD" w:rsidRPr="00DD3C44">
        <w:rPr>
          <w:rFonts w:asciiTheme="minorHAnsi" w:hAnsiTheme="minorHAnsi" w:cstheme="minorHAnsi"/>
          <w:lang w:val="en-US"/>
        </w:rPr>
        <w:t>is only starting</w:t>
      </w:r>
      <w:r w:rsidR="00291641" w:rsidRPr="00DD3C44">
        <w:rPr>
          <w:rFonts w:asciiTheme="minorHAnsi" w:hAnsiTheme="minorHAnsi" w:cstheme="minorHAnsi"/>
          <w:lang w:val="en-US"/>
        </w:rPr>
        <w:t xml:space="preserve"> to be </w:t>
      </w:r>
      <w:r w:rsidR="00B064C3" w:rsidRPr="00DD3C44">
        <w:rPr>
          <w:rFonts w:asciiTheme="minorHAnsi" w:hAnsiTheme="minorHAnsi" w:cstheme="minorHAnsi"/>
          <w:lang w:val="en-US"/>
        </w:rPr>
        <w:t>examined</w:t>
      </w:r>
      <w:r w:rsidR="00291641" w:rsidRPr="00DD3C44">
        <w:rPr>
          <w:rFonts w:asciiTheme="minorHAnsi" w:hAnsiTheme="minorHAnsi" w:cstheme="minorHAnsi"/>
          <w:lang w:val="en-US"/>
        </w:rPr>
        <w:t xml:space="preserve"> by </w:t>
      </w:r>
      <w:r w:rsidR="00B064C3" w:rsidRPr="00DD3C44">
        <w:rPr>
          <w:rFonts w:asciiTheme="minorHAnsi" w:hAnsiTheme="minorHAnsi" w:cstheme="minorHAnsi"/>
          <w:lang w:val="en-US"/>
        </w:rPr>
        <w:t>his</w:t>
      </w:r>
      <w:r w:rsidR="00291641" w:rsidRPr="00DD3C44">
        <w:rPr>
          <w:rFonts w:asciiTheme="minorHAnsi" w:hAnsiTheme="minorHAnsi" w:cstheme="minorHAnsi"/>
          <w:lang w:val="en-US"/>
        </w:rPr>
        <w:t xml:space="preserve"> interpreters</w:t>
      </w:r>
      <w:r w:rsidR="00BF4242" w:rsidRPr="00DD3C44">
        <w:rPr>
          <w:rFonts w:asciiTheme="minorHAnsi" w:hAnsiTheme="minorHAnsi" w:cstheme="minorHAnsi"/>
          <w:lang w:val="en-US"/>
        </w:rPr>
        <w:t xml:space="preserve">, even if </w:t>
      </w:r>
      <w:r w:rsidR="00142581">
        <w:rPr>
          <w:rFonts w:asciiTheme="minorHAnsi" w:hAnsiTheme="minorHAnsi" w:cstheme="minorHAnsi"/>
          <w:lang w:val="en-US"/>
        </w:rPr>
        <w:t>from</w:t>
      </w:r>
      <w:r w:rsidR="00D76CBD" w:rsidRPr="00DD3C44">
        <w:rPr>
          <w:rFonts w:asciiTheme="minorHAnsi" w:hAnsiTheme="minorHAnsi" w:cstheme="minorHAnsi"/>
          <w:lang w:val="en-US"/>
        </w:rPr>
        <w:t xml:space="preserve"> the 1970s</w:t>
      </w:r>
      <w:r w:rsidR="00BF4242" w:rsidRPr="00DD3C44">
        <w:rPr>
          <w:rFonts w:asciiTheme="minorHAnsi" w:hAnsiTheme="minorHAnsi" w:cstheme="minorHAnsi"/>
          <w:lang w:val="en-US"/>
        </w:rPr>
        <w:t xml:space="preserve"> </w:t>
      </w:r>
      <w:r w:rsidR="00C669D9" w:rsidRPr="00DD3C44">
        <w:rPr>
          <w:rFonts w:asciiTheme="minorHAnsi" w:hAnsiTheme="minorHAnsi" w:cstheme="minorHAnsi"/>
          <w:lang w:val="en-US"/>
        </w:rPr>
        <w:t xml:space="preserve">some authors began to highlight </w:t>
      </w:r>
      <w:r w:rsidR="00BF4242" w:rsidRPr="00DD3C44">
        <w:rPr>
          <w:rFonts w:asciiTheme="minorHAnsi" w:hAnsiTheme="minorHAnsi" w:cstheme="minorHAnsi"/>
          <w:lang w:val="en-US"/>
        </w:rPr>
        <w:t xml:space="preserve">some quandaries ensuing from the withdrawal of the state </w:t>
      </w:r>
      <w:r w:rsidR="00C669D9" w:rsidRPr="00DD3C44">
        <w:rPr>
          <w:rFonts w:asciiTheme="minorHAnsi" w:hAnsiTheme="minorHAnsi" w:cstheme="minorHAnsi"/>
          <w:lang w:val="en-US"/>
        </w:rPr>
        <w:t>with regard to</w:t>
      </w:r>
      <w:r w:rsidR="00BF4242" w:rsidRPr="00DD3C44">
        <w:rPr>
          <w:rFonts w:asciiTheme="minorHAnsi" w:hAnsiTheme="minorHAnsi" w:cstheme="minorHAnsi"/>
          <w:lang w:val="en-US"/>
        </w:rPr>
        <w:t xml:space="preserve"> the dynamics of liberal competence (Riedel 1973; </w:t>
      </w:r>
      <w:r w:rsidR="00C669D9" w:rsidRPr="00DD3C44">
        <w:rPr>
          <w:rFonts w:asciiTheme="minorHAnsi" w:hAnsiTheme="minorHAnsi" w:cstheme="minorHAnsi"/>
          <w:lang w:val="en-US"/>
        </w:rPr>
        <w:t xml:space="preserve">Luf 1978; Deggau 1983; Zotta 2000). </w:t>
      </w:r>
    </w:p>
    <w:p w14:paraId="09B35009" w14:textId="464BD7F5" w:rsidR="00A43C3E" w:rsidRPr="00DD3C44" w:rsidRDefault="00A43C3E" w:rsidP="00A532F4">
      <w:pPr>
        <w:spacing w:line="480" w:lineRule="auto"/>
        <w:rPr>
          <w:rFonts w:asciiTheme="minorHAnsi" w:hAnsiTheme="minorHAnsi" w:cstheme="minorHAnsi"/>
          <w:lang w:val="en-US"/>
        </w:rPr>
      </w:pPr>
      <w:r w:rsidRPr="00DD3C44">
        <w:rPr>
          <w:rFonts w:asciiTheme="minorHAnsi" w:hAnsiTheme="minorHAnsi" w:cstheme="minorHAnsi"/>
          <w:lang w:val="en-US"/>
        </w:rPr>
        <w:tab/>
        <w:t xml:space="preserve">In a recent </w:t>
      </w:r>
      <w:r w:rsidR="000E5560" w:rsidRPr="00DD3C44">
        <w:rPr>
          <w:rFonts w:asciiTheme="minorHAnsi" w:hAnsiTheme="minorHAnsi" w:cstheme="minorHAnsi"/>
          <w:lang w:val="en-US"/>
        </w:rPr>
        <w:t>essay in</w:t>
      </w:r>
      <w:r w:rsidRPr="00DD3C44">
        <w:rPr>
          <w:rFonts w:asciiTheme="minorHAnsi" w:hAnsiTheme="minorHAnsi" w:cstheme="minorHAnsi"/>
          <w:lang w:val="en-US"/>
        </w:rPr>
        <w:t xml:space="preserve"> </w:t>
      </w:r>
      <w:r w:rsidR="00F232A2" w:rsidRPr="00DD3C44">
        <w:rPr>
          <w:rFonts w:asciiTheme="minorHAnsi" w:hAnsiTheme="minorHAnsi" w:cstheme="minorHAnsi"/>
          <w:lang w:val="en-US"/>
        </w:rPr>
        <w:t xml:space="preserve">his book </w:t>
      </w:r>
      <w:r w:rsidRPr="00DD3C44">
        <w:rPr>
          <w:rFonts w:asciiTheme="minorHAnsi" w:hAnsiTheme="minorHAnsi" w:cstheme="minorHAnsi"/>
          <w:i/>
          <w:lang w:val="en-US"/>
        </w:rPr>
        <w:t xml:space="preserve">The </w:t>
      </w:r>
      <w:r w:rsidR="00291641" w:rsidRPr="00DD3C44">
        <w:rPr>
          <w:rFonts w:asciiTheme="minorHAnsi" w:hAnsiTheme="minorHAnsi" w:cstheme="minorHAnsi"/>
          <w:i/>
          <w:lang w:val="en-US"/>
        </w:rPr>
        <w:t>W</w:t>
      </w:r>
      <w:r w:rsidRPr="00DD3C44">
        <w:rPr>
          <w:rFonts w:asciiTheme="minorHAnsi" w:hAnsiTheme="minorHAnsi" w:cstheme="minorHAnsi"/>
          <w:i/>
          <w:lang w:val="en-US"/>
        </w:rPr>
        <w:t xml:space="preserve">orking </w:t>
      </w:r>
      <w:r w:rsidR="00291641" w:rsidRPr="00DD3C44">
        <w:rPr>
          <w:rFonts w:asciiTheme="minorHAnsi" w:hAnsiTheme="minorHAnsi" w:cstheme="minorHAnsi"/>
          <w:i/>
          <w:lang w:val="en-US"/>
        </w:rPr>
        <w:t>S</w:t>
      </w:r>
      <w:r w:rsidRPr="00DD3C44">
        <w:rPr>
          <w:rFonts w:asciiTheme="minorHAnsi" w:hAnsiTheme="minorHAnsi" w:cstheme="minorHAnsi"/>
          <w:i/>
          <w:lang w:val="en-US"/>
        </w:rPr>
        <w:t>overeign</w:t>
      </w:r>
      <w:r w:rsidR="00F232A2" w:rsidRPr="00DD3C44">
        <w:rPr>
          <w:rFonts w:asciiTheme="minorHAnsi" w:hAnsiTheme="minorHAnsi" w:cstheme="minorHAnsi"/>
          <w:lang w:val="en-US"/>
        </w:rPr>
        <w:t xml:space="preserve">, Honneth </w:t>
      </w:r>
      <w:r w:rsidRPr="00DD3C44">
        <w:rPr>
          <w:rFonts w:asciiTheme="minorHAnsi" w:hAnsiTheme="minorHAnsi" w:cstheme="minorHAnsi"/>
          <w:lang w:val="en-US"/>
        </w:rPr>
        <w:t xml:space="preserve">denounces what he </w:t>
      </w:r>
      <w:r w:rsidR="00291641" w:rsidRPr="00DD3C44">
        <w:rPr>
          <w:rFonts w:asciiTheme="minorHAnsi" w:hAnsiTheme="minorHAnsi" w:cstheme="minorHAnsi"/>
          <w:lang w:val="en-US"/>
        </w:rPr>
        <w:t>considers</w:t>
      </w:r>
      <w:r w:rsidRPr="00DD3C44">
        <w:rPr>
          <w:rFonts w:asciiTheme="minorHAnsi" w:hAnsiTheme="minorHAnsi" w:cstheme="minorHAnsi"/>
          <w:lang w:val="en-US"/>
        </w:rPr>
        <w:t xml:space="preserve"> a</w:t>
      </w:r>
      <w:r w:rsidR="00291641" w:rsidRPr="00DD3C44">
        <w:rPr>
          <w:rFonts w:asciiTheme="minorHAnsi" w:hAnsiTheme="minorHAnsi" w:cstheme="minorHAnsi"/>
          <w:lang w:val="en-US"/>
        </w:rPr>
        <w:t xml:space="preserve">n embarrassing </w:t>
      </w:r>
      <w:r w:rsidRPr="00DD3C44">
        <w:rPr>
          <w:rFonts w:asciiTheme="minorHAnsi" w:hAnsiTheme="minorHAnsi" w:cstheme="minorHAnsi"/>
          <w:lang w:val="en-US"/>
        </w:rPr>
        <w:t xml:space="preserve">flaw </w:t>
      </w:r>
      <w:r w:rsidR="000E5560" w:rsidRPr="00DD3C44">
        <w:rPr>
          <w:rFonts w:asciiTheme="minorHAnsi" w:hAnsiTheme="minorHAnsi" w:cstheme="minorHAnsi"/>
          <w:lang w:val="en-US"/>
        </w:rPr>
        <w:t>in</w:t>
      </w:r>
      <w:r w:rsidRPr="00DD3C44">
        <w:rPr>
          <w:rFonts w:asciiTheme="minorHAnsi" w:hAnsiTheme="minorHAnsi" w:cstheme="minorHAnsi"/>
          <w:lang w:val="en-US"/>
        </w:rPr>
        <w:t xml:space="preserve"> Kant’s account of economic dependence</w:t>
      </w:r>
      <w:r w:rsidR="00291641" w:rsidRPr="00DD3C44">
        <w:rPr>
          <w:rFonts w:asciiTheme="minorHAnsi" w:hAnsiTheme="minorHAnsi" w:cstheme="minorHAnsi"/>
          <w:lang w:val="en-US"/>
        </w:rPr>
        <w:t xml:space="preserve"> in the </w:t>
      </w:r>
      <w:r w:rsidR="00291641" w:rsidRPr="00DD3C44">
        <w:rPr>
          <w:rFonts w:asciiTheme="minorHAnsi" w:hAnsiTheme="minorHAnsi" w:cstheme="minorHAnsi"/>
          <w:i/>
          <w:lang w:val="en-US"/>
        </w:rPr>
        <w:t>Doctrine of Right</w:t>
      </w:r>
      <w:r w:rsidRPr="00DD3C44">
        <w:rPr>
          <w:rFonts w:asciiTheme="minorHAnsi" w:hAnsiTheme="minorHAnsi" w:cstheme="minorHAnsi"/>
          <w:lang w:val="en-US"/>
        </w:rPr>
        <w:t xml:space="preserve">. Honneth </w:t>
      </w:r>
      <w:r w:rsidR="00291641" w:rsidRPr="00DD3C44">
        <w:rPr>
          <w:rFonts w:asciiTheme="minorHAnsi" w:hAnsiTheme="minorHAnsi" w:cstheme="minorHAnsi"/>
          <w:lang w:val="en-US"/>
        </w:rPr>
        <w:t>takes issue with</w:t>
      </w:r>
      <w:r w:rsidRPr="00DD3C44">
        <w:rPr>
          <w:rFonts w:asciiTheme="minorHAnsi" w:hAnsiTheme="minorHAnsi" w:cstheme="minorHAnsi"/>
          <w:lang w:val="en-US"/>
        </w:rPr>
        <w:t xml:space="preserve"> </w:t>
      </w:r>
      <w:r w:rsidR="00AB6B1F" w:rsidRPr="00DD3C44">
        <w:rPr>
          <w:rFonts w:asciiTheme="minorHAnsi" w:hAnsiTheme="minorHAnsi" w:cstheme="minorHAnsi"/>
          <w:lang w:val="en-US"/>
        </w:rPr>
        <w:t>Kant’s</w:t>
      </w:r>
      <w:r w:rsidRPr="00DD3C44">
        <w:rPr>
          <w:rFonts w:asciiTheme="minorHAnsi" w:hAnsiTheme="minorHAnsi" w:cstheme="minorHAnsi"/>
          <w:lang w:val="en-US"/>
        </w:rPr>
        <w:t xml:space="preserve"> too</w:t>
      </w:r>
      <w:r w:rsidR="000E5560" w:rsidRPr="00DD3C44">
        <w:rPr>
          <w:rFonts w:asciiTheme="minorHAnsi" w:hAnsiTheme="minorHAnsi" w:cstheme="minorHAnsi"/>
          <w:lang w:val="en-US"/>
        </w:rPr>
        <w:t>-</w:t>
      </w:r>
      <w:r w:rsidRPr="00DD3C44">
        <w:rPr>
          <w:rFonts w:asciiTheme="minorHAnsi" w:hAnsiTheme="minorHAnsi" w:cstheme="minorHAnsi"/>
          <w:lang w:val="en-US"/>
        </w:rPr>
        <w:t>neutral stan</w:t>
      </w:r>
      <w:r w:rsidR="00AB6B1F" w:rsidRPr="00DD3C44">
        <w:rPr>
          <w:rFonts w:asciiTheme="minorHAnsi" w:hAnsiTheme="minorHAnsi" w:cstheme="minorHAnsi"/>
          <w:lang w:val="en-US"/>
        </w:rPr>
        <w:t>ce</w:t>
      </w:r>
      <w:r w:rsidRPr="00DD3C44">
        <w:rPr>
          <w:rFonts w:asciiTheme="minorHAnsi" w:hAnsiTheme="minorHAnsi" w:cstheme="minorHAnsi"/>
          <w:lang w:val="en-US"/>
        </w:rPr>
        <w:t xml:space="preserve"> </w:t>
      </w:r>
      <w:r w:rsidR="004D6781" w:rsidRPr="00DD3C44">
        <w:rPr>
          <w:rFonts w:asciiTheme="minorHAnsi" w:hAnsiTheme="minorHAnsi" w:cstheme="minorHAnsi"/>
          <w:lang w:val="en-US"/>
        </w:rPr>
        <w:t>on</w:t>
      </w:r>
      <w:r w:rsidRPr="00DD3C44">
        <w:rPr>
          <w:rFonts w:asciiTheme="minorHAnsi" w:hAnsiTheme="minorHAnsi" w:cstheme="minorHAnsi"/>
          <w:lang w:val="en-US"/>
        </w:rPr>
        <w:t xml:space="preserve"> economic dependence, t</w:t>
      </w:r>
      <w:r w:rsidR="00D32376" w:rsidRPr="00DD3C44">
        <w:rPr>
          <w:rFonts w:asciiTheme="minorHAnsi" w:hAnsiTheme="minorHAnsi" w:cstheme="minorHAnsi"/>
          <w:lang w:val="en-US"/>
        </w:rPr>
        <w:t>o the point of</w:t>
      </w:r>
      <w:r w:rsidRPr="00DD3C44">
        <w:rPr>
          <w:rFonts w:asciiTheme="minorHAnsi" w:hAnsiTheme="minorHAnsi" w:cstheme="minorHAnsi"/>
          <w:lang w:val="en-US"/>
        </w:rPr>
        <w:t xml:space="preserve"> disavowing political participation to people </w:t>
      </w:r>
      <w:r w:rsidR="000857BF" w:rsidRPr="00DD3C44">
        <w:rPr>
          <w:rFonts w:asciiTheme="minorHAnsi" w:hAnsiTheme="minorHAnsi" w:cstheme="minorHAnsi"/>
          <w:lang w:val="en-US"/>
        </w:rPr>
        <w:t>under</w:t>
      </w:r>
      <w:r w:rsidRPr="00DD3C44">
        <w:rPr>
          <w:rFonts w:asciiTheme="minorHAnsi" w:hAnsiTheme="minorHAnsi" w:cstheme="minorHAnsi"/>
          <w:lang w:val="en-US"/>
        </w:rPr>
        <w:t xml:space="preserve"> this social burden. I </w:t>
      </w:r>
      <w:r w:rsidR="00291641" w:rsidRPr="00DD3C44">
        <w:rPr>
          <w:rFonts w:asciiTheme="minorHAnsi" w:hAnsiTheme="minorHAnsi" w:cstheme="minorHAnsi"/>
          <w:lang w:val="en-US"/>
        </w:rPr>
        <w:t>consider</w:t>
      </w:r>
      <w:r w:rsidRPr="00DD3C44">
        <w:rPr>
          <w:rFonts w:asciiTheme="minorHAnsi" w:hAnsiTheme="minorHAnsi" w:cstheme="minorHAnsi"/>
          <w:lang w:val="en-US"/>
        </w:rPr>
        <w:t xml:space="preserve"> </w:t>
      </w:r>
      <w:r w:rsidR="00291641" w:rsidRPr="00DD3C44">
        <w:rPr>
          <w:rFonts w:asciiTheme="minorHAnsi" w:hAnsiTheme="minorHAnsi" w:cstheme="minorHAnsi"/>
          <w:lang w:val="en-US"/>
        </w:rPr>
        <w:t>the</w:t>
      </w:r>
      <w:r w:rsidRPr="00DD3C44">
        <w:rPr>
          <w:rFonts w:asciiTheme="minorHAnsi" w:hAnsiTheme="minorHAnsi" w:cstheme="minorHAnsi"/>
          <w:lang w:val="en-US"/>
        </w:rPr>
        <w:t xml:space="preserve"> bewilderment </w:t>
      </w:r>
      <w:r w:rsidR="00291641" w:rsidRPr="00DD3C44">
        <w:rPr>
          <w:rFonts w:asciiTheme="minorHAnsi" w:hAnsiTheme="minorHAnsi" w:cstheme="minorHAnsi"/>
          <w:lang w:val="en-US"/>
        </w:rPr>
        <w:t xml:space="preserve">that Honneth </w:t>
      </w:r>
      <w:r w:rsidR="000857BF" w:rsidRPr="00DD3C44">
        <w:rPr>
          <w:rFonts w:asciiTheme="minorHAnsi" w:hAnsiTheme="minorHAnsi" w:cstheme="minorHAnsi"/>
          <w:lang w:val="en-US"/>
        </w:rPr>
        <w:t>displays</w:t>
      </w:r>
      <w:r w:rsidR="00291641" w:rsidRPr="00DD3C44">
        <w:rPr>
          <w:rFonts w:asciiTheme="minorHAnsi" w:hAnsiTheme="minorHAnsi" w:cstheme="minorHAnsi"/>
          <w:lang w:val="en-US"/>
        </w:rPr>
        <w:t xml:space="preserve"> </w:t>
      </w:r>
      <w:r w:rsidRPr="00DD3C44">
        <w:rPr>
          <w:rFonts w:asciiTheme="minorHAnsi" w:hAnsiTheme="minorHAnsi" w:cstheme="minorHAnsi"/>
          <w:lang w:val="en-US"/>
        </w:rPr>
        <w:t xml:space="preserve">towards Kant’s political and moral blindness </w:t>
      </w:r>
      <w:r w:rsidR="00291641" w:rsidRPr="00DD3C44">
        <w:rPr>
          <w:rFonts w:asciiTheme="minorHAnsi" w:hAnsiTheme="minorHAnsi" w:cstheme="minorHAnsi"/>
          <w:lang w:val="en-US"/>
        </w:rPr>
        <w:t>with regard to</w:t>
      </w:r>
      <w:r w:rsidRPr="00DD3C44">
        <w:rPr>
          <w:rFonts w:asciiTheme="minorHAnsi" w:hAnsiTheme="minorHAnsi" w:cstheme="minorHAnsi"/>
          <w:lang w:val="en-US"/>
        </w:rPr>
        <w:t xml:space="preserve"> </w:t>
      </w:r>
      <w:r w:rsidR="006A7727" w:rsidRPr="00DD3C44">
        <w:rPr>
          <w:rFonts w:asciiTheme="minorHAnsi" w:hAnsiTheme="minorHAnsi" w:cstheme="minorHAnsi"/>
          <w:lang w:val="en-US"/>
        </w:rPr>
        <w:t>marginalized</w:t>
      </w:r>
      <w:r w:rsidRPr="00DD3C44">
        <w:rPr>
          <w:rFonts w:asciiTheme="minorHAnsi" w:hAnsiTheme="minorHAnsi" w:cstheme="minorHAnsi"/>
          <w:lang w:val="en-US"/>
        </w:rPr>
        <w:t xml:space="preserve"> people</w:t>
      </w:r>
      <w:r w:rsidR="000857BF" w:rsidRPr="00DD3C44">
        <w:rPr>
          <w:rFonts w:asciiTheme="minorHAnsi" w:hAnsiTheme="minorHAnsi" w:cstheme="minorHAnsi"/>
          <w:lang w:val="en-US"/>
        </w:rPr>
        <w:t xml:space="preserve"> to be quite discerning</w:t>
      </w:r>
      <w:r w:rsidRPr="00DD3C44">
        <w:rPr>
          <w:rFonts w:asciiTheme="minorHAnsi" w:hAnsiTheme="minorHAnsi" w:cstheme="minorHAnsi"/>
          <w:lang w:val="en-US"/>
        </w:rPr>
        <w:t xml:space="preserve">, </w:t>
      </w:r>
      <w:r w:rsidR="000857BF" w:rsidRPr="00DD3C44">
        <w:rPr>
          <w:rFonts w:asciiTheme="minorHAnsi" w:hAnsiTheme="minorHAnsi" w:cstheme="minorHAnsi"/>
          <w:lang w:val="en-US"/>
        </w:rPr>
        <w:t>as</w:t>
      </w:r>
      <w:r w:rsidRPr="00DD3C44">
        <w:rPr>
          <w:rFonts w:asciiTheme="minorHAnsi" w:hAnsiTheme="minorHAnsi" w:cstheme="minorHAnsi"/>
          <w:lang w:val="en-US"/>
        </w:rPr>
        <w:t xml:space="preserve"> </w:t>
      </w:r>
      <w:r w:rsidR="00291641" w:rsidRPr="00DD3C44">
        <w:rPr>
          <w:rFonts w:asciiTheme="minorHAnsi" w:hAnsiTheme="minorHAnsi" w:cstheme="minorHAnsi"/>
          <w:lang w:val="en-US"/>
        </w:rPr>
        <w:t xml:space="preserve">in </w:t>
      </w:r>
      <w:r w:rsidR="00433296" w:rsidRPr="00DD3C44">
        <w:rPr>
          <w:rFonts w:asciiTheme="minorHAnsi" w:hAnsiTheme="minorHAnsi" w:cstheme="minorHAnsi"/>
          <w:lang w:val="en-US"/>
        </w:rPr>
        <w:t>his</w:t>
      </w:r>
      <w:r w:rsidR="00291641" w:rsidRPr="00DD3C44">
        <w:rPr>
          <w:rFonts w:asciiTheme="minorHAnsi" w:hAnsiTheme="minorHAnsi" w:cstheme="minorHAnsi"/>
          <w:lang w:val="en-US"/>
        </w:rPr>
        <w:t xml:space="preserve"> account of civil order</w:t>
      </w:r>
      <w:r w:rsidRPr="00DD3C44">
        <w:rPr>
          <w:rFonts w:asciiTheme="minorHAnsi" w:hAnsiTheme="minorHAnsi" w:cstheme="minorHAnsi"/>
          <w:lang w:val="en-US"/>
        </w:rPr>
        <w:t xml:space="preserve"> </w:t>
      </w:r>
      <w:r w:rsidR="00291641" w:rsidRPr="00DD3C44">
        <w:rPr>
          <w:rFonts w:asciiTheme="minorHAnsi" w:hAnsiTheme="minorHAnsi" w:cstheme="minorHAnsi"/>
          <w:lang w:val="en-US"/>
        </w:rPr>
        <w:t>the</w:t>
      </w:r>
      <w:r w:rsidRPr="00DD3C44">
        <w:rPr>
          <w:rFonts w:asciiTheme="minorHAnsi" w:hAnsiTheme="minorHAnsi" w:cstheme="minorHAnsi"/>
          <w:lang w:val="en-US"/>
        </w:rPr>
        <w:t xml:space="preserve"> social destiny </w:t>
      </w:r>
      <w:r w:rsidR="00291641" w:rsidRPr="00DD3C44">
        <w:rPr>
          <w:rFonts w:asciiTheme="minorHAnsi" w:hAnsiTheme="minorHAnsi" w:cstheme="minorHAnsi"/>
          <w:lang w:val="en-US"/>
        </w:rPr>
        <w:t>of this human group seems to</w:t>
      </w:r>
      <w:r w:rsidRPr="00DD3C44">
        <w:rPr>
          <w:rFonts w:asciiTheme="minorHAnsi" w:hAnsiTheme="minorHAnsi" w:cstheme="minorHAnsi"/>
          <w:lang w:val="en-US"/>
        </w:rPr>
        <w:t xml:space="preserve"> be</w:t>
      </w:r>
      <w:r w:rsidR="00291641" w:rsidRPr="00DD3C44">
        <w:rPr>
          <w:rFonts w:asciiTheme="minorHAnsi" w:hAnsiTheme="minorHAnsi" w:cstheme="minorHAnsi"/>
          <w:lang w:val="en-US"/>
        </w:rPr>
        <w:t xml:space="preserve"> </w:t>
      </w:r>
      <w:r w:rsidRPr="00DD3C44">
        <w:rPr>
          <w:rFonts w:asciiTheme="minorHAnsi" w:hAnsiTheme="minorHAnsi" w:cstheme="minorHAnsi"/>
          <w:lang w:val="en-US"/>
        </w:rPr>
        <w:t>reduce</w:t>
      </w:r>
      <w:r w:rsidR="00C15ADD" w:rsidRPr="00DD3C44">
        <w:rPr>
          <w:rFonts w:asciiTheme="minorHAnsi" w:hAnsiTheme="minorHAnsi" w:cstheme="minorHAnsi"/>
          <w:lang w:val="en-US"/>
        </w:rPr>
        <w:t>d</w:t>
      </w:r>
      <w:r w:rsidRPr="00DD3C44">
        <w:rPr>
          <w:rFonts w:asciiTheme="minorHAnsi" w:hAnsiTheme="minorHAnsi" w:cstheme="minorHAnsi"/>
          <w:lang w:val="en-US"/>
        </w:rPr>
        <w:t xml:space="preserve"> to </w:t>
      </w:r>
      <w:r w:rsidR="00433296" w:rsidRPr="00DD3C44">
        <w:rPr>
          <w:rFonts w:asciiTheme="minorHAnsi" w:hAnsiTheme="minorHAnsi" w:cstheme="minorHAnsi"/>
          <w:lang w:val="en-US"/>
        </w:rPr>
        <w:t xml:space="preserve">mere </w:t>
      </w:r>
      <w:r w:rsidRPr="00DD3C44">
        <w:rPr>
          <w:rFonts w:asciiTheme="minorHAnsi" w:hAnsiTheme="minorHAnsi" w:cstheme="minorHAnsi"/>
          <w:lang w:val="en-US"/>
        </w:rPr>
        <w:t xml:space="preserve">personal </w:t>
      </w:r>
      <w:r w:rsidR="00C15ADD" w:rsidRPr="00DD3C44">
        <w:rPr>
          <w:rFonts w:asciiTheme="minorHAnsi" w:hAnsiTheme="minorHAnsi" w:cstheme="minorHAnsi"/>
          <w:lang w:val="en-US"/>
        </w:rPr>
        <w:t xml:space="preserve">responsibility. </w:t>
      </w:r>
      <w:r w:rsidR="00291641" w:rsidRPr="00DD3C44">
        <w:rPr>
          <w:rFonts w:asciiTheme="minorHAnsi" w:hAnsiTheme="minorHAnsi" w:cstheme="minorHAnsi"/>
          <w:lang w:val="en-US"/>
        </w:rPr>
        <w:t>I share th</w:t>
      </w:r>
      <w:r w:rsidR="00485279" w:rsidRPr="00DD3C44">
        <w:rPr>
          <w:rFonts w:asciiTheme="minorHAnsi" w:hAnsiTheme="minorHAnsi" w:cstheme="minorHAnsi"/>
          <w:lang w:val="en-US"/>
        </w:rPr>
        <w:t>is</w:t>
      </w:r>
      <w:r w:rsidR="00291641" w:rsidRPr="00DD3C44">
        <w:rPr>
          <w:rFonts w:asciiTheme="minorHAnsi" w:hAnsiTheme="minorHAnsi" w:cstheme="minorHAnsi"/>
          <w:lang w:val="en-US"/>
        </w:rPr>
        <w:t xml:space="preserve"> query about why </w:t>
      </w:r>
      <w:r w:rsidR="00C15ADD" w:rsidRPr="00DD3C44">
        <w:rPr>
          <w:rFonts w:asciiTheme="minorHAnsi" w:hAnsiTheme="minorHAnsi" w:cstheme="minorHAnsi"/>
          <w:lang w:val="en-US"/>
        </w:rPr>
        <w:t xml:space="preserve">a </w:t>
      </w:r>
      <w:r w:rsidR="00C15ADD" w:rsidRPr="00DD3C44">
        <w:rPr>
          <w:rFonts w:asciiTheme="minorHAnsi" w:hAnsiTheme="minorHAnsi" w:cstheme="minorHAnsi"/>
          <w:lang w:val="en-US"/>
        </w:rPr>
        <w:lastRenderedPageBreak/>
        <w:t xml:space="preserve">champion of modern republicanism </w:t>
      </w:r>
      <w:r w:rsidR="00485279" w:rsidRPr="00DD3C44">
        <w:rPr>
          <w:rFonts w:asciiTheme="minorHAnsi" w:hAnsiTheme="minorHAnsi" w:cstheme="minorHAnsi"/>
          <w:lang w:val="en-US"/>
        </w:rPr>
        <w:t xml:space="preserve">such </w:t>
      </w:r>
      <w:r w:rsidR="00291641" w:rsidRPr="00DD3C44">
        <w:rPr>
          <w:rFonts w:asciiTheme="minorHAnsi" w:hAnsiTheme="minorHAnsi" w:cstheme="minorHAnsi"/>
          <w:lang w:val="en-US"/>
        </w:rPr>
        <w:t xml:space="preserve">as Kant did not </w:t>
      </w:r>
      <w:r w:rsidR="00AD16DF" w:rsidRPr="00DD3C44">
        <w:rPr>
          <w:rFonts w:asciiTheme="minorHAnsi" w:hAnsiTheme="minorHAnsi" w:cstheme="minorHAnsi"/>
          <w:lang w:val="en-US"/>
        </w:rPr>
        <w:t xml:space="preserve">advocate </w:t>
      </w:r>
      <w:r w:rsidR="009C4ACB" w:rsidRPr="00DD3C44">
        <w:rPr>
          <w:rFonts w:asciiTheme="minorHAnsi" w:hAnsiTheme="minorHAnsi" w:cstheme="minorHAnsi"/>
          <w:lang w:val="en-US"/>
        </w:rPr>
        <w:t>a</w:t>
      </w:r>
      <w:r w:rsidR="004B7FB1" w:rsidRPr="00DD3C44">
        <w:rPr>
          <w:rFonts w:asciiTheme="minorHAnsi" w:hAnsiTheme="minorHAnsi" w:cstheme="minorHAnsi"/>
          <w:lang w:val="en-US"/>
        </w:rPr>
        <w:t xml:space="preserve"> transform</w:t>
      </w:r>
      <w:r w:rsidR="009C4ACB" w:rsidRPr="00DD3C44">
        <w:rPr>
          <w:rFonts w:asciiTheme="minorHAnsi" w:hAnsiTheme="minorHAnsi" w:cstheme="minorHAnsi"/>
          <w:lang w:val="en-US"/>
        </w:rPr>
        <w:t>ation</w:t>
      </w:r>
      <w:r w:rsidR="00C15ADD" w:rsidRPr="00DD3C44">
        <w:rPr>
          <w:rFonts w:asciiTheme="minorHAnsi" w:hAnsiTheme="minorHAnsi" w:cstheme="minorHAnsi"/>
          <w:lang w:val="en-US"/>
        </w:rPr>
        <w:t xml:space="preserve"> </w:t>
      </w:r>
      <w:r w:rsidR="009C4ACB" w:rsidRPr="00DD3C44">
        <w:rPr>
          <w:rFonts w:asciiTheme="minorHAnsi" w:hAnsiTheme="minorHAnsi" w:cstheme="minorHAnsi"/>
          <w:lang w:val="en-US"/>
        </w:rPr>
        <w:t xml:space="preserve">of </w:t>
      </w:r>
      <w:r w:rsidR="00C15ADD" w:rsidRPr="00DD3C44">
        <w:rPr>
          <w:rFonts w:asciiTheme="minorHAnsi" w:hAnsiTheme="minorHAnsi" w:cstheme="minorHAnsi"/>
          <w:lang w:val="en-US"/>
        </w:rPr>
        <w:t xml:space="preserve">labor relations </w:t>
      </w:r>
      <w:r w:rsidR="009C4ACB" w:rsidRPr="00DD3C44">
        <w:rPr>
          <w:rFonts w:asciiTheme="minorHAnsi" w:hAnsiTheme="minorHAnsi" w:cstheme="minorHAnsi"/>
          <w:lang w:val="en-US"/>
        </w:rPr>
        <w:t>to</w:t>
      </w:r>
      <w:r w:rsidR="004B7FB1" w:rsidRPr="00DD3C44">
        <w:rPr>
          <w:rFonts w:asciiTheme="minorHAnsi" w:hAnsiTheme="minorHAnsi" w:cstheme="minorHAnsi"/>
          <w:lang w:val="en-US"/>
        </w:rPr>
        <w:t xml:space="preserve"> </w:t>
      </w:r>
      <w:r w:rsidR="00792245" w:rsidRPr="00DD3C44">
        <w:rPr>
          <w:rFonts w:asciiTheme="minorHAnsi" w:hAnsiTheme="minorHAnsi" w:cstheme="minorHAnsi"/>
          <w:lang w:val="en-US"/>
        </w:rPr>
        <w:t>meet</w:t>
      </w:r>
      <w:r w:rsidR="00C15ADD" w:rsidRPr="00DD3C44">
        <w:rPr>
          <w:rFonts w:asciiTheme="minorHAnsi" w:hAnsiTheme="minorHAnsi" w:cstheme="minorHAnsi"/>
          <w:lang w:val="en-US"/>
        </w:rPr>
        <w:t xml:space="preserve"> the conditions of political equality</w:t>
      </w:r>
      <w:r w:rsidR="004B7FB1" w:rsidRPr="00DD3C44">
        <w:rPr>
          <w:rFonts w:asciiTheme="minorHAnsi" w:hAnsiTheme="minorHAnsi" w:cstheme="minorHAnsi"/>
          <w:lang w:val="en-US"/>
        </w:rPr>
        <w:t>.</w:t>
      </w:r>
      <w:r w:rsidR="00C15ADD" w:rsidRPr="00DD3C44">
        <w:rPr>
          <w:rFonts w:asciiTheme="minorHAnsi" w:hAnsiTheme="minorHAnsi" w:cstheme="minorHAnsi"/>
          <w:lang w:val="en-US"/>
        </w:rPr>
        <w:t xml:space="preserve"> Honneth emphatically formulates this puzzle: </w:t>
      </w:r>
    </w:p>
    <w:p w14:paraId="5F486AF5" w14:textId="77777777" w:rsidR="00E218CB" w:rsidRPr="00DD3C44" w:rsidRDefault="00E218CB" w:rsidP="006C486B">
      <w:pPr>
        <w:spacing w:line="480" w:lineRule="auto"/>
        <w:rPr>
          <w:rFonts w:asciiTheme="minorHAnsi" w:hAnsiTheme="minorHAnsi" w:cstheme="minorHAnsi"/>
          <w:lang w:val="en-US"/>
        </w:rPr>
      </w:pPr>
    </w:p>
    <w:p w14:paraId="3F12158D" w14:textId="6DC746CE" w:rsidR="00130B82" w:rsidRPr="00DD3C44" w:rsidRDefault="00130B82" w:rsidP="006C486B">
      <w:pPr>
        <w:spacing w:line="480" w:lineRule="auto"/>
        <w:ind w:left="708"/>
        <w:rPr>
          <w:rFonts w:asciiTheme="minorHAnsi" w:hAnsiTheme="minorHAnsi" w:cstheme="minorHAnsi"/>
          <w:sz w:val="22"/>
          <w:szCs w:val="22"/>
          <w:lang w:val="en-US"/>
        </w:rPr>
      </w:pPr>
      <w:r w:rsidRPr="00DD3C44">
        <w:rPr>
          <w:rFonts w:asciiTheme="minorHAnsi" w:hAnsiTheme="minorHAnsi" w:cstheme="minorHAnsi"/>
          <w:sz w:val="22"/>
          <w:szCs w:val="22"/>
          <w:lang w:val="en-US"/>
        </w:rPr>
        <w:t xml:space="preserve">Kant, who after all was not dumb, was aware that someone who works in extreme dependence, who is subjugated by their superior or foreman, by an entrepreneur or direct superior in the domestic sphere, and who is not granted their own opinion, can-not be a citizen. That was Kant’s belief. And that —insofar as we are speaking of political practices and not of a formal status— is not completely wrong. The problem is that everyone at the time drew the wrong consequences from this. They limited suffrage and took the right to vote from those who they considered incapable of adequate participation. Instead, they could have said: we must change the constraining conditions of work. This would have been consistent with their own theory of democracy (Honneth 2023, </w:t>
      </w:r>
      <w:r w:rsidR="00FF57BA" w:rsidRPr="00DD3C44">
        <w:rPr>
          <w:rFonts w:asciiTheme="minorHAnsi" w:hAnsiTheme="minorHAnsi" w:cstheme="minorHAnsi"/>
          <w:sz w:val="22"/>
          <w:szCs w:val="22"/>
          <w:lang w:val="en-US"/>
        </w:rPr>
        <w:t>323</w:t>
      </w:r>
      <w:r w:rsidRPr="00DD3C44">
        <w:rPr>
          <w:rFonts w:asciiTheme="minorHAnsi" w:hAnsiTheme="minorHAnsi" w:cstheme="minorHAnsi"/>
          <w:sz w:val="22"/>
          <w:szCs w:val="22"/>
          <w:lang w:val="en-US"/>
        </w:rPr>
        <w:t>).</w:t>
      </w:r>
    </w:p>
    <w:p w14:paraId="33D1A97A" w14:textId="77777777" w:rsidR="00C15ADD" w:rsidRPr="00DD3C44" w:rsidRDefault="00C15ADD" w:rsidP="006C486B">
      <w:pPr>
        <w:spacing w:line="480" w:lineRule="auto"/>
        <w:rPr>
          <w:rFonts w:asciiTheme="minorHAnsi" w:hAnsiTheme="minorHAnsi" w:cstheme="minorHAnsi"/>
          <w:lang w:val="en-US"/>
        </w:rPr>
      </w:pPr>
    </w:p>
    <w:p w14:paraId="437997C4" w14:textId="5444EFE0" w:rsidR="00933B7F" w:rsidRPr="00DD3C44" w:rsidRDefault="004B7FB1" w:rsidP="006C486B">
      <w:pPr>
        <w:spacing w:line="480" w:lineRule="auto"/>
        <w:ind w:firstLine="708"/>
        <w:rPr>
          <w:rFonts w:asciiTheme="minorHAnsi" w:hAnsiTheme="minorHAnsi" w:cstheme="minorHAnsi"/>
          <w:lang w:val="en-US"/>
        </w:rPr>
      </w:pPr>
      <w:r w:rsidRPr="00DD3C44">
        <w:rPr>
          <w:rFonts w:asciiTheme="minorHAnsi" w:hAnsiTheme="minorHAnsi" w:cstheme="minorHAnsi"/>
          <w:lang w:val="en-US"/>
        </w:rPr>
        <w:t>Honneth’s rejoinder to classical liberal republicanism casts light o</w:t>
      </w:r>
      <w:r w:rsidR="00792245" w:rsidRPr="00DD3C44">
        <w:rPr>
          <w:rFonts w:asciiTheme="minorHAnsi" w:hAnsiTheme="minorHAnsi" w:cstheme="minorHAnsi"/>
          <w:lang w:val="en-US"/>
        </w:rPr>
        <w:t>n</w:t>
      </w:r>
      <w:r w:rsidRPr="00DD3C44">
        <w:rPr>
          <w:rFonts w:asciiTheme="minorHAnsi" w:hAnsiTheme="minorHAnsi" w:cstheme="minorHAnsi"/>
          <w:lang w:val="en-US"/>
        </w:rPr>
        <w:t xml:space="preserve"> the understanding of political participation that authors </w:t>
      </w:r>
      <w:r w:rsidR="00792245" w:rsidRPr="00DD3C44">
        <w:rPr>
          <w:rFonts w:asciiTheme="minorHAnsi" w:hAnsiTheme="minorHAnsi" w:cstheme="minorHAnsi"/>
          <w:lang w:val="en-US"/>
        </w:rPr>
        <w:t xml:space="preserve">such </w:t>
      </w:r>
      <w:r w:rsidRPr="00DD3C44">
        <w:rPr>
          <w:rFonts w:asciiTheme="minorHAnsi" w:hAnsiTheme="minorHAnsi" w:cstheme="minorHAnsi"/>
          <w:lang w:val="en-US"/>
        </w:rPr>
        <w:t>as Hume, Smith, Locke</w:t>
      </w:r>
      <w:r w:rsidR="00BA42CF" w:rsidRPr="00DD3C44">
        <w:rPr>
          <w:rFonts w:asciiTheme="minorHAnsi" w:hAnsiTheme="minorHAnsi" w:cstheme="minorHAnsi"/>
          <w:lang w:val="en-US"/>
        </w:rPr>
        <w:t>,</w:t>
      </w:r>
      <w:r w:rsidRPr="00DD3C44">
        <w:rPr>
          <w:rFonts w:asciiTheme="minorHAnsi" w:hAnsiTheme="minorHAnsi" w:cstheme="minorHAnsi"/>
          <w:lang w:val="en-US"/>
        </w:rPr>
        <w:t xml:space="preserve"> and Kant claimed in their time.</w:t>
      </w:r>
      <w:r w:rsidR="009568CF" w:rsidRPr="00DD3C44">
        <w:rPr>
          <w:rStyle w:val="Refdenotaalpie"/>
          <w:rFonts w:asciiTheme="minorHAnsi" w:hAnsiTheme="minorHAnsi" w:cstheme="minorHAnsi"/>
          <w:lang w:val="en-US"/>
        </w:rPr>
        <w:footnoteReference w:id="6"/>
      </w:r>
      <w:r w:rsidRPr="00DD3C44">
        <w:rPr>
          <w:rFonts w:asciiTheme="minorHAnsi" w:hAnsiTheme="minorHAnsi" w:cstheme="minorHAnsi"/>
          <w:lang w:val="en-US"/>
        </w:rPr>
        <w:t xml:space="preserve"> </w:t>
      </w:r>
      <w:r w:rsidR="009568CF" w:rsidRPr="00DD3C44">
        <w:rPr>
          <w:rFonts w:asciiTheme="minorHAnsi" w:hAnsiTheme="minorHAnsi" w:cstheme="minorHAnsi"/>
          <w:lang w:val="en-US"/>
        </w:rPr>
        <w:t>Yet a</w:t>
      </w:r>
      <w:r w:rsidR="00900FE3" w:rsidRPr="00DD3C44">
        <w:rPr>
          <w:rFonts w:asciiTheme="minorHAnsi" w:hAnsiTheme="minorHAnsi" w:cstheme="minorHAnsi"/>
          <w:lang w:val="en-US"/>
        </w:rPr>
        <w:t xml:space="preserve">s Kant’s interpreters </w:t>
      </w:r>
      <w:r w:rsidR="00792245" w:rsidRPr="00DD3C44">
        <w:rPr>
          <w:rFonts w:asciiTheme="minorHAnsi" w:hAnsiTheme="minorHAnsi" w:cstheme="minorHAnsi"/>
          <w:lang w:val="en-US"/>
        </w:rPr>
        <w:t xml:space="preserve">have </w:t>
      </w:r>
      <w:r w:rsidR="00900FE3" w:rsidRPr="00DD3C44">
        <w:rPr>
          <w:rFonts w:asciiTheme="minorHAnsi" w:hAnsiTheme="minorHAnsi" w:cstheme="minorHAnsi"/>
          <w:lang w:val="en-US"/>
        </w:rPr>
        <w:t xml:space="preserve">highlighted in </w:t>
      </w:r>
      <w:r w:rsidR="00792245" w:rsidRPr="00DD3C44">
        <w:rPr>
          <w:rFonts w:asciiTheme="minorHAnsi" w:hAnsiTheme="minorHAnsi" w:cstheme="minorHAnsi"/>
          <w:lang w:val="en-US"/>
        </w:rPr>
        <w:t>recent</w:t>
      </w:r>
      <w:r w:rsidR="00900FE3" w:rsidRPr="00DD3C44">
        <w:rPr>
          <w:rFonts w:asciiTheme="minorHAnsi" w:hAnsiTheme="minorHAnsi" w:cstheme="minorHAnsi"/>
          <w:lang w:val="en-US"/>
        </w:rPr>
        <w:t xml:space="preserve"> years (</w:t>
      </w:r>
      <w:r w:rsidR="008A1F98" w:rsidRPr="00DD3C44">
        <w:rPr>
          <w:rFonts w:asciiTheme="minorHAnsi" w:hAnsiTheme="minorHAnsi" w:cstheme="minorHAnsi"/>
          <w:lang w:val="en-US"/>
        </w:rPr>
        <w:t>Basevich 2022</w:t>
      </w:r>
      <w:r w:rsidR="002A7DE2" w:rsidRPr="00DD3C44">
        <w:rPr>
          <w:rFonts w:asciiTheme="minorHAnsi" w:hAnsiTheme="minorHAnsi" w:cstheme="minorHAnsi"/>
          <w:lang w:val="en-US"/>
        </w:rPr>
        <w:t>,</w:t>
      </w:r>
      <w:r w:rsidR="00900FE3" w:rsidRPr="00DD3C44">
        <w:rPr>
          <w:rFonts w:asciiTheme="minorHAnsi" w:hAnsiTheme="minorHAnsi" w:cstheme="minorHAnsi"/>
          <w:lang w:val="en-US"/>
        </w:rPr>
        <w:t xml:space="preserve"> Davies 2020 and 2023</w:t>
      </w:r>
      <w:r w:rsidR="002A7DE2" w:rsidRPr="00DD3C44">
        <w:rPr>
          <w:rFonts w:asciiTheme="minorHAnsi" w:hAnsiTheme="minorHAnsi" w:cstheme="minorHAnsi"/>
          <w:lang w:val="en-US"/>
        </w:rPr>
        <w:t>, Hasan 2017, Moran 2021 and Pascoe 2015 and 2022</w:t>
      </w:r>
      <w:r w:rsidR="00900FE3" w:rsidRPr="00DD3C44">
        <w:rPr>
          <w:rFonts w:asciiTheme="minorHAnsi" w:hAnsiTheme="minorHAnsi" w:cstheme="minorHAnsi"/>
          <w:lang w:val="en-US"/>
        </w:rPr>
        <w:t>), the kind of work that the subject perform</w:t>
      </w:r>
      <w:r w:rsidR="002A7DE2" w:rsidRPr="00DD3C44">
        <w:rPr>
          <w:rFonts w:asciiTheme="minorHAnsi" w:hAnsiTheme="minorHAnsi" w:cstheme="minorHAnsi"/>
          <w:lang w:val="en-US"/>
        </w:rPr>
        <w:t>s</w:t>
      </w:r>
      <w:r w:rsidR="00900FE3" w:rsidRPr="00DD3C44">
        <w:rPr>
          <w:rFonts w:asciiTheme="minorHAnsi" w:hAnsiTheme="minorHAnsi" w:cstheme="minorHAnsi"/>
          <w:lang w:val="en-US"/>
        </w:rPr>
        <w:t xml:space="preserve"> determine</w:t>
      </w:r>
      <w:r w:rsidR="002A7DE2" w:rsidRPr="00DD3C44">
        <w:rPr>
          <w:rFonts w:asciiTheme="minorHAnsi" w:hAnsiTheme="minorHAnsi" w:cstheme="minorHAnsi"/>
          <w:lang w:val="en-US"/>
        </w:rPr>
        <w:t>s</w:t>
      </w:r>
      <w:r w:rsidR="00900FE3" w:rsidRPr="00DD3C44">
        <w:rPr>
          <w:rFonts w:asciiTheme="minorHAnsi" w:hAnsiTheme="minorHAnsi" w:cstheme="minorHAnsi"/>
          <w:lang w:val="en-US"/>
        </w:rPr>
        <w:t xml:space="preserve"> his </w:t>
      </w:r>
      <w:r w:rsidR="0005661A" w:rsidRPr="00DD3C44">
        <w:rPr>
          <w:rFonts w:asciiTheme="minorHAnsi" w:hAnsiTheme="minorHAnsi" w:cstheme="minorHAnsi"/>
          <w:lang w:val="en-US"/>
        </w:rPr>
        <w:t xml:space="preserve">or her </w:t>
      </w:r>
      <w:r w:rsidR="00900FE3" w:rsidRPr="00DD3C44">
        <w:rPr>
          <w:rFonts w:asciiTheme="minorHAnsi" w:hAnsiTheme="minorHAnsi" w:cstheme="minorHAnsi"/>
          <w:lang w:val="en-US"/>
        </w:rPr>
        <w:t>access to either passive or active citizenship</w:t>
      </w:r>
      <w:r w:rsidR="002A7DE2" w:rsidRPr="00DD3C44">
        <w:rPr>
          <w:rFonts w:asciiTheme="minorHAnsi" w:hAnsiTheme="minorHAnsi" w:cstheme="minorHAnsi"/>
          <w:lang w:val="en-US"/>
        </w:rPr>
        <w:t>, according to the dependence and independence relations involved in the working activity</w:t>
      </w:r>
      <w:r w:rsidR="00900FE3" w:rsidRPr="00DD3C44">
        <w:rPr>
          <w:rFonts w:asciiTheme="minorHAnsi" w:hAnsiTheme="minorHAnsi" w:cstheme="minorHAnsi"/>
          <w:lang w:val="en-US"/>
        </w:rPr>
        <w:t>.</w:t>
      </w:r>
      <w:r w:rsidR="008719F8" w:rsidRPr="00DD3C44">
        <w:rPr>
          <w:rFonts w:asciiTheme="minorHAnsi" w:hAnsiTheme="minorHAnsi" w:cstheme="minorHAnsi"/>
          <w:lang w:val="en-US"/>
        </w:rPr>
        <w:t xml:space="preserve"> </w:t>
      </w:r>
      <w:r w:rsidRPr="00DD3C44">
        <w:rPr>
          <w:rFonts w:asciiTheme="minorHAnsi" w:hAnsiTheme="minorHAnsi" w:cstheme="minorHAnsi"/>
          <w:lang w:val="en-US"/>
        </w:rPr>
        <w:t xml:space="preserve">Thus, work </w:t>
      </w:r>
      <w:r w:rsidR="002235CC" w:rsidRPr="00DD3C44">
        <w:rPr>
          <w:rFonts w:asciiTheme="minorHAnsi" w:hAnsiTheme="minorHAnsi" w:cstheme="minorHAnsi"/>
          <w:lang w:val="en-US"/>
        </w:rPr>
        <w:t>bec</w:t>
      </w:r>
      <w:r w:rsidR="002A7DE2" w:rsidRPr="00DD3C44">
        <w:rPr>
          <w:rFonts w:asciiTheme="minorHAnsi" w:hAnsiTheme="minorHAnsi" w:cstheme="minorHAnsi"/>
          <w:lang w:val="en-US"/>
        </w:rPr>
        <w:t>o</w:t>
      </w:r>
      <w:r w:rsidR="002235CC" w:rsidRPr="00DD3C44">
        <w:rPr>
          <w:rFonts w:asciiTheme="minorHAnsi" w:hAnsiTheme="minorHAnsi" w:cstheme="minorHAnsi"/>
          <w:lang w:val="en-US"/>
        </w:rPr>
        <w:t>me</w:t>
      </w:r>
      <w:r w:rsidR="002A7DE2" w:rsidRPr="00DD3C44">
        <w:rPr>
          <w:rFonts w:asciiTheme="minorHAnsi" w:hAnsiTheme="minorHAnsi" w:cstheme="minorHAnsi"/>
          <w:lang w:val="en-US"/>
        </w:rPr>
        <w:t>s</w:t>
      </w:r>
      <w:r w:rsidRPr="00DD3C44">
        <w:rPr>
          <w:rFonts w:asciiTheme="minorHAnsi" w:hAnsiTheme="minorHAnsi" w:cstheme="minorHAnsi"/>
          <w:lang w:val="en-US"/>
        </w:rPr>
        <w:t xml:space="preserve"> a key element for </w:t>
      </w:r>
      <w:r w:rsidRPr="00DD3C44">
        <w:rPr>
          <w:rFonts w:asciiTheme="minorHAnsi" w:hAnsiTheme="minorHAnsi" w:cstheme="minorHAnsi"/>
          <w:lang w:val="en-US"/>
        </w:rPr>
        <w:lastRenderedPageBreak/>
        <w:t>accessing the civil order and partak</w:t>
      </w:r>
      <w:r w:rsidR="0005661A" w:rsidRPr="00DD3C44">
        <w:rPr>
          <w:rFonts w:asciiTheme="minorHAnsi" w:hAnsiTheme="minorHAnsi" w:cstheme="minorHAnsi"/>
          <w:lang w:val="en-US"/>
        </w:rPr>
        <w:t>ing</w:t>
      </w:r>
      <w:r w:rsidRPr="00DD3C44">
        <w:rPr>
          <w:rFonts w:asciiTheme="minorHAnsi" w:hAnsiTheme="minorHAnsi" w:cstheme="minorHAnsi"/>
          <w:lang w:val="en-US"/>
        </w:rPr>
        <w:t xml:space="preserve"> in activities </w:t>
      </w:r>
      <w:r w:rsidR="0005661A" w:rsidRPr="00DD3C44">
        <w:rPr>
          <w:rFonts w:asciiTheme="minorHAnsi" w:hAnsiTheme="minorHAnsi" w:cstheme="minorHAnsi"/>
          <w:lang w:val="en-US"/>
        </w:rPr>
        <w:t xml:space="preserve">such </w:t>
      </w:r>
      <w:r w:rsidRPr="00DD3C44">
        <w:rPr>
          <w:rFonts w:asciiTheme="minorHAnsi" w:hAnsiTheme="minorHAnsi" w:cstheme="minorHAnsi"/>
          <w:lang w:val="en-US"/>
        </w:rPr>
        <w:t>as lawgiving and the construction of the political national agenda. In this context</w:t>
      </w:r>
      <w:r w:rsidR="0005661A" w:rsidRPr="00DD3C44">
        <w:rPr>
          <w:rFonts w:asciiTheme="minorHAnsi" w:hAnsiTheme="minorHAnsi" w:cstheme="minorHAnsi"/>
          <w:lang w:val="en-US"/>
        </w:rPr>
        <w:t>,</w:t>
      </w:r>
      <w:r w:rsidRPr="00DD3C44">
        <w:rPr>
          <w:rFonts w:asciiTheme="minorHAnsi" w:hAnsiTheme="minorHAnsi" w:cstheme="minorHAnsi"/>
          <w:lang w:val="en-US"/>
        </w:rPr>
        <w:t xml:space="preserve"> t</w:t>
      </w:r>
      <w:r w:rsidR="008719F8" w:rsidRPr="00DD3C44">
        <w:rPr>
          <w:rFonts w:asciiTheme="minorHAnsi" w:hAnsiTheme="minorHAnsi" w:cstheme="minorHAnsi"/>
          <w:lang w:val="en-US"/>
        </w:rPr>
        <w:t>he advantages of a non-ideal account (Huseynzadegan 2022)</w:t>
      </w:r>
      <w:r w:rsidRPr="00DD3C44">
        <w:rPr>
          <w:rFonts w:asciiTheme="minorHAnsi" w:hAnsiTheme="minorHAnsi" w:cstheme="minorHAnsi"/>
          <w:lang w:val="en-US"/>
        </w:rPr>
        <w:t xml:space="preserve"> must be mentioned as a methodological decision that </w:t>
      </w:r>
      <w:r w:rsidR="008D76CF" w:rsidRPr="00DD3C44">
        <w:rPr>
          <w:rFonts w:asciiTheme="minorHAnsi" w:hAnsiTheme="minorHAnsi" w:cstheme="minorHAnsi"/>
          <w:lang w:val="en-US"/>
        </w:rPr>
        <w:t xml:space="preserve">will </w:t>
      </w:r>
      <w:r w:rsidRPr="00DD3C44">
        <w:rPr>
          <w:rFonts w:asciiTheme="minorHAnsi" w:hAnsiTheme="minorHAnsi" w:cstheme="minorHAnsi"/>
          <w:lang w:val="en-US"/>
        </w:rPr>
        <w:t xml:space="preserve">help </w:t>
      </w:r>
      <w:r w:rsidR="0005661A" w:rsidRPr="00DD3C44">
        <w:rPr>
          <w:rFonts w:asciiTheme="minorHAnsi" w:hAnsiTheme="minorHAnsi" w:cstheme="minorHAnsi"/>
          <w:lang w:val="en-US"/>
        </w:rPr>
        <w:t xml:space="preserve">to </w:t>
      </w:r>
      <w:r w:rsidRPr="00DD3C44">
        <w:rPr>
          <w:rFonts w:asciiTheme="minorHAnsi" w:hAnsiTheme="minorHAnsi" w:cstheme="minorHAnsi"/>
          <w:lang w:val="en-US"/>
        </w:rPr>
        <w:t>unfold Kant’s political theory as a full-fledged system</w:t>
      </w:r>
      <w:r w:rsidR="008719F8" w:rsidRPr="00DD3C44">
        <w:rPr>
          <w:rFonts w:asciiTheme="minorHAnsi" w:hAnsiTheme="minorHAnsi" w:cstheme="minorHAnsi"/>
          <w:lang w:val="en-US"/>
        </w:rPr>
        <w:t>.</w:t>
      </w:r>
      <w:r w:rsidRPr="00DD3C44">
        <w:rPr>
          <w:rFonts w:asciiTheme="minorHAnsi" w:hAnsiTheme="minorHAnsi" w:cstheme="minorHAnsi"/>
          <w:lang w:val="en-US"/>
        </w:rPr>
        <w:t xml:space="preserve"> </w:t>
      </w:r>
      <w:r w:rsidR="0005661A" w:rsidRPr="00DD3C44">
        <w:rPr>
          <w:rFonts w:asciiTheme="minorHAnsi" w:hAnsiTheme="minorHAnsi" w:cstheme="minorHAnsi"/>
          <w:lang w:val="en-US"/>
        </w:rPr>
        <w:t>An</w:t>
      </w:r>
      <w:r w:rsidRPr="00DD3C44">
        <w:rPr>
          <w:rFonts w:asciiTheme="minorHAnsi" w:hAnsiTheme="minorHAnsi" w:cstheme="minorHAnsi"/>
          <w:lang w:val="en-US"/>
        </w:rPr>
        <w:t xml:space="preserve"> evaluation of racist, genderist</w:t>
      </w:r>
      <w:r w:rsidR="00F232A2" w:rsidRPr="00DD3C44">
        <w:rPr>
          <w:rFonts w:asciiTheme="minorHAnsi" w:hAnsiTheme="minorHAnsi" w:cstheme="minorHAnsi"/>
          <w:lang w:val="en-US"/>
        </w:rPr>
        <w:t>,</w:t>
      </w:r>
      <w:r w:rsidRPr="00DD3C44">
        <w:rPr>
          <w:rFonts w:asciiTheme="minorHAnsi" w:hAnsiTheme="minorHAnsi" w:cstheme="minorHAnsi"/>
          <w:lang w:val="en-US"/>
        </w:rPr>
        <w:t xml:space="preserve"> and classist remarks in the argumentation of </w:t>
      </w:r>
      <w:r w:rsidR="00825118" w:rsidRPr="00DD3C44">
        <w:rPr>
          <w:rFonts w:asciiTheme="minorHAnsi" w:hAnsiTheme="minorHAnsi" w:cstheme="minorHAnsi"/>
          <w:lang w:val="en-US"/>
        </w:rPr>
        <w:t xml:space="preserve">central parts of this theory will </w:t>
      </w:r>
      <w:r w:rsidR="0005661A" w:rsidRPr="00DD3C44">
        <w:rPr>
          <w:rFonts w:asciiTheme="minorHAnsi" w:hAnsiTheme="minorHAnsi" w:cstheme="minorHAnsi"/>
          <w:lang w:val="en-US"/>
        </w:rPr>
        <w:t>make</w:t>
      </w:r>
      <w:r w:rsidR="009272DF" w:rsidRPr="00DD3C44">
        <w:rPr>
          <w:rFonts w:asciiTheme="minorHAnsi" w:hAnsiTheme="minorHAnsi" w:cstheme="minorHAnsi"/>
          <w:lang w:val="en-US"/>
        </w:rPr>
        <w:t xml:space="preserve"> us more </w:t>
      </w:r>
      <w:r w:rsidR="00825118" w:rsidRPr="00DD3C44">
        <w:rPr>
          <w:rFonts w:asciiTheme="minorHAnsi" w:hAnsiTheme="minorHAnsi" w:cstheme="minorHAnsi"/>
          <w:lang w:val="en-US"/>
        </w:rPr>
        <w:t xml:space="preserve">aware of </w:t>
      </w:r>
      <w:r w:rsidR="005840B4" w:rsidRPr="00DD3C44">
        <w:rPr>
          <w:rFonts w:asciiTheme="minorHAnsi" w:hAnsiTheme="minorHAnsi" w:cstheme="minorHAnsi"/>
          <w:lang w:val="en-US"/>
        </w:rPr>
        <w:t>the</w:t>
      </w:r>
      <w:r w:rsidR="00825118" w:rsidRPr="00DD3C44">
        <w:rPr>
          <w:rFonts w:asciiTheme="minorHAnsi" w:hAnsiTheme="minorHAnsi" w:cstheme="minorHAnsi"/>
          <w:lang w:val="en-US"/>
        </w:rPr>
        <w:t xml:space="preserve"> ideological embeddedness</w:t>
      </w:r>
      <w:r w:rsidR="005840B4" w:rsidRPr="00DD3C44">
        <w:rPr>
          <w:rFonts w:asciiTheme="minorHAnsi" w:hAnsiTheme="minorHAnsi" w:cstheme="minorHAnsi"/>
          <w:lang w:val="en-US"/>
        </w:rPr>
        <w:t xml:space="preserve"> which is</w:t>
      </w:r>
      <w:r w:rsidR="00825118" w:rsidRPr="00DD3C44">
        <w:rPr>
          <w:rFonts w:asciiTheme="minorHAnsi" w:hAnsiTheme="minorHAnsi" w:cstheme="minorHAnsi"/>
          <w:lang w:val="en-US"/>
        </w:rPr>
        <w:t xml:space="preserve"> intertwined with Kant’s republican normative claims</w:t>
      </w:r>
      <w:r w:rsidR="00933B7F" w:rsidRPr="00DD3C44">
        <w:rPr>
          <w:rFonts w:asciiTheme="minorHAnsi" w:hAnsiTheme="minorHAnsi" w:cstheme="minorHAnsi"/>
          <w:lang w:val="en-US"/>
        </w:rPr>
        <w:t xml:space="preserve">. </w:t>
      </w:r>
      <w:r w:rsidR="005677BC" w:rsidRPr="00DD3C44">
        <w:rPr>
          <w:rFonts w:asciiTheme="minorHAnsi" w:hAnsiTheme="minorHAnsi" w:cstheme="minorHAnsi"/>
          <w:lang w:val="en-US"/>
        </w:rPr>
        <w:t xml:space="preserve">The aim of such a view is not to </w:t>
      </w:r>
      <w:r w:rsidR="006F4545" w:rsidRPr="00DD3C44">
        <w:rPr>
          <w:rFonts w:asciiTheme="minorHAnsi" w:hAnsiTheme="minorHAnsi" w:cstheme="minorHAnsi"/>
          <w:lang w:val="en-US"/>
        </w:rPr>
        <w:t xml:space="preserve">blatantly </w:t>
      </w:r>
      <w:r w:rsidR="005677BC" w:rsidRPr="00DD3C44">
        <w:rPr>
          <w:rFonts w:asciiTheme="minorHAnsi" w:hAnsiTheme="minorHAnsi" w:cstheme="minorHAnsi"/>
          <w:lang w:val="en-US"/>
        </w:rPr>
        <w:t xml:space="preserve">condemn Kant’s political theory, but rather to dissect the hidden ideological patterns framing his </w:t>
      </w:r>
      <w:r w:rsidR="006F4545" w:rsidRPr="00DD3C44">
        <w:rPr>
          <w:rFonts w:asciiTheme="minorHAnsi" w:hAnsiTheme="minorHAnsi" w:cstheme="minorHAnsi"/>
          <w:lang w:val="en-US"/>
        </w:rPr>
        <w:t xml:space="preserve">own </w:t>
      </w:r>
      <w:r w:rsidR="005677BC" w:rsidRPr="00DD3C44">
        <w:rPr>
          <w:rFonts w:asciiTheme="minorHAnsi" w:hAnsiTheme="minorHAnsi" w:cstheme="minorHAnsi"/>
          <w:lang w:val="en-US"/>
        </w:rPr>
        <w:t>point</w:t>
      </w:r>
      <w:r w:rsidR="006F4545" w:rsidRPr="00DD3C44">
        <w:rPr>
          <w:rFonts w:asciiTheme="minorHAnsi" w:hAnsiTheme="minorHAnsi" w:cstheme="minorHAnsi"/>
          <w:lang w:val="en-US"/>
        </w:rPr>
        <w:t>s</w:t>
      </w:r>
      <w:r w:rsidR="005677BC" w:rsidRPr="00DD3C44">
        <w:rPr>
          <w:rFonts w:asciiTheme="minorHAnsi" w:hAnsiTheme="minorHAnsi" w:cstheme="minorHAnsi"/>
          <w:lang w:val="en-US"/>
        </w:rPr>
        <w:t xml:space="preserve"> of view.</w:t>
      </w:r>
    </w:p>
    <w:p w14:paraId="7BD7D19C" w14:textId="2FCF6EFD" w:rsidR="00F359B7" w:rsidRPr="00DD3C44" w:rsidRDefault="00394B57" w:rsidP="006C486B">
      <w:pPr>
        <w:spacing w:line="480" w:lineRule="auto"/>
        <w:ind w:firstLine="708"/>
        <w:rPr>
          <w:rFonts w:asciiTheme="minorHAnsi" w:hAnsiTheme="minorHAnsi" w:cstheme="minorHAnsi"/>
          <w:bCs/>
          <w:lang w:val="en-US"/>
        </w:rPr>
      </w:pPr>
      <w:r w:rsidRPr="00DD3C44">
        <w:rPr>
          <w:rFonts w:asciiTheme="minorHAnsi" w:hAnsiTheme="minorHAnsi" w:cstheme="minorHAnsi"/>
          <w:lang w:val="en-US"/>
        </w:rPr>
        <w:t>However,</w:t>
      </w:r>
      <w:r w:rsidR="00933B7F" w:rsidRPr="00DD3C44">
        <w:rPr>
          <w:rFonts w:asciiTheme="minorHAnsi" w:hAnsiTheme="minorHAnsi" w:cstheme="minorHAnsi"/>
          <w:lang w:val="en-US"/>
        </w:rPr>
        <w:t xml:space="preserve"> an objective appraisal should not disregard </w:t>
      </w:r>
      <w:r w:rsidR="00717ED5" w:rsidRPr="00DD3C44">
        <w:rPr>
          <w:rFonts w:asciiTheme="minorHAnsi" w:hAnsiTheme="minorHAnsi" w:cstheme="minorHAnsi"/>
          <w:lang w:val="en-US"/>
        </w:rPr>
        <w:t xml:space="preserve">the </w:t>
      </w:r>
      <w:r w:rsidR="00F359B7" w:rsidRPr="00DD3C44">
        <w:rPr>
          <w:rFonts w:asciiTheme="minorHAnsi" w:hAnsiTheme="minorHAnsi" w:cstheme="minorHAnsi"/>
          <w:bCs/>
          <w:lang w:val="en-US"/>
        </w:rPr>
        <w:t xml:space="preserve">socio-economic landscape </w:t>
      </w:r>
      <w:r w:rsidR="00933B7F" w:rsidRPr="00DD3C44">
        <w:rPr>
          <w:rFonts w:asciiTheme="minorHAnsi" w:hAnsiTheme="minorHAnsi" w:cstheme="minorHAnsi"/>
          <w:lang w:val="en-US"/>
        </w:rPr>
        <w:t xml:space="preserve">that gave shape to Kant’s approach to legal labor relations, which </w:t>
      </w:r>
      <w:r w:rsidR="00AE564E" w:rsidRPr="00DD3C44">
        <w:rPr>
          <w:rFonts w:asciiTheme="minorHAnsi" w:hAnsiTheme="minorHAnsi" w:cstheme="minorHAnsi"/>
          <w:lang w:val="en-US"/>
        </w:rPr>
        <w:t>in genera</w:t>
      </w:r>
      <w:r w:rsidR="002C039D" w:rsidRPr="00DD3C44">
        <w:rPr>
          <w:rFonts w:asciiTheme="minorHAnsi" w:hAnsiTheme="minorHAnsi" w:cstheme="minorHAnsi"/>
          <w:lang w:val="en-US"/>
        </w:rPr>
        <w:t>l</w:t>
      </w:r>
      <w:r w:rsidR="00933B7F" w:rsidRPr="00DD3C44">
        <w:rPr>
          <w:rFonts w:asciiTheme="minorHAnsi" w:hAnsiTheme="minorHAnsi" w:cstheme="minorHAnsi"/>
          <w:lang w:val="en-US"/>
        </w:rPr>
        <w:t xml:space="preserve"> this author struggle</w:t>
      </w:r>
      <w:r w:rsidR="005677BC" w:rsidRPr="00DD3C44">
        <w:rPr>
          <w:rFonts w:asciiTheme="minorHAnsi" w:hAnsiTheme="minorHAnsi" w:cstheme="minorHAnsi"/>
          <w:lang w:val="en-US"/>
        </w:rPr>
        <w:t>s</w:t>
      </w:r>
      <w:r w:rsidR="00933B7F" w:rsidRPr="00DD3C44">
        <w:rPr>
          <w:rFonts w:asciiTheme="minorHAnsi" w:hAnsiTheme="minorHAnsi" w:cstheme="minorHAnsi"/>
          <w:lang w:val="en-US"/>
        </w:rPr>
        <w:t xml:space="preserve"> to distinguish from exploitation and enslavement</w:t>
      </w:r>
      <w:r w:rsidR="00825118" w:rsidRPr="00DD3C44">
        <w:rPr>
          <w:rFonts w:asciiTheme="minorHAnsi" w:hAnsiTheme="minorHAnsi" w:cstheme="minorHAnsi"/>
          <w:lang w:val="en-US"/>
        </w:rPr>
        <w:t xml:space="preserve">. </w:t>
      </w:r>
      <w:r w:rsidR="00933B7F" w:rsidRPr="00DD3C44">
        <w:rPr>
          <w:rFonts w:asciiTheme="minorHAnsi" w:hAnsiTheme="minorHAnsi" w:cstheme="minorHAnsi"/>
          <w:lang w:val="en-US"/>
        </w:rPr>
        <w:t xml:space="preserve">It is thus </w:t>
      </w:r>
      <w:r w:rsidR="002C039D" w:rsidRPr="00DD3C44">
        <w:rPr>
          <w:rFonts w:asciiTheme="minorHAnsi" w:hAnsiTheme="minorHAnsi" w:cstheme="minorHAnsi"/>
          <w:lang w:val="en-US"/>
        </w:rPr>
        <w:t xml:space="preserve">essential </w:t>
      </w:r>
      <w:r w:rsidR="00933B7F" w:rsidRPr="00DD3C44">
        <w:rPr>
          <w:rFonts w:asciiTheme="minorHAnsi" w:hAnsiTheme="minorHAnsi" w:cstheme="minorHAnsi"/>
          <w:lang w:val="en-US"/>
        </w:rPr>
        <w:t xml:space="preserve">to </w:t>
      </w:r>
      <w:r w:rsidR="002C039D" w:rsidRPr="00DD3C44">
        <w:rPr>
          <w:rFonts w:asciiTheme="minorHAnsi" w:hAnsiTheme="minorHAnsi" w:cstheme="minorHAnsi"/>
          <w:lang w:val="en-US"/>
        </w:rPr>
        <w:t>briefly</w:t>
      </w:r>
      <w:r w:rsidR="00933B7F" w:rsidRPr="00DD3C44">
        <w:rPr>
          <w:rFonts w:asciiTheme="minorHAnsi" w:hAnsiTheme="minorHAnsi" w:cstheme="minorHAnsi"/>
          <w:lang w:val="en-US"/>
        </w:rPr>
        <w:t xml:space="preserve"> </w:t>
      </w:r>
      <w:r w:rsidR="00933B7F" w:rsidRPr="00DD3C44">
        <w:rPr>
          <w:rFonts w:asciiTheme="minorHAnsi" w:hAnsiTheme="minorHAnsi" w:cstheme="minorHAnsi"/>
          <w:bCs/>
          <w:lang w:val="en-US"/>
        </w:rPr>
        <w:t xml:space="preserve">outline the </w:t>
      </w:r>
      <w:r w:rsidR="00F359B7" w:rsidRPr="00DD3C44">
        <w:rPr>
          <w:rFonts w:asciiTheme="minorHAnsi" w:hAnsiTheme="minorHAnsi" w:cstheme="minorHAnsi"/>
          <w:bCs/>
          <w:lang w:val="en-US"/>
        </w:rPr>
        <w:t>most discussed</w:t>
      </w:r>
      <w:r w:rsidR="00933B7F" w:rsidRPr="00DD3C44">
        <w:rPr>
          <w:rFonts w:asciiTheme="minorHAnsi" w:hAnsiTheme="minorHAnsi" w:cstheme="minorHAnsi"/>
          <w:bCs/>
          <w:lang w:val="en-US"/>
        </w:rPr>
        <w:t xml:space="preserve"> political-economic doctrines of </w:t>
      </w:r>
      <w:r w:rsidR="00F359B7" w:rsidRPr="00DD3C44">
        <w:rPr>
          <w:rFonts w:asciiTheme="minorHAnsi" w:hAnsiTheme="minorHAnsi" w:cstheme="minorHAnsi"/>
          <w:bCs/>
          <w:lang w:val="en-US"/>
        </w:rPr>
        <w:t>Kant’s</w:t>
      </w:r>
      <w:r w:rsidR="00933B7F" w:rsidRPr="00DD3C44">
        <w:rPr>
          <w:rFonts w:asciiTheme="minorHAnsi" w:hAnsiTheme="minorHAnsi" w:cstheme="minorHAnsi"/>
          <w:bCs/>
          <w:lang w:val="en-US"/>
        </w:rPr>
        <w:t xml:space="preserve"> time</w:t>
      </w:r>
      <w:r w:rsidR="00F359B7" w:rsidRPr="00DD3C44">
        <w:rPr>
          <w:rFonts w:asciiTheme="minorHAnsi" w:hAnsiTheme="minorHAnsi" w:cstheme="minorHAnsi"/>
          <w:bCs/>
          <w:lang w:val="en-US"/>
        </w:rPr>
        <w:t xml:space="preserve">, which will help </w:t>
      </w:r>
      <w:r w:rsidR="002C039D" w:rsidRPr="00DD3C44">
        <w:rPr>
          <w:rFonts w:asciiTheme="minorHAnsi" w:hAnsiTheme="minorHAnsi" w:cstheme="minorHAnsi"/>
          <w:bCs/>
          <w:lang w:val="en-US"/>
        </w:rPr>
        <w:t xml:space="preserve">us to </w:t>
      </w:r>
      <w:r w:rsidR="005677BC" w:rsidRPr="00DD3C44">
        <w:rPr>
          <w:rFonts w:asciiTheme="minorHAnsi" w:hAnsiTheme="minorHAnsi" w:cstheme="minorHAnsi"/>
          <w:bCs/>
          <w:lang w:val="en-US"/>
        </w:rPr>
        <w:t>assess</w:t>
      </w:r>
      <w:r w:rsidR="00F359B7" w:rsidRPr="00DD3C44">
        <w:rPr>
          <w:rFonts w:asciiTheme="minorHAnsi" w:hAnsiTheme="minorHAnsi" w:cstheme="minorHAnsi"/>
          <w:bCs/>
          <w:lang w:val="en-US"/>
        </w:rPr>
        <w:t xml:space="preserve"> both the strengths and weak</w:t>
      </w:r>
      <w:r w:rsidR="002C039D" w:rsidRPr="00DD3C44">
        <w:rPr>
          <w:rFonts w:asciiTheme="minorHAnsi" w:hAnsiTheme="minorHAnsi" w:cstheme="minorHAnsi"/>
          <w:bCs/>
          <w:lang w:val="en-US"/>
        </w:rPr>
        <w:t>nesse</w:t>
      </w:r>
      <w:r w:rsidR="00F359B7" w:rsidRPr="00DD3C44">
        <w:rPr>
          <w:rFonts w:asciiTheme="minorHAnsi" w:hAnsiTheme="minorHAnsi" w:cstheme="minorHAnsi"/>
          <w:bCs/>
          <w:lang w:val="en-US"/>
        </w:rPr>
        <w:t xml:space="preserve">s of his ideas. As some interpreters </w:t>
      </w:r>
      <w:r w:rsidR="002C039D" w:rsidRPr="00DD3C44">
        <w:rPr>
          <w:rFonts w:asciiTheme="minorHAnsi" w:hAnsiTheme="minorHAnsi" w:cstheme="minorHAnsi"/>
          <w:bCs/>
          <w:lang w:val="en-US"/>
        </w:rPr>
        <w:t xml:space="preserve">have </w:t>
      </w:r>
      <w:r w:rsidR="00F359B7" w:rsidRPr="00DD3C44">
        <w:rPr>
          <w:rFonts w:asciiTheme="minorHAnsi" w:hAnsiTheme="minorHAnsi" w:cstheme="minorHAnsi"/>
          <w:bCs/>
          <w:lang w:val="en-US"/>
        </w:rPr>
        <w:t xml:space="preserve">already pointed out, Kant took issue with sundry cameralist tenets, whose teleological treatment of </w:t>
      </w:r>
      <w:r w:rsidR="002C039D" w:rsidRPr="00DD3C44">
        <w:rPr>
          <w:rFonts w:asciiTheme="minorHAnsi" w:hAnsiTheme="minorHAnsi" w:cstheme="minorHAnsi"/>
          <w:bCs/>
          <w:lang w:val="en-US"/>
        </w:rPr>
        <w:t xml:space="preserve">the </w:t>
      </w:r>
      <w:r w:rsidR="00F359B7" w:rsidRPr="00DD3C44">
        <w:rPr>
          <w:rFonts w:asciiTheme="minorHAnsi" w:hAnsiTheme="minorHAnsi" w:cstheme="minorHAnsi"/>
          <w:bCs/>
          <w:lang w:val="en-US"/>
        </w:rPr>
        <w:t>general well-being and management of population</w:t>
      </w:r>
      <w:r w:rsidR="002C039D" w:rsidRPr="00DD3C44">
        <w:rPr>
          <w:rFonts w:asciiTheme="minorHAnsi" w:hAnsiTheme="minorHAnsi" w:cstheme="minorHAnsi"/>
          <w:bCs/>
          <w:lang w:val="en-US"/>
        </w:rPr>
        <w:t>s</w:t>
      </w:r>
      <w:r w:rsidR="00F359B7" w:rsidRPr="00DD3C44">
        <w:rPr>
          <w:rFonts w:asciiTheme="minorHAnsi" w:hAnsiTheme="minorHAnsi" w:cstheme="minorHAnsi"/>
          <w:bCs/>
          <w:lang w:val="en-US"/>
        </w:rPr>
        <w:t xml:space="preserve"> and natural resources he deemed sheer paternalism. </w:t>
      </w:r>
      <w:r w:rsidR="002C039D" w:rsidRPr="00DD3C44">
        <w:rPr>
          <w:rFonts w:asciiTheme="minorHAnsi" w:hAnsiTheme="minorHAnsi" w:cstheme="minorHAnsi"/>
          <w:bCs/>
          <w:lang w:val="en-US"/>
        </w:rPr>
        <w:t>In any case,</w:t>
      </w:r>
      <w:r w:rsidR="00F359B7" w:rsidRPr="00DD3C44">
        <w:rPr>
          <w:rFonts w:asciiTheme="minorHAnsi" w:hAnsiTheme="minorHAnsi" w:cstheme="minorHAnsi"/>
          <w:bCs/>
          <w:lang w:val="en-US"/>
        </w:rPr>
        <w:t xml:space="preserve"> this decision did not </w:t>
      </w:r>
      <w:r w:rsidR="005677BC" w:rsidRPr="00DD3C44">
        <w:rPr>
          <w:rFonts w:asciiTheme="minorHAnsi" w:hAnsiTheme="minorHAnsi" w:cstheme="minorHAnsi"/>
          <w:bCs/>
          <w:lang w:val="en-US"/>
        </w:rPr>
        <w:t>mean</w:t>
      </w:r>
      <w:r w:rsidR="00F359B7" w:rsidRPr="00DD3C44">
        <w:rPr>
          <w:rFonts w:asciiTheme="minorHAnsi" w:hAnsiTheme="minorHAnsi" w:cstheme="minorHAnsi"/>
          <w:bCs/>
          <w:lang w:val="en-US"/>
        </w:rPr>
        <w:t xml:space="preserve"> a complete divergence from this economic </w:t>
      </w:r>
      <w:r w:rsidR="00746D73" w:rsidRPr="00DD3C44">
        <w:rPr>
          <w:rFonts w:asciiTheme="minorHAnsi" w:hAnsiTheme="minorHAnsi" w:cstheme="minorHAnsi"/>
          <w:bCs/>
          <w:lang w:val="en-US"/>
        </w:rPr>
        <w:t>rule</w:t>
      </w:r>
      <w:r w:rsidR="00F359B7" w:rsidRPr="00DD3C44">
        <w:rPr>
          <w:rFonts w:asciiTheme="minorHAnsi" w:hAnsiTheme="minorHAnsi" w:cstheme="minorHAnsi"/>
          <w:bCs/>
          <w:lang w:val="en-US"/>
        </w:rPr>
        <w:t xml:space="preserve"> (Gerlings 2019), but </w:t>
      </w:r>
      <w:r w:rsidR="005677BC" w:rsidRPr="00DD3C44">
        <w:rPr>
          <w:rFonts w:asciiTheme="minorHAnsi" w:hAnsiTheme="minorHAnsi" w:cstheme="minorHAnsi"/>
          <w:bCs/>
          <w:lang w:val="en-US"/>
        </w:rPr>
        <w:t xml:space="preserve">rather </w:t>
      </w:r>
      <w:r w:rsidR="00746D73" w:rsidRPr="00DD3C44">
        <w:rPr>
          <w:rFonts w:asciiTheme="minorHAnsi" w:hAnsiTheme="minorHAnsi" w:cstheme="minorHAnsi"/>
          <w:bCs/>
          <w:lang w:val="en-US"/>
        </w:rPr>
        <w:t>gave birth to</w:t>
      </w:r>
      <w:r w:rsidR="005677BC" w:rsidRPr="00DD3C44">
        <w:rPr>
          <w:rFonts w:asciiTheme="minorHAnsi" w:hAnsiTheme="minorHAnsi" w:cstheme="minorHAnsi"/>
          <w:bCs/>
          <w:lang w:val="en-US"/>
        </w:rPr>
        <w:t xml:space="preserve"> </w:t>
      </w:r>
      <w:r w:rsidR="00F359B7" w:rsidRPr="00DD3C44">
        <w:rPr>
          <w:rFonts w:asciiTheme="minorHAnsi" w:hAnsiTheme="minorHAnsi" w:cstheme="minorHAnsi"/>
          <w:bCs/>
          <w:lang w:val="en-US"/>
        </w:rPr>
        <w:t>a more balance</w:t>
      </w:r>
      <w:r w:rsidR="00746D73" w:rsidRPr="00DD3C44">
        <w:rPr>
          <w:rFonts w:asciiTheme="minorHAnsi" w:hAnsiTheme="minorHAnsi" w:cstheme="minorHAnsi"/>
          <w:bCs/>
          <w:lang w:val="en-US"/>
        </w:rPr>
        <w:t>d</w:t>
      </w:r>
      <w:r w:rsidR="00F359B7" w:rsidRPr="00DD3C44">
        <w:rPr>
          <w:rFonts w:asciiTheme="minorHAnsi" w:hAnsiTheme="minorHAnsi" w:cstheme="minorHAnsi"/>
          <w:bCs/>
          <w:lang w:val="en-US"/>
        </w:rPr>
        <w:t xml:space="preserve"> </w:t>
      </w:r>
      <w:r w:rsidR="00746D73" w:rsidRPr="00DD3C44">
        <w:rPr>
          <w:rFonts w:asciiTheme="minorHAnsi" w:hAnsiTheme="minorHAnsi" w:cstheme="minorHAnsi"/>
          <w:bCs/>
          <w:lang w:val="en-US"/>
        </w:rPr>
        <w:t>notion</w:t>
      </w:r>
      <w:r w:rsidR="00F359B7" w:rsidRPr="00DD3C44">
        <w:rPr>
          <w:rFonts w:asciiTheme="minorHAnsi" w:hAnsiTheme="minorHAnsi" w:cstheme="minorHAnsi"/>
          <w:bCs/>
          <w:lang w:val="en-US"/>
        </w:rPr>
        <w:t xml:space="preserve"> of the interaction between the state and </w:t>
      </w:r>
      <w:r w:rsidR="00E27EE8" w:rsidRPr="00DD3C44">
        <w:rPr>
          <w:rFonts w:asciiTheme="minorHAnsi" w:hAnsiTheme="minorHAnsi" w:cstheme="minorHAnsi"/>
          <w:bCs/>
          <w:lang w:val="en-US"/>
        </w:rPr>
        <w:t xml:space="preserve">the </w:t>
      </w:r>
      <w:r w:rsidR="00F359B7" w:rsidRPr="00DD3C44">
        <w:rPr>
          <w:rFonts w:asciiTheme="minorHAnsi" w:hAnsiTheme="minorHAnsi" w:cstheme="minorHAnsi"/>
          <w:bCs/>
          <w:lang w:val="en-US"/>
        </w:rPr>
        <w:t xml:space="preserve">economic market. </w:t>
      </w:r>
      <w:r w:rsidR="005677BC" w:rsidRPr="00DD3C44">
        <w:rPr>
          <w:rFonts w:asciiTheme="minorHAnsi" w:hAnsiTheme="minorHAnsi" w:cstheme="minorHAnsi"/>
          <w:bCs/>
          <w:lang w:val="en-US"/>
        </w:rPr>
        <w:t xml:space="preserve">Drawing </w:t>
      </w:r>
      <w:r w:rsidR="00E27EE8" w:rsidRPr="00DD3C44">
        <w:rPr>
          <w:rFonts w:asciiTheme="minorHAnsi" w:hAnsiTheme="minorHAnsi" w:cstheme="minorHAnsi"/>
          <w:bCs/>
          <w:lang w:val="en-US"/>
        </w:rPr>
        <w:t>from</w:t>
      </w:r>
      <w:r w:rsidR="005677BC" w:rsidRPr="00DD3C44">
        <w:rPr>
          <w:rFonts w:asciiTheme="minorHAnsi" w:hAnsiTheme="minorHAnsi" w:cstheme="minorHAnsi"/>
          <w:bCs/>
          <w:lang w:val="en-US"/>
        </w:rPr>
        <w:t xml:space="preserve"> the well-known essay by Arthur Ripstein (2009), Kant </w:t>
      </w:r>
      <w:r w:rsidR="00AE5763" w:rsidRPr="00DD3C44">
        <w:rPr>
          <w:rFonts w:asciiTheme="minorHAnsi" w:hAnsiTheme="minorHAnsi" w:cstheme="minorHAnsi"/>
          <w:bCs/>
          <w:lang w:val="en-US"/>
        </w:rPr>
        <w:t>wa</w:t>
      </w:r>
      <w:r w:rsidR="005677BC" w:rsidRPr="00DD3C44">
        <w:rPr>
          <w:rFonts w:asciiTheme="minorHAnsi" w:hAnsiTheme="minorHAnsi" w:cstheme="minorHAnsi"/>
          <w:bCs/>
          <w:lang w:val="en-US"/>
        </w:rPr>
        <w:t>s committed to progressively transform</w:t>
      </w:r>
      <w:r w:rsidR="00E27EE8" w:rsidRPr="00DD3C44">
        <w:rPr>
          <w:rFonts w:asciiTheme="minorHAnsi" w:hAnsiTheme="minorHAnsi" w:cstheme="minorHAnsi"/>
          <w:bCs/>
          <w:lang w:val="en-US"/>
        </w:rPr>
        <w:t>ing</w:t>
      </w:r>
      <w:r w:rsidR="005677BC" w:rsidRPr="00DD3C44">
        <w:rPr>
          <w:rFonts w:asciiTheme="minorHAnsi" w:hAnsiTheme="minorHAnsi" w:cstheme="minorHAnsi"/>
          <w:bCs/>
          <w:lang w:val="en-US"/>
        </w:rPr>
        <w:t xml:space="preserve"> all force</w:t>
      </w:r>
      <w:r w:rsidR="00E27EE8" w:rsidRPr="00DD3C44">
        <w:rPr>
          <w:rFonts w:asciiTheme="minorHAnsi" w:hAnsiTheme="minorHAnsi" w:cstheme="minorHAnsi"/>
          <w:bCs/>
          <w:lang w:val="en-US"/>
        </w:rPr>
        <w:t>d</w:t>
      </w:r>
      <w:r w:rsidR="005677BC" w:rsidRPr="00DD3C44">
        <w:rPr>
          <w:rFonts w:asciiTheme="minorHAnsi" w:hAnsiTheme="minorHAnsi" w:cstheme="minorHAnsi"/>
          <w:bCs/>
          <w:lang w:val="en-US"/>
        </w:rPr>
        <w:t xml:space="preserve"> relations </w:t>
      </w:r>
      <w:r w:rsidR="00AE5763" w:rsidRPr="00DD3C44">
        <w:rPr>
          <w:rFonts w:asciiTheme="minorHAnsi" w:hAnsiTheme="minorHAnsi" w:cstheme="minorHAnsi"/>
          <w:bCs/>
          <w:lang w:val="en-US"/>
        </w:rPr>
        <w:t>around</w:t>
      </w:r>
      <w:r w:rsidR="005677BC" w:rsidRPr="00DD3C44">
        <w:rPr>
          <w:rFonts w:asciiTheme="minorHAnsi" w:hAnsiTheme="minorHAnsi" w:cstheme="minorHAnsi"/>
          <w:bCs/>
          <w:lang w:val="en-US"/>
        </w:rPr>
        <w:t xml:space="preserve"> the world into legal bonds, even if this path </w:t>
      </w:r>
      <w:r w:rsidR="00AE5763" w:rsidRPr="00DD3C44">
        <w:rPr>
          <w:rFonts w:asciiTheme="minorHAnsi" w:hAnsiTheme="minorHAnsi" w:cstheme="minorHAnsi"/>
          <w:bCs/>
          <w:lang w:val="en-US"/>
        </w:rPr>
        <w:t>wa</w:t>
      </w:r>
      <w:r w:rsidR="005677BC" w:rsidRPr="00DD3C44">
        <w:rPr>
          <w:rFonts w:asciiTheme="minorHAnsi" w:hAnsiTheme="minorHAnsi" w:cstheme="minorHAnsi"/>
          <w:bCs/>
          <w:lang w:val="en-US"/>
        </w:rPr>
        <w:t>s paved with many setbacks.</w:t>
      </w:r>
      <w:r w:rsidR="00F359B7" w:rsidRPr="00DD3C44">
        <w:rPr>
          <w:rFonts w:asciiTheme="minorHAnsi" w:hAnsiTheme="minorHAnsi" w:cstheme="minorHAnsi"/>
          <w:bCs/>
          <w:lang w:val="en-US"/>
        </w:rPr>
        <w:t xml:space="preserve">  </w:t>
      </w:r>
      <w:r w:rsidR="00746D73" w:rsidRPr="00DD3C44">
        <w:rPr>
          <w:rFonts w:asciiTheme="minorHAnsi" w:hAnsiTheme="minorHAnsi" w:cstheme="minorHAnsi"/>
          <w:bCs/>
          <w:lang w:val="en-US"/>
        </w:rPr>
        <w:t>As is often highlighted, Kant endorse</w:t>
      </w:r>
      <w:r w:rsidR="00FA688C" w:rsidRPr="00DD3C44">
        <w:rPr>
          <w:rFonts w:asciiTheme="minorHAnsi" w:hAnsiTheme="minorHAnsi" w:cstheme="minorHAnsi"/>
          <w:bCs/>
          <w:lang w:val="en-US"/>
        </w:rPr>
        <w:t>d</w:t>
      </w:r>
      <w:r w:rsidR="00746D73" w:rsidRPr="00DD3C44">
        <w:rPr>
          <w:rFonts w:asciiTheme="minorHAnsi" w:hAnsiTheme="minorHAnsi" w:cstheme="minorHAnsi"/>
          <w:bCs/>
          <w:lang w:val="en-US"/>
        </w:rPr>
        <w:t xml:space="preserve"> a moral standpoint </w:t>
      </w:r>
      <w:r w:rsidR="00FA688C" w:rsidRPr="00DD3C44">
        <w:rPr>
          <w:rFonts w:asciiTheme="minorHAnsi" w:hAnsiTheme="minorHAnsi" w:cstheme="minorHAnsi"/>
          <w:bCs/>
          <w:lang w:val="en-US"/>
        </w:rPr>
        <w:t>with regard</w:t>
      </w:r>
      <w:r w:rsidR="00746D73" w:rsidRPr="00DD3C44">
        <w:rPr>
          <w:rFonts w:asciiTheme="minorHAnsi" w:hAnsiTheme="minorHAnsi" w:cstheme="minorHAnsi"/>
          <w:bCs/>
          <w:lang w:val="en-US"/>
        </w:rPr>
        <w:t xml:space="preserve"> the capitalist market of the </w:t>
      </w:r>
      <w:r w:rsidR="005F66E8" w:rsidRPr="00DD3C44">
        <w:rPr>
          <w:rFonts w:asciiTheme="minorHAnsi" w:hAnsiTheme="minorHAnsi" w:cstheme="minorHAnsi"/>
          <w:bCs/>
          <w:lang w:val="en-US"/>
        </w:rPr>
        <w:lastRenderedPageBreak/>
        <w:t>18</w:t>
      </w:r>
      <w:r w:rsidR="00746D73" w:rsidRPr="00DD3C44">
        <w:rPr>
          <w:rFonts w:asciiTheme="minorHAnsi" w:hAnsiTheme="minorHAnsi" w:cstheme="minorHAnsi"/>
          <w:bCs/>
          <w:lang w:val="en-US"/>
        </w:rPr>
        <w:t xml:space="preserve">th century, </w:t>
      </w:r>
      <w:r w:rsidR="00FA688C" w:rsidRPr="00DD3C44">
        <w:rPr>
          <w:rFonts w:asciiTheme="minorHAnsi" w:hAnsiTheme="minorHAnsi" w:cstheme="minorHAnsi"/>
          <w:bCs/>
          <w:lang w:val="en-US"/>
        </w:rPr>
        <w:t xml:space="preserve">one </w:t>
      </w:r>
      <w:r w:rsidR="00746D73" w:rsidRPr="00DD3C44">
        <w:rPr>
          <w:rFonts w:asciiTheme="minorHAnsi" w:hAnsiTheme="minorHAnsi" w:cstheme="minorHAnsi"/>
          <w:bCs/>
          <w:lang w:val="en-US"/>
        </w:rPr>
        <w:t xml:space="preserve">which would deny any divorce between economic dynamics and the “welfare of nations”. </w:t>
      </w:r>
      <w:r w:rsidR="00AE5763" w:rsidRPr="00DD3C44">
        <w:rPr>
          <w:rFonts w:asciiTheme="minorHAnsi" w:hAnsiTheme="minorHAnsi" w:cstheme="minorHAnsi"/>
          <w:bCs/>
          <w:lang w:val="en-US"/>
        </w:rPr>
        <w:t>Indeed</w:t>
      </w:r>
      <w:r w:rsidR="00746D73" w:rsidRPr="00DD3C44">
        <w:rPr>
          <w:rFonts w:asciiTheme="minorHAnsi" w:hAnsiTheme="minorHAnsi" w:cstheme="minorHAnsi"/>
          <w:bCs/>
          <w:lang w:val="en-US"/>
        </w:rPr>
        <w:t xml:space="preserve">, </w:t>
      </w:r>
      <w:r w:rsidR="00FA688C" w:rsidRPr="00DD3C44">
        <w:rPr>
          <w:rFonts w:asciiTheme="minorHAnsi" w:hAnsiTheme="minorHAnsi" w:cstheme="minorHAnsi"/>
          <w:bCs/>
          <w:lang w:val="en-US"/>
        </w:rPr>
        <w:t>he</w:t>
      </w:r>
      <w:r w:rsidR="00746D73" w:rsidRPr="00DD3C44">
        <w:rPr>
          <w:rFonts w:asciiTheme="minorHAnsi" w:hAnsiTheme="minorHAnsi" w:cstheme="minorHAnsi"/>
          <w:bCs/>
          <w:lang w:val="en-US"/>
        </w:rPr>
        <w:t xml:space="preserve"> shared with a champion of the classic liberal market </w:t>
      </w:r>
      <w:r w:rsidR="00A53C81" w:rsidRPr="00DD3C44">
        <w:rPr>
          <w:rFonts w:asciiTheme="minorHAnsi" w:hAnsiTheme="minorHAnsi" w:cstheme="minorHAnsi"/>
          <w:bCs/>
          <w:lang w:val="en-US"/>
        </w:rPr>
        <w:t xml:space="preserve">such </w:t>
      </w:r>
      <w:r w:rsidR="00746D73" w:rsidRPr="00DD3C44">
        <w:rPr>
          <w:rFonts w:asciiTheme="minorHAnsi" w:hAnsiTheme="minorHAnsi" w:cstheme="minorHAnsi"/>
          <w:bCs/>
          <w:lang w:val="en-US"/>
        </w:rPr>
        <w:t xml:space="preserve">as Adam Smith </w:t>
      </w:r>
      <w:r w:rsidR="00A53C81" w:rsidRPr="00DD3C44">
        <w:rPr>
          <w:rFonts w:asciiTheme="minorHAnsi" w:hAnsiTheme="minorHAnsi" w:cstheme="minorHAnsi"/>
          <w:bCs/>
          <w:lang w:val="en-US"/>
        </w:rPr>
        <w:t>a</w:t>
      </w:r>
      <w:r w:rsidR="00746D73" w:rsidRPr="00DD3C44">
        <w:rPr>
          <w:rFonts w:asciiTheme="minorHAnsi" w:hAnsiTheme="minorHAnsi" w:cstheme="minorHAnsi"/>
          <w:bCs/>
          <w:lang w:val="en-US"/>
        </w:rPr>
        <w:t xml:space="preserve"> </w:t>
      </w:r>
      <w:r w:rsidR="007B5043" w:rsidRPr="00DD3C44">
        <w:rPr>
          <w:rFonts w:asciiTheme="minorHAnsi" w:hAnsiTheme="minorHAnsi" w:cstheme="minorHAnsi"/>
          <w:bCs/>
          <w:lang w:val="en-US"/>
        </w:rPr>
        <w:t>belief in</w:t>
      </w:r>
      <w:r w:rsidR="00A53C81" w:rsidRPr="00DD3C44">
        <w:rPr>
          <w:rFonts w:asciiTheme="minorHAnsi" w:hAnsiTheme="minorHAnsi" w:cstheme="minorHAnsi"/>
          <w:bCs/>
          <w:lang w:val="en-US"/>
        </w:rPr>
        <w:t xml:space="preserve"> </w:t>
      </w:r>
      <w:r w:rsidR="00746D73" w:rsidRPr="00DD3C44">
        <w:rPr>
          <w:rFonts w:asciiTheme="minorHAnsi" w:hAnsiTheme="minorHAnsi" w:cstheme="minorHAnsi"/>
          <w:bCs/>
          <w:lang w:val="en-US"/>
        </w:rPr>
        <w:t xml:space="preserve">the social value of “benevolence” —in the terms of Smith’s </w:t>
      </w:r>
      <w:proofErr w:type="gramStart"/>
      <w:r w:rsidR="00746D73" w:rsidRPr="00DD3C44">
        <w:rPr>
          <w:rFonts w:asciiTheme="minorHAnsi" w:hAnsiTheme="minorHAnsi" w:cstheme="minorHAnsi"/>
          <w:bCs/>
          <w:i/>
          <w:lang w:val="en-US"/>
        </w:rPr>
        <w:t>The</w:t>
      </w:r>
      <w:proofErr w:type="gramEnd"/>
      <w:r w:rsidR="00746D73" w:rsidRPr="00DD3C44">
        <w:rPr>
          <w:rFonts w:asciiTheme="minorHAnsi" w:hAnsiTheme="minorHAnsi" w:cstheme="minorHAnsi"/>
          <w:bCs/>
          <w:i/>
          <w:lang w:val="en-US"/>
        </w:rPr>
        <w:t xml:space="preserve"> Theory of Moral Sentiments</w:t>
      </w:r>
      <w:r w:rsidR="00746D73" w:rsidRPr="00DD3C44">
        <w:rPr>
          <w:rFonts w:asciiTheme="minorHAnsi" w:hAnsiTheme="minorHAnsi" w:cstheme="minorHAnsi"/>
          <w:bCs/>
          <w:lang w:val="en-US"/>
        </w:rPr>
        <w:t xml:space="preserve"> (1759)—, which the </w:t>
      </w:r>
      <w:r w:rsidR="00746D73" w:rsidRPr="00DD3C44">
        <w:rPr>
          <w:rFonts w:asciiTheme="minorHAnsi" w:hAnsiTheme="minorHAnsi" w:cstheme="minorHAnsi"/>
          <w:bCs/>
          <w:i/>
          <w:lang w:val="en-US"/>
        </w:rPr>
        <w:t>Doctrine of Virtue</w:t>
      </w:r>
      <w:r w:rsidR="00746D73" w:rsidRPr="00DD3C44">
        <w:rPr>
          <w:rFonts w:asciiTheme="minorHAnsi" w:hAnsiTheme="minorHAnsi" w:cstheme="minorHAnsi"/>
          <w:bCs/>
          <w:lang w:val="en-US"/>
        </w:rPr>
        <w:t xml:space="preserve"> also fosters through the role fulfilled by imperfect duties</w:t>
      </w:r>
      <w:r w:rsidR="00D10159" w:rsidRPr="00DD3C44">
        <w:rPr>
          <w:rFonts w:asciiTheme="minorHAnsi" w:hAnsiTheme="minorHAnsi" w:cstheme="minorHAnsi"/>
          <w:bCs/>
          <w:lang w:val="en-US"/>
        </w:rPr>
        <w:t xml:space="preserve"> (White 2010)</w:t>
      </w:r>
      <w:r w:rsidR="00746D73" w:rsidRPr="00DD3C44">
        <w:rPr>
          <w:rFonts w:asciiTheme="minorHAnsi" w:hAnsiTheme="minorHAnsi" w:cstheme="minorHAnsi"/>
          <w:bCs/>
          <w:lang w:val="en-US"/>
        </w:rPr>
        <w:t>. Thus</w:t>
      </w:r>
      <w:r w:rsidR="00440C89" w:rsidRPr="00DD3C44">
        <w:rPr>
          <w:rFonts w:asciiTheme="minorHAnsi" w:hAnsiTheme="minorHAnsi" w:cstheme="minorHAnsi"/>
          <w:bCs/>
          <w:lang w:val="en-US"/>
        </w:rPr>
        <w:t>,</w:t>
      </w:r>
      <w:r w:rsidR="00746D73" w:rsidRPr="00DD3C44">
        <w:rPr>
          <w:rFonts w:asciiTheme="minorHAnsi" w:hAnsiTheme="minorHAnsi" w:cstheme="minorHAnsi"/>
          <w:bCs/>
          <w:lang w:val="en-US"/>
        </w:rPr>
        <w:t xml:space="preserve"> </w:t>
      </w:r>
      <w:r w:rsidR="00D10159" w:rsidRPr="00DD3C44">
        <w:rPr>
          <w:rFonts w:asciiTheme="minorHAnsi" w:hAnsiTheme="minorHAnsi" w:cstheme="minorHAnsi"/>
          <w:bCs/>
          <w:lang w:val="en-US"/>
        </w:rPr>
        <w:t xml:space="preserve">Smith and Kant </w:t>
      </w:r>
      <w:r w:rsidR="00440C89" w:rsidRPr="00DD3C44">
        <w:rPr>
          <w:rFonts w:asciiTheme="minorHAnsi" w:hAnsiTheme="minorHAnsi" w:cstheme="minorHAnsi"/>
          <w:bCs/>
          <w:lang w:val="en-US"/>
        </w:rPr>
        <w:t xml:space="preserve">both </w:t>
      </w:r>
      <w:r w:rsidR="00D10159" w:rsidRPr="00DD3C44">
        <w:rPr>
          <w:rFonts w:asciiTheme="minorHAnsi" w:hAnsiTheme="minorHAnsi" w:cstheme="minorHAnsi"/>
          <w:bCs/>
          <w:lang w:val="en-US"/>
        </w:rPr>
        <w:t>considered that the behavior of individual</w:t>
      </w:r>
      <w:r w:rsidR="00440C89" w:rsidRPr="00DD3C44">
        <w:rPr>
          <w:rFonts w:asciiTheme="minorHAnsi" w:hAnsiTheme="minorHAnsi" w:cstheme="minorHAnsi"/>
          <w:bCs/>
          <w:lang w:val="en-US"/>
        </w:rPr>
        <w:t>s</w:t>
      </w:r>
      <w:r w:rsidR="00D10159" w:rsidRPr="00DD3C44">
        <w:rPr>
          <w:rFonts w:asciiTheme="minorHAnsi" w:hAnsiTheme="minorHAnsi" w:cstheme="minorHAnsi"/>
          <w:bCs/>
          <w:lang w:val="en-US"/>
        </w:rPr>
        <w:t xml:space="preserve"> had a </w:t>
      </w:r>
      <w:r w:rsidR="00440C89" w:rsidRPr="00DD3C44">
        <w:rPr>
          <w:rFonts w:asciiTheme="minorHAnsi" w:hAnsiTheme="minorHAnsi" w:cstheme="minorHAnsi"/>
          <w:bCs/>
          <w:lang w:val="en-US"/>
        </w:rPr>
        <w:t>great potential</w:t>
      </w:r>
      <w:r w:rsidR="00D10159" w:rsidRPr="00DD3C44">
        <w:rPr>
          <w:rFonts w:asciiTheme="minorHAnsi" w:hAnsiTheme="minorHAnsi" w:cstheme="minorHAnsi"/>
          <w:bCs/>
          <w:lang w:val="en-US"/>
        </w:rPr>
        <w:t xml:space="preserve"> </w:t>
      </w:r>
      <w:r w:rsidR="00440C89" w:rsidRPr="00DD3C44">
        <w:rPr>
          <w:rFonts w:asciiTheme="minorHAnsi" w:hAnsiTheme="minorHAnsi" w:cstheme="minorHAnsi"/>
          <w:bCs/>
          <w:lang w:val="en-US"/>
        </w:rPr>
        <w:t xml:space="preserve">for </w:t>
      </w:r>
      <w:r w:rsidR="00D10159" w:rsidRPr="00DD3C44">
        <w:rPr>
          <w:rFonts w:asciiTheme="minorHAnsi" w:hAnsiTheme="minorHAnsi" w:cstheme="minorHAnsi"/>
          <w:bCs/>
          <w:lang w:val="en-US"/>
        </w:rPr>
        <w:t>reduc</w:t>
      </w:r>
      <w:r w:rsidR="00440C89" w:rsidRPr="00DD3C44">
        <w:rPr>
          <w:rFonts w:asciiTheme="minorHAnsi" w:hAnsiTheme="minorHAnsi" w:cstheme="minorHAnsi"/>
          <w:bCs/>
          <w:lang w:val="en-US"/>
        </w:rPr>
        <w:t>ing</w:t>
      </w:r>
      <w:r w:rsidR="00D10159" w:rsidRPr="00DD3C44">
        <w:rPr>
          <w:rFonts w:asciiTheme="minorHAnsi" w:hAnsiTheme="minorHAnsi" w:cstheme="minorHAnsi"/>
          <w:bCs/>
          <w:lang w:val="en-US"/>
        </w:rPr>
        <w:t xml:space="preserve"> the impact of economic inequality and poverty through virtues </w:t>
      </w:r>
      <w:r w:rsidR="00440C89" w:rsidRPr="00DD3C44">
        <w:rPr>
          <w:rFonts w:asciiTheme="minorHAnsi" w:hAnsiTheme="minorHAnsi" w:cstheme="minorHAnsi"/>
          <w:bCs/>
          <w:lang w:val="en-US"/>
        </w:rPr>
        <w:t xml:space="preserve">such </w:t>
      </w:r>
      <w:r w:rsidR="00D10159" w:rsidRPr="00DD3C44">
        <w:rPr>
          <w:rFonts w:asciiTheme="minorHAnsi" w:hAnsiTheme="minorHAnsi" w:cstheme="minorHAnsi"/>
          <w:bCs/>
          <w:lang w:val="en-US"/>
        </w:rPr>
        <w:t xml:space="preserve">as benevolence, compassion and social sympathy. Naturally, Kant’s historical experience of labor precariousness did not lead him to Hegel’s awareness of the civil menaces that the feeling of social detachment </w:t>
      </w:r>
      <w:r w:rsidR="007B5043" w:rsidRPr="00DD3C44">
        <w:rPr>
          <w:rFonts w:asciiTheme="minorHAnsi" w:hAnsiTheme="minorHAnsi" w:cstheme="minorHAnsi"/>
          <w:bCs/>
          <w:lang w:val="en-US"/>
        </w:rPr>
        <w:t xml:space="preserve">so </w:t>
      </w:r>
      <w:r w:rsidR="00A6188D" w:rsidRPr="00DD3C44">
        <w:rPr>
          <w:rFonts w:asciiTheme="minorHAnsi" w:hAnsiTheme="minorHAnsi" w:cstheme="minorHAnsi"/>
          <w:bCs/>
          <w:lang w:val="en-US"/>
        </w:rPr>
        <w:t>characteristic of</w:t>
      </w:r>
      <w:r w:rsidR="00D10159" w:rsidRPr="00DD3C44">
        <w:rPr>
          <w:rFonts w:asciiTheme="minorHAnsi" w:hAnsiTheme="minorHAnsi" w:cstheme="minorHAnsi"/>
          <w:bCs/>
          <w:lang w:val="en-US"/>
        </w:rPr>
        <w:t xml:space="preserve"> the “rabble” entails. Moreover, </w:t>
      </w:r>
      <w:r w:rsidR="00A6188D" w:rsidRPr="00DD3C44">
        <w:rPr>
          <w:rFonts w:asciiTheme="minorHAnsi" w:hAnsiTheme="minorHAnsi" w:cstheme="minorHAnsi"/>
          <w:bCs/>
          <w:lang w:val="en-US"/>
        </w:rPr>
        <w:t>hi</w:t>
      </w:r>
      <w:r w:rsidR="00D10159" w:rsidRPr="00DD3C44">
        <w:rPr>
          <w:rFonts w:asciiTheme="minorHAnsi" w:hAnsiTheme="minorHAnsi" w:cstheme="minorHAnsi"/>
          <w:bCs/>
          <w:lang w:val="en-US"/>
        </w:rPr>
        <w:t>s notion of social agency was not prepared to re</w:t>
      </w:r>
      <w:r w:rsidR="00A6188D" w:rsidRPr="00DD3C44">
        <w:rPr>
          <w:rFonts w:asciiTheme="minorHAnsi" w:hAnsiTheme="minorHAnsi" w:cstheme="minorHAnsi"/>
          <w:bCs/>
          <w:lang w:val="en-US"/>
        </w:rPr>
        <w:t>cognize</w:t>
      </w:r>
      <w:r w:rsidR="00D10159" w:rsidRPr="00DD3C44">
        <w:rPr>
          <w:rFonts w:asciiTheme="minorHAnsi" w:hAnsiTheme="minorHAnsi" w:cstheme="minorHAnsi"/>
          <w:bCs/>
          <w:lang w:val="en-US"/>
        </w:rPr>
        <w:t xml:space="preserve"> that capitalist production reifies human relations and naturalizes them as objective ties, a phenomenon that embodies Marx’s </w:t>
      </w:r>
      <w:r w:rsidR="009B52FD" w:rsidRPr="00DD3C44">
        <w:rPr>
          <w:rFonts w:asciiTheme="minorHAnsi" w:hAnsiTheme="minorHAnsi" w:cstheme="minorHAnsi"/>
          <w:bCs/>
          <w:lang w:val="en-US"/>
        </w:rPr>
        <w:t>view of 18</w:t>
      </w:r>
      <w:r w:rsidR="00D10159" w:rsidRPr="00DD3C44">
        <w:rPr>
          <w:rFonts w:asciiTheme="minorHAnsi" w:hAnsiTheme="minorHAnsi" w:cstheme="minorHAnsi"/>
          <w:bCs/>
          <w:vertAlign w:val="superscript"/>
          <w:lang w:val="en-US"/>
        </w:rPr>
        <w:t>th</w:t>
      </w:r>
      <w:r w:rsidR="009B52FD" w:rsidRPr="00DD3C44">
        <w:rPr>
          <w:rFonts w:asciiTheme="minorHAnsi" w:hAnsiTheme="minorHAnsi" w:cstheme="minorHAnsi"/>
          <w:bCs/>
          <w:lang w:val="en-US"/>
        </w:rPr>
        <w:t>-</w:t>
      </w:r>
      <w:r w:rsidR="00D10159" w:rsidRPr="00DD3C44">
        <w:rPr>
          <w:rFonts w:asciiTheme="minorHAnsi" w:hAnsiTheme="minorHAnsi" w:cstheme="minorHAnsi"/>
          <w:bCs/>
          <w:lang w:val="en-US"/>
        </w:rPr>
        <w:t>century</w:t>
      </w:r>
      <w:r w:rsidR="009B52FD" w:rsidRPr="00DD3C44">
        <w:rPr>
          <w:rFonts w:asciiTheme="minorHAnsi" w:hAnsiTheme="minorHAnsi" w:cstheme="minorHAnsi"/>
          <w:bCs/>
          <w:lang w:val="en-US"/>
        </w:rPr>
        <w:t xml:space="preserve"> society</w:t>
      </w:r>
      <w:r w:rsidR="00D10159" w:rsidRPr="00DD3C44">
        <w:rPr>
          <w:rFonts w:asciiTheme="minorHAnsi" w:hAnsiTheme="minorHAnsi" w:cstheme="minorHAnsi"/>
          <w:bCs/>
          <w:lang w:val="en-US"/>
        </w:rPr>
        <w:t xml:space="preserve"> (Wood 2017). Yet </w:t>
      </w:r>
      <w:r w:rsidR="006F4545" w:rsidRPr="00DD3C44">
        <w:rPr>
          <w:rFonts w:asciiTheme="minorHAnsi" w:hAnsiTheme="minorHAnsi" w:cstheme="minorHAnsi"/>
          <w:bCs/>
          <w:lang w:val="en-US"/>
        </w:rPr>
        <w:t xml:space="preserve">Kant always understood the economic realm from a higher moral standpoint, even if he did not possess either the methodological tools or the social experience </w:t>
      </w:r>
      <w:r w:rsidR="006E53AD" w:rsidRPr="00DD3C44">
        <w:rPr>
          <w:rFonts w:asciiTheme="minorHAnsi" w:hAnsiTheme="minorHAnsi" w:cstheme="minorHAnsi"/>
          <w:bCs/>
          <w:lang w:val="en-US"/>
        </w:rPr>
        <w:t xml:space="preserve">needed </w:t>
      </w:r>
      <w:r w:rsidR="006F4545" w:rsidRPr="00DD3C44">
        <w:rPr>
          <w:rFonts w:asciiTheme="minorHAnsi" w:hAnsiTheme="minorHAnsi" w:cstheme="minorHAnsi"/>
          <w:bCs/>
          <w:lang w:val="en-US"/>
        </w:rPr>
        <w:t>to</w:t>
      </w:r>
      <w:r w:rsidR="006E53AD" w:rsidRPr="00DD3C44">
        <w:rPr>
          <w:rFonts w:asciiTheme="minorHAnsi" w:hAnsiTheme="minorHAnsi" w:cstheme="minorHAnsi"/>
          <w:bCs/>
          <w:lang w:val="en-US"/>
        </w:rPr>
        <w:t xml:space="preserve"> perceive</w:t>
      </w:r>
      <w:r w:rsidR="006F4545" w:rsidRPr="00DD3C44">
        <w:rPr>
          <w:rFonts w:asciiTheme="minorHAnsi" w:hAnsiTheme="minorHAnsi" w:cstheme="minorHAnsi"/>
          <w:bCs/>
          <w:lang w:val="en-US"/>
        </w:rPr>
        <w:t xml:space="preserve"> the dark side of the capitalist order. </w:t>
      </w:r>
      <w:r w:rsidR="00676305" w:rsidRPr="00DD3C44">
        <w:rPr>
          <w:rFonts w:asciiTheme="minorHAnsi" w:hAnsiTheme="minorHAnsi" w:cstheme="minorHAnsi"/>
          <w:bCs/>
          <w:lang w:val="en-US"/>
        </w:rPr>
        <w:t>I do not</w:t>
      </w:r>
      <w:r w:rsidR="008C25B6" w:rsidRPr="00DD3C44">
        <w:rPr>
          <w:rFonts w:asciiTheme="minorHAnsi" w:hAnsiTheme="minorHAnsi" w:cstheme="minorHAnsi"/>
          <w:bCs/>
          <w:lang w:val="en-US"/>
        </w:rPr>
        <w:t>, therefore,</w:t>
      </w:r>
      <w:r w:rsidR="00676305" w:rsidRPr="00DD3C44">
        <w:rPr>
          <w:rFonts w:asciiTheme="minorHAnsi" w:hAnsiTheme="minorHAnsi" w:cstheme="minorHAnsi"/>
          <w:bCs/>
          <w:lang w:val="en-US"/>
        </w:rPr>
        <w:t xml:space="preserve"> aim to engage in a sort of “hermeneutics of suspicion” as I address Kant’s legal and political philosophy from a critical view of capitalism inspired by contemporary authors. On the contrary, I</w:t>
      </w:r>
      <w:r w:rsidR="00F5759A" w:rsidRPr="00DD3C44">
        <w:rPr>
          <w:rFonts w:asciiTheme="minorHAnsi" w:hAnsiTheme="minorHAnsi" w:cstheme="minorHAnsi"/>
          <w:bCs/>
          <w:lang w:val="en-US"/>
        </w:rPr>
        <w:t xml:space="preserve"> present</w:t>
      </w:r>
      <w:r w:rsidR="00676305" w:rsidRPr="00DD3C44">
        <w:rPr>
          <w:rFonts w:asciiTheme="minorHAnsi" w:hAnsiTheme="minorHAnsi" w:cstheme="minorHAnsi"/>
          <w:bCs/>
          <w:lang w:val="en-US"/>
        </w:rPr>
        <w:t xml:space="preserve"> this fruitful dialogue between Kant and contemporary critical theory </w:t>
      </w:r>
      <w:r w:rsidR="00F5759A" w:rsidRPr="00DD3C44">
        <w:rPr>
          <w:rFonts w:asciiTheme="minorHAnsi" w:hAnsiTheme="minorHAnsi" w:cstheme="minorHAnsi"/>
          <w:bCs/>
          <w:lang w:val="en-US"/>
        </w:rPr>
        <w:t xml:space="preserve">in order </w:t>
      </w:r>
      <w:r w:rsidR="00676305" w:rsidRPr="00DD3C44">
        <w:rPr>
          <w:rFonts w:asciiTheme="minorHAnsi" w:hAnsiTheme="minorHAnsi" w:cstheme="minorHAnsi"/>
          <w:bCs/>
          <w:lang w:val="en-US"/>
        </w:rPr>
        <w:t xml:space="preserve">to highlight some flaws in Kant’s account of social relations that might be amended through a more ambitious account of </w:t>
      </w:r>
      <w:r w:rsidR="00F5759A" w:rsidRPr="00DD3C44">
        <w:rPr>
          <w:rFonts w:asciiTheme="minorHAnsi" w:hAnsiTheme="minorHAnsi" w:cstheme="minorHAnsi"/>
          <w:bCs/>
          <w:lang w:val="en-US"/>
        </w:rPr>
        <w:t>his</w:t>
      </w:r>
      <w:r w:rsidR="00676305" w:rsidRPr="00DD3C44">
        <w:rPr>
          <w:rFonts w:asciiTheme="minorHAnsi" w:hAnsiTheme="minorHAnsi" w:cstheme="minorHAnsi"/>
          <w:bCs/>
          <w:lang w:val="en-US"/>
        </w:rPr>
        <w:t xml:space="preserve"> universal republican tenets.</w:t>
      </w:r>
    </w:p>
    <w:p w14:paraId="4ABDDC35" w14:textId="733F5870" w:rsidR="008147D8" w:rsidRPr="00DD3C44" w:rsidRDefault="005418C9" w:rsidP="00142581">
      <w:pPr>
        <w:spacing w:line="480" w:lineRule="auto"/>
        <w:ind w:firstLine="708"/>
        <w:rPr>
          <w:rFonts w:asciiTheme="minorHAnsi" w:hAnsiTheme="minorHAnsi" w:cstheme="minorHAnsi"/>
          <w:lang w:val="en-US"/>
        </w:rPr>
      </w:pPr>
      <w:r w:rsidRPr="00DD3C44">
        <w:rPr>
          <w:rFonts w:asciiTheme="minorHAnsi" w:hAnsiTheme="minorHAnsi" w:cstheme="minorHAnsi"/>
          <w:lang w:val="en-US"/>
        </w:rPr>
        <w:t>In m</w:t>
      </w:r>
      <w:r w:rsidR="00825118" w:rsidRPr="00DD3C44">
        <w:rPr>
          <w:rFonts w:asciiTheme="minorHAnsi" w:hAnsiTheme="minorHAnsi" w:cstheme="minorHAnsi"/>
          <w:lang w:val="en-US"/>
        </w:rPr>
        <w:t>y paper</w:t>
      </w:r>
      <w:r w:rsidR="00206284" w:rsidRPr="00DD3C44">
        <w:rPr>
          <w:rFonts w:asciiTheme="minorHAnsi" w:hAnsiTheme="minorHAnsi" w:cstheme="minorHAnsi"/>
          <w:lang w:val="en-US"/>
        </w:rPr>
        <w:t>,</w:t>
      </w:r>
      <w:r w:rsidR="00825118" w:rsidRPr="00DD3C44">
        <w:rPr>
          <w:rFonts w:asciiTheme="minorHAnsi" w:hAnsiTheme="minorHAnsi" w:cstheme="minorHAnsi"/>
          <w:lang w:val="en-US"/>
        </w:rPr>
        <w:t xml:space="preserve"> </w:t>
      </w:r>
      <w:r w:rsidRPr="00DD3C44">
        <w:rPr>
          <w:rFonts w:asciiTheme="minorHAnsi" w:hAnsiTheme="minorHAnsi" w:cstheme="minorHAnsi"/>
          <w:lang w:val="en-US"/>
        </w:rPr>
        <w:t xml:space="preserve">I </w:t>
      </w:r>
      <w:r w:rsidR="00825118" w:rsidRPr="00DD3C44">
        <w:rPr>
          <w:rFonts w:asciiTheme="minorHAnsi" w:hAnsiTheme="minorHAnsi" w:cstheme="minorHAnsi"/>
          <w:lang w:val="en-US"/>
        </w:rPr>
        <w:t xml:space="preserve">first broach </w:t>
      </w:r>
      <w:r w:rsidR="009272DF" w:rsidRPr="00DD3C44">
        <w:rPr>
          <w:rFonts w:asciiTheme="minorHAnsi" w:hAnsiTheme="minorHAnsi" w:cstheme="minorHAnsi"/>
          <w:lang w:val="en-US"/>
        </w:rPr>
        <w:t>the central role that work plays in Kant’s anthropolog</w:t>
      </w:r>
      <w:r w:rsidR="00206284" w:rsidRPr="00DD3C44">
        <w:rPr>
          <w:rFonts w:asciiTheme="minorHAnsi" w:hAnsiTheme="minorHAnsi" w:cstheme="minorHAnsi"/>
          <w:lang w:val="en-US"/>
        </w:rPr>
        <w:t>ical</w:t>
      </w:r>
      <w:r w:rsidR="009272DF" w:rsidRPr="00DD3C44">
        <w:rPr>
          <w:rFonts w:asciiTheme="minorHAnsi" w:hAnsiTheme="minorHAnsi" w:cstheme="minorHAnsi"/>
          <w:lang w:val="en-US"/>
        </w:rPr>
        <w:t xml:space="preserve"> writings</w:t>
      </w:r>
      <w:r w:rsidR="00142581">
        <w:rPr>
          <w:rFonts w:asciiTheme="minorHAnsi" w:hAnsiTheme="minorHAnsi" w:cstheme="minorHAnsi"/>
          <w:lang w:val="en-US"/>
        </w:rPr>
        <w:t>, stressing its Eurocentric traits</w:t>
      </w:r>
      <w:r w:rsidR="009272DF" w:rsidRPr="00DD3C44">
        <w:rPr>
          <w:rFonts w:asciiTheme="minorHAnsi" w:hAnsiTheme="minorHAnsi" w:cstheme="minorHAnsi"/>
          <w:lang w:val="en-US"/>
        </w:rPr>
        <w:t xml:space="preserve">. </w:t>
      </w:r>
      <w:r w:rsidR="00142581" w:rsidRPr="00142581">
        <w:rPr>
          <w:rFonts w:asciiTheme="minorHAnsi" w:hAnsiTheme="minorHAnsi" w:cstheme="minorHAnsi"/>
          <w:lang w:val="en-US"/>
        </w:rPr>
        <w:t xml:space="preserve">Second, I explore Kant’s theory of labor relations, focusing on the effects that labor dependence and </w:t>
      </w:r>
      <w:r w:rsidR="00142581" w:rsidRPr="00142581">
        <w:rPr>
          <w:rFonts w:asciiTheme="minorHAnsi" w:hAnsiTheme="minorHAnsi" w:cstheme="minorHAnsi"/>
          <w:lang w:val="en-US"/>
        </w:rPr>
        <w:lastRenderedPageBreak/>
        <w:t>independence have on his account of citizenship. Finally, I draw some conclusions bearing on the role that labor plays for meeting the goals of the Kantian republicanism.</w:t>
      </w:r>
    </w:p>
    <w:p w14:paraId="41C4F533" w14:textId="21929E11" w:rsidR="00142581" w:rsidRPr="00142581" w:rsidRDefault="00142581" w:rsidP="00142581">
      <w:pPr>
        <w:spacing w:line="480" w:lineRule="auto"/>
        <w:rPr>
          <w:rFonts w:asciiTheme="minorHAnsi" w:hAnsiTheme="minorHAnsi" w:cstheme="minorHAnsi"/>
          <w:b/>
          <w:lang w:val="en-US"/>
        </w:rPr>
      </w:pPr>
      <w:r>
        <w:rPr>
          <w:rFonts w:asciiTheme="minorHAnsi" w:hAnsiTheme="minorHAnsi" w:cstheme="minorHAnsi"/>
          <w:b/>
          <w:lang w:val="en-US"/>
        </w:rPr>
        <w:t>2</w:t>
      </w:r>
      <w:r w:rsidR="00474751" w:rsidRPr="00DD3C44">
        <w:rPr>
          <w:rFonts w:asciiTheme="minorHAnsi" w:hAnsiTheme="minorHAnsi" w:cstheme="minorHAnsi"/>
          <w:b/>
          <w:lang w:val="en-US"/>
        </w:rPr>
        <w:t xml:space="preserve">. </w:t>
      </w:r>
      <w:r w:rsidRPr="00142581">
        <w:rPr>
          <w:rFonts w:asciiTheme="minorHAnsi" w:hAnsiTheme="minorHAnsi" w:cstheme="minorHAnsi"/>
          <w:b/>
          <w:lang w:val="en-US"/>
        </w:rPr>
        <w:t>The Eurocentric Traits of Work as an Anthropological Duty in Kant</w:t>
      </w:r>
    </w:p>
    <w:p w14:paraId="0765F813" w14:textId="0D7E4FB8" w:rsidR="004B70BB" w:rsidRPr="00DD3C44" w:rsidRDefault="004B70BB" w:rsidP="00A532F4">
      <w:pPr>
        <w:spacing w:line="480" w:lineRule="auto"/>
        <w:rPr>
          <w:rFonts w:asciiTheme="minorHAnsi" w:hAnsiTheme="minorHAnsi" w:cstheme="minorHAnsi"/>
          <w:bCs/>
          <w:lang w:val="en-US"/>
        </w:rPr>
      </w:pPr>
      <w:r w:rsidRPr="00DD3C44">
        <w:rPr>
          <w:rFonts w:asciiTheme="minorHAnsi" w:hAnsiTheme="minorHAnsi" w:cstheme="minorHAnsi"/>
          <w:bCs/>
          <w:lang w:val="en-US"/>
        </w:rPr>
        <w:t>Kant’s anthropolog</w:t>
      </w:r>
      <w:r w:rsidR="000F5FAE" w:rsidRPr="00DD3C44">
        <w:rPr>
          <w:rFonts w:asciiTheme="minorHAnsi" w:hAnsiTheme="minorHAnsi" w:cstheme="minorHAnsi"/>
          <w:bCs/>
          <w:lang w:val="en-US"/>
        </w:rPr>
        <w:t>ical</w:t>
      </w:r>
      <w:r w:rsidRPr="00DD3C44">
        <w:rPr>
          <w:rFonts w:asciiTheme="minorHAnsi" w:hAnsiTheme="minorHAnsi" w:cstheme="minorHAnsi"/>
          <w:bCs/>
          <w:lang w:val="en-US"/>
        </w:rPr>
        <w:t xml:space="preserve"> and pedagogical doctrine </w:t>
      </w:r>
      <w:r w:rsidR="004071FF" w:rsidRPr="00DD3C44">
        <w:rPr>
          <w:rFonts w:asciiTheme="minorHAnsi" w:hAnsiTheme="minorHAnsi" w:cstheme="minorHAnsi"/>
          <w:bCs/>
          <w:lang w:val="en-US"/>
        </w:rPr>
        <w:t>is</w:t>
      </w:r>
      <w:r w:rsidR="009560CB" w:rsidRPr="00DD3C44">
        <w:rPr>
          <w:rFonts w:asciiTheme="minorHAnsi" w:hAnsiTheme="minorHAnsi" w:cstheme="minorHAnsi"/>
          <w:bCs/>
          <w:lang w:val="en-US"/>
        </w:rPr>
        <w:t xml:space="preserve"> often characterized by</w:t>
      </w:r>
      <w:r w:rsidRPr="00DD3C44">
        <w:rPr>
          <w:rFonts w:asciiTheme="minorHAnsi" w:hAnsiTheme="minorHAnsi" w:cstheme="minorHAnsi"/>
          <w:bCs/>
          <w:lang w:val="en-US"/>
        </w:rPr>
        <w:t xml:space="preserve"> an ideal reflection on work as a key activity</w:t>
      </w:r>
      <w:r w:rsidR="005D70E0" w:rsidRPr="00DD3C44">
        <w:rPr>
          <w:rFonts w:asciiTheme="minorHAnsi" w:hAnsiTheme="minorHAnsi" w:cstheme="minorHAnsi"/>
          <w:bCs/>
          <w:lang w:val="en-US"/>
        </w:rPr>
        <w:t>, almost a duty,</w:t>
      </w:r>
      <w:r w:rsidRPr="00DD3C44">
        <w:rPr>
          <w:rFonts w:asciiTheme="minorHAnsi" w:hAnsiTheme="minorHAnsi" w:cstheme="minorHAnsi"/>
          <w:bCs/>
          <w:lang w:val="en-US"/>
        </w:rPr>
        <w:t xml:space="preserve"> for fully develop</w:t>
      </w:r>
      <w:r w:rsidR="000940C7" w:rsidRPr="00DD3C44">
        <w:rPr>
          <w:rFonts w:asciiTheme="minorHAnsi" w:hAnsiTheme="minorHAnsi" w:cstheme="minorHAnsi"/>
          <w:bCs/>
          <w:lang w:val="en-US"/>
        </w:rPr>
        <w:t>ing</w:t>
      </w:r>
      <w:r w:rsidRPr="00DD3C44">
        <w:rPr>
          <w:rFonts w:asciiTheme="minorHAnsi" w:hAnsiTheme="minorHAnsi" w:cstheme="minorHAnsi"/>
          <w:bCs/>
          <w:lang w:val="en-US"/>
        </w:rPr>
        <w:t xml:space="preserve"> human capacities and dispositions. In </w:t>
      </w:r>
      <w:r w:rsidR="00D7409C" w:rsidRPr="00DD3C44">
        <w:rPr>
          <w:rFonts w:asciiTheme="minorHAnsi" w:hAnsiTheme="minorHAnsi" w:cstheme="minorHAnsi"/>
          <w:bCs/>
          <w:lang w:val="en-US"/>
        </w:rPr>
        <w:t>his</w:t>
      </w:r>
      <w:r w:rsidRPr="00DD3C44">
        <w:rPr>
          <w:rFonts w:asciiTheme="minorHAnsi" w:hAnsiTheme="minorHAnsi" w:cstheme="minorHAnsi"/>
          <w:bCs/>
          <w:lang w:val="en-US"/>
        </w:rPr>
        <w:t xml:space="preserve"> </w:t>
      </w:r>
      <w:r w:rsidRPr="00DD3C44">
        <w:rPr>
          <w:rFonts w:asciiTheme="minorHAnsi" w:hAnsiTheme="minorHAnsi" w:cstheme="minorHAnsi"/>
          <w:bCs/>
          <w:i/>
          <w:lang w:val="en-US"/>
        </w:rPr>
        <w:t>Lectures o</w:t>
      </w:r>
      <w:r w:rsidR="00872482" w:rsidRPr="00DD3C44">
        <w:rPr>
          <w:rFonts w:asciiTheme="minorHAnsi" w:hAnsiTheme="minorHAnsi" w:cstheme="minorHAnsi"/>
          <w:bCs/>
          <w:i/>
          <w:lang w:val="en-US"/>
        </w:rPr>
        <w:t>n</w:t>
      </w:r>
      <w:r w:rsidRPr="00DD3C44">
        <w:rPr>
          <w:rFonts w:asciiTheme="minorHAnsi" w:hAnsiTheme="minorHAnsi" w:cstheme="minorHAnsi"/>
          <w:bCs/>
          <w:i/>
          <w:lang w:val="en-US"/>
        </w:rPr>
        <w:t xml:space="preserve"> Pedagogy</w:t>
      </w:r>
      <w:r w:rsidR="009560CB" w:rsidRPr="00DD3C44">
        <w:rPr>
          <w:rFonts w:asciiTheme="minorHAnsi" w:hAnsiTheme="minorHAnsi" w:cstheme="minorHAnsi"/>
          <w:bCs/>
          <w:iCs/>
          <w:lang w:val="en-US"/>
        </w:rPr>
        <w:t>,</w:t>
      </w:r>
      <w:r w:rsidRPr="00DD3C44">
        <w:rPr>
          <w:rFonts w:asciiTheme="minorHAnsi" w:hAnsiTheme="minorHAnsi" w:cstheme="minorHAnsi"/>
          <w:bCs/>
          <w:iCs/>
          <w:lang w:val="en-US"/>
        </w:rPr>
        <w:t xml:space="preserve"> </w:t>
      </w:r>
      <w:r w:rsidRPr="00DD3C44">
        <w:rPr>
          <w:rFonts w:asciiTheme="minorHAnsi" w:hAnsiTheme="minorHAnsi" w:cstheme="minorHAnsi"/>
          <w:bCs/>
          <w:lang w:val="en-US"/>
        </w:rPr>
        <w:t xml:space="preserve">work </w:t>
      </w:r>
      <w:r w:rsidR="009560CB" w:rsidRPr="00DD3C44">
        <w:rPr>
          <w:rFonts w:asciiTheme="minorHAnsi" w:hAnsiTheme="minorHAnsi" w:cstheme="minorHAnsi"/>
          <w:bCs/>
          <w:lang w:val="en-US"/>
        </w:rPr>
        <w:t>is presented</w:t>
      </w:r>
      <w:r w:rsidRPr="00DD3C44">
        <w:rPr>
          <w:rFonts w:asciiTheme="minorHAnsi" w:hAnsiTheme="minorHAnsi" w:cstheme="minorHAnsi"/>
          <w:bCs/>
          <w:lang w:val="en-US"/>
        </w:rPr>
        <w:t xml:space="preserve"> as a school </w:t>
      </w:r>
      <w:r w:rsidR="009560CB" w:rsidRPr="00DD3C44">
        <w:rPr>
          <w:rFonts w:asciiTheme="minorHAnsi" w:hAnsiTheme="minorHAnsi" w:cstheme="minorHAnsi"/>
          <w:bCs/>
          <w:lang w:val="en-US"/>
        </w:rPr>
        <w:t>for</w:t>
      </w:r>
      <w:r w:rsidRPr="00DD3C44">
        <w:rPr>
          <w:rFonts w:asciiTheme="minorHAnsi" w:hAnsiTheme="minorHAnsi" w:cstheme="minorHAnsi"/>
          <w:bCs/>
          <w:lang w:val="en-US"/>
        </w:rPr>
        <w:t xml:space="preserve"> the human mind, </w:t>
      </w:r>
      <w:r w:rsidR="009560CB" w:rsidRPr="00DD3C44">
        <w:rPr>
          <w:rFonts w:asciiTheme="minorHAnsi" w:hAnsiTheme="minorHAnsi" w:cstheme="minorHAnsi"/>
          <w:bCs/>
          <w:lang w:val="en-US"/>
        </w:rPr>
        <w:t xml:space="preserve">one </w:t>
      </w:r>
      <w:r w:rsidRPr="00DD3C44">
        <w:rPr>
          <w:rFonts w:asciiTheme="minorHAnsi" w:hAnsiTheme="minorHAnsi" w:cstheme="minorHAnsi"/>
          <w:bCs/>
          <w:lang w:val="en-US"/>
        </w:rPr>
        <w:t>which teaches human being</w:t>
      </w:r>
      <w:r w:rsidR="009560CB" w:rsidRPr="00DD3C44">
        <w:rPr>
          <w:rFonts w:asciiTheme="minorHAnsi" w:hAnsiTheme="minorHAnsi" w:cstheme="minorHAnsi"/>
          <w:bCs/>
          <w:lang w:val="en-US"/>
        </w:rPr>
        <w:t>s</w:t>
      </w:r>
      <w:r w:rsidRPr="00DD3C44">
        <w:rPr>
          <w:rFonts w:asciiTheme="minorHAnsi" w:hAnsiTheme="minorHAnsi" w:cstheme="minorHAnsi"/>
          <w:bCs/>
          <w:lang w:val="en-US"/>
        </w:rPr>
        <w:t xml:space="preserve"> to use </w:t>
      </w:r>
      <w:r w:rsidR="009560CB" w:rsidRPr="00DD3C44">
        <w:rPr>
          <w:rFonts w:asciiTheme="minorHAnsi" w:hAnsiTheme="minorHAnsi" w:cstheme="minorHAnsi"/>
          <w:bCs/>
          <w:lang w:val="en-US"/>
        </w:rPr>
        <w:t>their</w:t>
      </w:r>
      <w:r w:rsidRPr="00DD3C44">
        <w:rPr>
          <w:rFonts w:asciiTheme="minorHAnsi" w:hAnsiTheme="minorHAnsi" w:cstheme="minorHAnsi"/>
          <w:bCs/>
          <w:lang w:val="en-US"/>
        </w:rPr>
        <w:t xml:space="preserve"> </w:t>
      </w:r>
      <w:r w:rsidR="00A80490" w:rsidRPr="00DD3C44">
        <w:rPr>
          <w:rFonts w:asciiTheme="minorHAnsi" w:hAnsiTheme="minorHAnsi" w:cstheme="minorHAnsi"/>
          <w:bCs/>
          <w:lang w:val="en-US"/>
        </w:rPr>
        <w:t>particular strength</w:t>
      </w:r>
      <w:r w:rsidRPr="00DD3C44">
        <w:rPr>
          <w:rFonts w:asciiTheme="minorHAnsi" w:hAnsiTheme="minorHAnsi" w:cstheme="minorHAnsi"/>
          <w:bCs/>
          <w:lang w:val="en-US"/>
        </w:rPr>
        <w:t>s according to the values of humanity and practical reason:</w:t>
      </w:r>
    </w:p>
    <w:p w14:paraId="78C70C6A" w14:textId="77777777" w:rsidR="00A80490" w:rsidRPr="00DD3C44" w:rsidRDefault="00A80490" w:rsidP="006C486B">
      <w:pPr>
        <w:spacing w:line="480" w:lineRule="auto"/>
        <w:rPr>
          <w:rFonts w:asciiTheme="minorHAnsi" w:hAnsiTheme="minorHAnsi" w:cstheme="minorHAnsi"/>
          <w:bCs/>
          <w:lang w:val="en-US"/>
        </w:rPr>
      </w:pPr>
    </w:p>
    <w:p w14:paraId="6DEAA187" w14:textId="7E93685F" w:rsidR="004B70BB" w:rsidRPr="00DD3C44" w:rsidRDefault="004B70BB" w:rsidP="006C486B">
      <w:pPr>
        <w:spacing w:line="480" w:lineRule="auto"/>
        <w:ind w:left="708"/>
        <w:rPr>
          <w:rFonts w:asciiTheme="minorHAnsi" w:hAnsiTheme="minorHAnsi" w:cstheme="minorHAnsi"/>
          <w:bCs/>
          <w:sz w:val="22"/>
          <w:szCs w:val="22"/>
          <w:lang w:val="en-US"/>
        </w:rPr>
      </w:pPr>
      <w:r w:rsidRPr="00DD3C44">
        <w:rPr>
          <w:rFonts w:asciiTheme="minorHAnsi" w:hAnsiTheme="minorHAnsi" w:cstheme="minorHAnsi"/>
          <w:bCs/>
          <w:sz w:val="22"/>
          <w:szCs w:val="22"/>
          <w:lang w:val="en-US"/>
        </w:rPr>
        <w:t>It is of the greatest importance that children learn to work. The human being is the only animal which must work […]. The child must therefore be accustomed to working. And where else than at school should the inclination to work be cultivated? School is compulsory culture. It is extremely harmful if one accustoms the child to view everything as play. The child must have time to relax, but there must also be a time for it to work (</w:t>
      </w:r>
      <w:r w:rsidR="000065A5" w:rsidRPr="00DD3C44">
        <w:rPr>
          <w:rFonts w:asciiTheme="minorHAnsi" w:hAnsiTheme="minorHAnsi" w:cstheme="minorHAnsi"/>
          <w:bCs/>
          <w:sz w:val="22"/>
          <w:szCs w:val="22"/>
          <w:lang w:val="en-US"/>
        </w:rPr>
        <w:t>Kant 1803,</w:t>
      </w:r>
      <w:r w:rsidRPr="00DD3C44">
        <w:rPr>
          <w:rFonts w:asciiTheme="minorHAnsi" w:hAnsiTheme="minorHAnsi" w:cstheme="minorHAnsi"/>
          <w:bCs/>
          <w:sz w:val="22"/>
          <w:szCs w:val="22"/>
          <w:lang w:val="en-US"/>
        </w:rPr>
        <w:t xml:space="preserve"> </w:t>
      </w:r>
      <w:r w:rsidR="000065A5" w:rsidRPr="00DD3C44">
        <w:rPr>
          <w:rFonts w:asciiTheme="minorHAnsi" w:hAnsiTheme="minorHAnsi" w:cstheme="minorHAnsi"/>
          <w:bCs/>
          <w:sz w:val="22"/>
          <w:szCs w:val="22"/>
          <w:lang w:val="en-US"/>
        </w:rPr>
        <w:t>460-461</w:t>
      </w:r>
      <w:r w:rsidRPr="00DD3C44">
        <w:rPr>
          <w:rFonts w:asciiTheme="minorHAnsi" w:hAnsiTheme="minorHAnsi" w:cstheme="minorHAnsi"/>
          <w:bCs/>
          <w:sz w:val="22"/>
          <w:szCs w:val="22"/>
          <w:lang w:val="en-US"/>
        </w:rPr>
        <w:t xml:space="preserve">). </w:t>
      </w:r>
    </w:p>
    <w:p w14:paraId="5D43B3D3" w14:textId="77777777" w:rsidR="0014134F" w:rsidRPr="00DD3C44" w:rsidRDefault="000940C7" w:rsidP="006C486B">
      <w:pPr>
        <w:spacing w:line="480" w:lineRule="auto"/>
        <w:ind w:left="708"/>
        <w:rPr>
          <w:rFonts w:asciiTheme="minorHAnsi" w:hAnsiTheme="minorHAnsi" w:cstheme="minorHAnsi"/>
          <w:bCs/>
          <w:sz w:val="22"/>
          <w:szCs w:val="22"/>
          <w:lang w:val="en-US"/>
        </w:rPr>
      </w:pPr>
      <w:r w:rsidRPr="00DD3C44">
        <w:rPr>
          <w:rFonts w:asciiTheme="minorHAnsi" w:hAnsiTheme="minorHAnsi" w:cstheme="minorHAnsi"/>
          <w:bCs/>
          <w:sz w:val="22"/>
          <w:szCs w:val="22"/>
          <w:lang w:val="en-US"/>
        </w:rPr>
        <w:t xml:space="preserve"> </w:t>
      </w:r>
    </w:p>
    <w:p w14:paraId="09568231" w14:textId="1B40EBF0" w:rsidR="00900FE3" w:rsidRPr="00DD3C44" w:rsidRDefault="004B70BB" w:rsidP="006C486B">
      <w:pPr>
        <w:spacing w:line="480" w:lineRule="auto"/>
        <w:ind w:firstLine="708"/>
        <w:rPr>
          <w:rFonts w:asciiTheme="minorHAnsi" w:hAnsiTheme="minorHAnsi" w:cstheme="minorHAnsi"/>
          <w:lang w:val="en-US"/>
        </w:rPr>
      </w:pPr>
      <w:r w:rsidRPr="00DD3C44">
        <w:rPr>
          <w:rFonts w:asciiTheme="minorHAnsi" w:hAnsiTheme="minorHAnsi" w:cstheme="minorHAnsi"/>
          <w:bCs/>
          <w:lang w:val="en-US"/>
        </w:rPr>
        <w:t xml:space="preserve">Thus, one might state that </w:t>
      </w:r>
      <w:r w:rsidR="005D2BB0" w:rsidRPr="00DD3C44">
        <w:rPr>
          <w:rFonts w:asciiTheme="minorHAnsi" w:hAnsiTheme="minorHAnsi" w:cstheme="minorHAnsi"/>
          <w:bCs/>
          <w:lang w:val="en-US"/>
        </w:rPr>
        <w:t>work make</w:t>
      </w:r>
      <w:r w:rsidR="00872482" w:rsidRPr="00DD3C44">
        <w:rPr>
          <w:rFonts w:asciiTheme="minorHAnsi" w:hAnsiTheme="minorHAnsi" w:cstheme="minorHAnsi"/>
          <w:bCs/>
          <w:lang w:val="en-US"/>
        </w:rPr>
        <w:t>s</w:t>
      </w:r>
      <w:r w:rsidR="005D2BB0" w:rsidRPr="00DD3C44">
        <w:rPr>
          <w:rFonts w:asciiTheme="minorHAnsi" w:hAnsiTheme="minorHAnsi" w:cstheme="minorHAnsi"/>
          <w:bCs/>
          <w:lang w:val="en-US"/>
        </w:rPr>
        <w:t xml:space="preserve"> human beings more equal</w:t>
      </w:r>
      <w:r w:rsidR="00872482" w:rsidRPr="00DD3C44">
        <w:rPr>
          <w:rFonts w:asciiTheme="minorHAnsi" w:hAnsiTheme="minorHAnsi" w:cstheme="minorHAnsi"/>
          <w:bCs/>
          <w:lang w:val="en-US"/>
        </w:rPr>
        <w:t>,</w:t>
      </w:r>
      <w:r w:rsidR="000940C7" w:rsidRPr="00DD3C44">
        <w:rPr>
          <w:rStyle w:val="Refdenotaalpie"/>
          <w:rFonts w:asciiTheme="minorHAnsi" w:hAnsiTheme="minorHAnsi" w:cstheme="minorHAnsi"/>
          <w:bCs/>
          <w:lang w:val="en-US"/>
        </w:rPr>
        <w:footnoteReference w:id="7"/>
      </w:r>
      <w:r w:rsidR="00872482" w:rsidRPr="00DD3C44">
        <w:rPr>
          <w:rFonts w:asciiTheme="minorHAnsi" w:hAnsiTheme="minorHAnsi" w:cstheme="minorHAnsi"/>
          <w:bCs/>
          <w:lang w:val="en-US"/>
        </w:rPr>
        <w:t xml:space="preserve"> </w:t>
      </w:r>
      <w:r w:rsidR="005D2BB0" w:rsidRPr="00DD3C44">
        <w:rPr>
          <w:rFonts w:asciiTheme="minorHAnsi" w:hAnsiTheme="minorHAnsi" w:cstheme="minorHAnsi"/>
          <w:bCs/>
          <w:lang w:val="en-US"/>
        </w:rPr>
        <w:t xml:space="preserve">insofar as all </w:t>
      </w:r>
      <w:r w:rsidR="00084EE6" w:rsidRPr="00DD3C44">
        <w:rPr>
          <w:rFonts w:asciiTheme="minorHAnsi" w:hAnsiTheme="minorHAnsi" w:cstheme="minorHAnsi"/>
          <w:bCs/>
          <w:lang w:val="en-US"/>
        </w:rPr>
        <w:t>must</w:t>
      </w:r>
      <w:r w:rsidR="005D2BB0" w:rsidRPr="00DD3C44">
        <w:rPr>
          <w:rFonts w:asciiTheme="minorHAnsi" w:hAnsiTheme="minorHAnsi" w:cstheme="minorHAnsi"/>
          <w:bCs/>
          <w:lang w:val="en-US"/>
        </w:rPr>
        <w:t xml:space="preserve"> learn to develop </w:t>
      </w:r>
      <w:r w:rsidR="00084EE6" w:rsidRPr="00DD3C44">
        <w:rPr>
          <w:rFonts w:asciiTheme="minorHAnsi" w:hAnsiTheme="minorHAnsi" w:cstheme="minorHAnsi"/>
          <w:bCs/>
          <w:lang w:val="en-US"/>
        </w:rPr>
        <w:t>thei</w:t>
      </w:r>
      <w:r w:rsidR="005D2BB0" w:rsidRPr="00DD3C44">
        <w:rPr>
          <w:rFonts w:asciiTheme="minorHAnsi" w:hAnsiTheme="minorHAnsi" w:cstheme="minorHAnsi"/>
          <w:bCs/>
          <w:lang w:val="en-US"/>
        </w:rPr>
        <w:t xml:space="preserve">r </w:t>
      </w:r>
      <w:r w:rsidR="00084EE6" w:rsidRPr="00DD3C44">
        <w:rPr>
          <w:rFonts w:asciiTheme="minorHAnsi" w:hAnsiTheme="minorHAnsi" w:cstheme="minorHAnsi"/>
          <w:bCs/>
          <w:lang w:val="en-US"/>
        </w:rPr>
        <w:t>abilities</w:t>
      </w:r>
      <w:r w:rsidR="005D2BB0" w:rsidRPr="00DD3C44">
        <w:rPr>
          <w:rFonts w:asciiTheme="minorHAnsi" w:hAnsiTheme="minorHAnsi" w:cstheme="minorHAnsi"/>
          <w:bCs/>
          <w:lang w:val="en-US"/>
        </w:rPr>
        <w:t xml:space="preserve"> through </w:t>
      </w:r>
      <w:r w:rsidR="00872482" w:rsidRPr="00DD3C44">
        <w:rPr>
          <w:rFonts w:asciiTheme="minorHAnsi" w:hAnsiTheme="minorHAnsi" w:cstheme="minorHAnsi"/>
          <w:bCs/>
          <w:lang w:val="en-US"/>
        </w:rPr>
        <w:t xml:space="preserve">their own </w:t>
      </w:r>
      <w:r w:rsidR="005D2BB0" w:rsidRPr="00DD3C44">
        <w:rPr>
          <w:rFonts w:asciiTheme="minorHAnsi" w:hAnsiTheme="minorHAnsi" w:cstheme="minorHAnsi"/>
          <w:bCs/>
          <w:lang w:val="en-US"/>
        </w:rPr>
        <w:t xml:space="preserve">physical and psychic effort, </w:t>
      </w:r>
      <w:r w:rsidR="000940C7" w:rsidRPr="00DD3C44">
        <w:rPr>
          <w:rFonts w:asciiTheme="minorHAnsi" w:hAnsiTheme="minorHAnsi" w:cstheme="minorHAnsi"/>
          <w:bCs/>
          <w:lang w:val="en-US"/>
        </w:rPr>
        <w:t xml:space="preserve">moreover </w:t>
      </w:r>
      <w:r w:rsidR="005D2BB0" w:rsidRPr="00DD3C44">
        <w:rPr>
          <w:rFonts w:asciiTheme="minorHAnsi" w:hAnsiTheme="minorHAnsi" w:cstheme="minorHAnsi"/>
          <w:bCs/>
          <w:lang w:val="en-US"/>
        </w:rPr>
        <w:t>prov</w:t>
      </w:r>
      <w:r w:rsidR="00872482" w:rsidRPr="00DD3C44">
        <w:rPr>
          <w:rFonts w:asciiTheme="minorHAnsi" w:hAnsiTheme="minorHAnsi" w:cstheme="minorHAnsi"/>
          <w:bCs/>
          <w:lang w:val="en-US"/>
        </w:rPr>
        <w:t>ing</w:t>
      </w:r>
      <w:r w:rsidR="005D2BB0" w:rsidRPr="00DD3C44">
        <w:rPr>
          <w:rFonts w:asciiTheme="minorHAnsi" w:hAnsiTheme="minorHAnsi" w:cstheme="minorHAnsi"/>
          <w:bCs/>
          <w:lang w:val="en-US"/>
        </w:rPr>
        <w:t xml:space="preserve"> the control that </w:t>
      </w:r>
      <w:r w:rsidR="00634853" w:rsidRPr="00DD3C44">
        <w:rPr>
          <w:rFonts w:asciiTheme="minorHAnsi" w:hAnsiTheme="minorHAnsi" w:cstheme="minorHAnsi"/>
          <w:bCs/>
          <w:lang w:val="en-US"/>
        </w:rPr>
        <w:t>one</w:t>
      </w:r>
      <w:r w:rsidR="005D2BB0" w:rsidRPr="00DD3C44">
        <w:rPr>
          <w:rFonts w:asciiTheme="minorHAnsi" w:hAnsiTheme="minorHAnsi" w:cstheme="minorHAnsi"/>
          <w:bCs/>
          <w:lang w:val="en-US"/>
        </w:rPr>
        <w:t xml:space="preserve"> has over </w:t>
      </w:r>
      <w:r w:rsidR="00634853" w:rsidRPr="00DD3C44">
        <w:rPr>
          <w:rFonts w:asciiTheme="minorHAnsi" w:hAnsiTheme="minorHAnsi" w:cstheme="minorHAnsi"/>
          <w:bCs/>
          <w:lang w:val="en-US"/>
        </w:rPr>
        <w:t>one’s</w:t>
      </w:r>
      <w:r w:rsidR="005D2BB0" w:rsidRPr="00DD3C44">
        <w:rPr>
          <w:rFonts w:asciiTheme="minorHAnsi" w:hAnsiTheme="minorHAnsi" w:cstheme="minorHAnsi"/>
          <w:bCs/>
          <w:lang w:val="en-US"/>
        </w:rPr>
        <w:t xml:space="preserve"> own body. </w:t>
      </w:r>
      <w:r w:rsidR="00F43ED3" w:rsidRPr="00DD3C44">
        <w:rPr>
          <w:rFonts w:asciiTheme="minorHAnsi" w:hAnsiTheme="minorHAnsi" w:cstheme="minorHAnsi"/>
          <w:bCs/>
          <w:i/>
          <w:lang w:val="en-US"/>
        </w:rPr>
        <w:t>Prima facie</w:t>
      </w:r>
      <w:r w:rsidR="00F43ED3" w:rsidRPr="00DD3C44">
        <w:rPr>
          <w:rFonts w:asciiTheme="minorHAnsi" w:hAnsiTheme="minorHAnsi" w:cstheme="minorHAnsi"/>
          <w:bCs/>
          <w:lang w:val="en-US"/>
        </w:rPr>
        <w:t xml:space="preserve"> the text seems to claim a universal duty to thrive human nature through </w:t>
      </w:r>
      <w:r w:rsidR="00F43ED3" w:rsidRPr="00DD3C44">
        <w:rPr>
          <w:rFonts w:asciiTheme="minorHAnsi" w:hAnsiTheme="minorHAnsi" w:cstheme="minorHAnsi"/>
          <w:bCs/>
          <w:i/>
          <w:lang w:val="en-US"/>
        </w:rPr>
        <w:t>work</w:t>
      </w:r>
      <w:r w:rsidR="00F43ED3" w:rsidRPr="00DD3C44">
        <w:rPr>
          <w:rFonts w:asciiTheme="minorHAnsi" w:hAnsiTheme="minorHAnsi" w:cstheme="minorHAnsi"/>
          <w:bCs/>
          <w:lang w:val="en-US"/>
        </w:rPr>
        <w:t xml:space="preserve">, which is not identical to </w:t>
      </w:r>
      <w:r w:rsidR="00F43ED3" w:rsidRPr="00DD3C44">
        <w:rPr>
          <w:rFonts w:asciiTheme="minorHAnsi" w:hAnsiTheme="minorHAnsi" w:cstheme="minorHAnsi"/>
          <w:bCs/>
          <w:i/>
          <w:lang w:val="en-US"/>
        </w:rPr>
        <w:t>labor</w:t>
      </w:r>
      <w:r w:rsidR="00F43ED3" w:rsidRPr="00DD3C44">
        <w:rPr>
          <w:rFonts w:asciiTheme="minorHAnsi" w:hAnsiTheme="minorHAnsi" w:cstheme="minorHAnsi"/>
          <w:bCs/>
          <w:lang w:val="en-US"/>
        </w:rPr>
        <w:t>.</w:t>
      </w:r>
      <w:r w:rsidR="00F43ED3" w:rsidRPr="00DD3C44">
        <w:rPr>
          <w:rStyle w:val="Refdenotaalpie"/>
          <w:rFonts w:asciiTheme="minorHAnsi" w:hAnsiTheme="minorHAnsi" w:cstheme="minorHAnsi"/>
          <w:bCs/>
          <w:lang w:val="en-US"/>
        </w:rPr>
        <w:footnoteReference w:id="8"/>
      </w:r>
      <w:r w:rsidR="00F43ED3" w:rsidRPr="00DD3C44">
        <w:rPr>
          <w:rFonts w:asciiTheme="minorHAnsi" w:hAnsiTheme="minorHAnsi" w:cstheme="minorHAnsi"/>
          <w:bCs/>
          <w:lang w:val="en-US"/>
        </w:rPr>
        <w:t xml:space="preserve"> </w:t>
      </w:r>
      <w:r w:rsidR="005D2BB0" w:rsidRPr="00DD3C44">
        <w:rPr>
          <w:rFonts w:asciiTheme="minorHAnsi" w:hAnsiTheme="minorHAnsi" w:cstheme="minorHAnsi"/>
          <w:bCs/>
          <w:lang w:val="en-US"/>
        </w:rPr>
        <w:t xml:space="preserve">Yet Kant’s remarks about work </w:t>
      </w:r>
      <w:r w:rsidR="000940C7" w:rsidRPr="00DD3C44">
        <w:rPr>
          <w:rFonts w:asciiTheme="minorHAnsi" w:hAnsiTheme="minorHAnsi" w:cstheme="minorHAnsi"/>
          <w:bCs/>
          <w:lang w:val="en-US"/>
        </w:rPr>
        <w:t>seem</w:t>
      </w:r>
      <w:r w:rsidR="005D2BB0" w:rsidRPr="00DD3C44">
        <w:rPr>
          <w:rFonts w:asciiTheme="minorHAnsi" w:hAnsiTheme="minorHAnsi" w:cstheme="minorHAnsi"/>
          <w:bCs/>
          <w:lang w:val="en-US"/>
        </w:rPr>
        <w:t xml:space="preserve"> embedded in non-ideal </w:t>
      </w:r>
      <w:r w:rsidR="005D2BB0" w:rsidRPr="00DD3C44">
        <w:rPr>
          <w:rFonts w:asciiTheme="minorHAnsi" w:hAnsiTheme="minorHAnsi" w:cstheme="minorHAnsi"/>
          <w:bCs/>
          <w:lang w:val="en-US"/>
        </w:rPr>
        <w:lastRenderedPageBreak/>
        <w:t xml:space="preserve">patterns that </w:t>
      </w:r>
      <w:r w:rsidR="00FE1744" w:rsidRPr="00DD3C44">
        <w:rPr>
          <w:rFonts w:asciiTheme="minorHAnsi" w:hAnsiTheme="minorHAnsi" w:cstheme="minorHAnsi"/>
          <w:bCs/>
          <w:lang w:val="en-US"/>
        </w:rPr>
        <w:t xml:space="preserve">subjugate </w:t>
      </w:r>
      <w:r w:rsidR="005D2BB0" w:rsidRPr="00DD3C44">
        <w:rPr>
          <w:rFonts w:asciiTheme="minorHAnsi" w:hAnsiTheme="minorHAnsi" w:cstheme="minorHAnsi"/>
          <w:bCs/>
          <w:lang w:val="en-US"/>
        </w:rPr>
        <w:t xml:space="preserve">people </w:t>
      </w:r>
      <w:r w:rsidR="00D7409C" w:rsidRPr="00DD3C44">
        <w:rPr>
          <w:rFonts w:asciiTheme="minorHAnsi" w:hAnsiTheme="minorHAnsi" w:cstheme="minorHAnsi"/>
          <w:bCs/>
          <w:lang w:val="en-US"/>
        </w:rPr>
        <w:t>without</w:t>
      </w:r>
      <w:r w:rsidR="005D2BB0" w:rsidRPr="00DD3C44">
        <w:rPr>
          <w:rFonts w:asciiTheme="minorHAnsi" w:hAnsiTheme="minorHAnsi" w:cstheme="minorHAnsi"/>
          <w:bCs/>
          <w:lang w:val="en-US"/>
        </w:rPr>
        <w:t xml:space="preserve"> autonomous access to </w:t>
      </w:r>
      <w:r w:rsidR="00FE1744" w:rsidRPr="00DD3C44">
        <w:rPr>
          <w:rFonts w:asciiTheme="minorHAnsi" w:hAnsiTheme="minorHAnsi" w:cstheme="minorHAnsi"/>
          <w:bCs/>
          <w:lang w:val="en-US"/>
        </w:rPr>
        <w:t xml:space="preserve">the </w:t>
      </w:r>
      <w:r w:rsidR="005D2BB0" w:rsidRPr="00DD3C44">
        <w:rPr>
          <w:rFonts w:asciiTheme="minorHAnsi" w:hAnsiTheme="minorHAnsi" w:cstheme="minorHAnsi"/>
          <w:bCs/>
          <w:lang w:val="en-US"/>
        </w:rPr>
        <w:t>means of production to the authority of people</w:t>
      </w:r>
      <w:r w:rsidR="00FE1744" w:rsidRPr="00DD3C44">
        <w:rPr>
          <w:rFonts w:asciiTheme="minorHAnsi" w:hAnsiTheme="minorHAnsi" w:cstheme="minorHAnsi"/>
          <w:bCs/>
          <w:lang w:val="en-US"/>
        </w:rPr>
        <w:t xml:space="preserve"> who</w:t>
      </w:r>
      <w:r w:rsidR="005D2BB0" w:rsidRPr="00DD3C44">
        <w:rPr>
          <w:rFonts w:asciiTheme="minorHAnsi" w:hAnsiTheme="minorHAnsi" w:cstheme="minorHAnsi"/>
          <w:bCs/>
          <w:lang w:val="en-US"/>
        </w:rPr>
        <w:t xml:space="preserve"> possess those means. Furthermore, </w:t>
      </w:r>
      <w:r w:rsidR="00D7409C" w:rsidRPr="00DD3C44">
        <w:rPr>
          <w:rFonts w:asciiTheme="minorHAnsi" w:hAnsiTheme="minorHAnsi" w:cstheme="minorHAnsi"/>
          <w:bCs/>
          <w:lang w:val="en-US"/>
        </w:rPr>
        <w:t xml:space="preserve">his </w:t>
      </w:r>
      <w:r w:rsidR="005D2BB0" w:rsidRPr="00DD3C44">
        <w:rPr>
          <w:rFonts w:asciiTheme="minorHAnsi" w:hAnsiTheme="minorHAnsi" w:cstheme="minorHAnsi"/>
          <w:bCs/>
          <w:i/>
          <w:lang w:val="en-US"/>
        </w:rPr>
        <w:t xml:space="preserve">Anthropology </w:t>
      </w:r>
      <w:r w:rsidR="00130FE9" w:rsidRPr="00DD3C44">
        <w:rPr>
          <w:rFonts w:asciiTheme="minorHAnsi" w:hAnsiTheme="minorHAnsi" w:cstheme="minorHAnsi"/>
          <w:bCs/>
          <w:i/>
          <w:lang w:val="en-US"/>
        </w:rPr>
        <w:t xml:space="preserve">from a Pragmatic Standpoint </w:t>
      </w:r>
      <w:r w:rsidR="005D2BB0" w:rsidRPr="00DD3C44">
        <w:rPr>
          <w:rFonts w:asciiTheme="minorHAnsi" w:hAnsiTheme="minorHAnsi" w:cstheme="minorHAnsi"/>
          <w:bCs/>
          <w:lang w:val="en-US"/>
        </w:rPr>
        <w:t>highlights the central role played by work in human education</w:t>
      </w:r>
      <w:r w:rsidR="005773DB" w:rsidRPr="00DD3C44">
        <w:rPr>
          <w:rFonts w:asciiTheme="minorHAnsi" w:hAnsiTheme="minorHAnsi" w:cstheme="minorHAnsi"/>
          <w:bCs/>
          <w:lang w:val="en-US"/>
        </w:rPr>
        <w:t xml:space="preserve">, </w:t>
      </w:r>
      <w:r w:rsidR="000F641D" w:rsidRPr="00DD3C44">
        <w:rPr>
          <w:rFonts w:asciiTheme="minorHAnsi" w:hAnsiTheme="minorHAnsi" w:cstheme="minorHAnsi"/>
          <w:bCs/>
          <w:lang w:val="en-US"/>
        </w:rPr>
        <w:t>show</w:t>
      </w:r>
      <w:r w:rsidR="005773DB" w:rsidRPr="00DD3C44">
        <w:rPr>
          <w:rFonts w:asciiTheme="minorHAnsi" w:hAnsiTheme="minorHAnsi" w:cstheme="minorHAnsi"/>
          <w:bCs/>
          <w:lang w:val="en-US"/>
        </w:rPr>
        <w:t>ing</w:t>
      </w:r>
      <w:r w:rsidR="000F641D" w:rsidRPr="00DD3C44">
        <w:rPr>
          <w:rFonts w:asciiTheme="minorHAnsi" w:hAnsiTheme="minorHAnsi" w:cstheme="minorHAnsi"/>
          <w:bCs/>
          <w:lang w:val="en-US"/>
        </w:rPr>
        <w:t xml:space="preserve"> contempt for</w:t>
      </w:r>
      <w:r w:rsidR="005D2BB0" w:rsidRPr="00DD3C44">
        <w:rPr>
          <w:rFonts w:asciiTheme="minorHAnsi" w:hAnsiTheme="minorHAnsi" w:cstheme="minorHAnsi"/>
          <w:bCs/>
          <w:lang w:val="en-US"/>
        </w:rPr>
        <w:t xml:space="preserve"> the existential delusion </w:t>
      </w:r>
      <w:r w:rsidR="000F641D" w:rsidRPr="00DD3C44">
        <w:rPr>
          <w:rFonts w:asciiTheme="minorHAnsi" w:hAnsiTheme="minorHAnsi" w:cstheme="minorHAnsi"/>
          <w:bCs/>
          <w:lang w:val="en-US"/>
        </w:rPr>
        <w:t>of</w:t>
      </w:r>
      <w:r w:rsidR="005D2BB0" w:rsidRPr="00DD3C44">
        <w:rPr>
          <w:rFonts w:asciiTheme="minorHAnsi" w:hAnsiTheme="minorHAnsi" w:cstheme="minorHAnsi"/>
          <w:bCs/>
          <w:lang w:val="en-US"/>
        </w:rPr>
        <w:t xml:space="preserve"> </w:t>
      </w:r>
      <w:r w:rsidR="00194645" w:rsidRPr="00DD3C44">
        <w:rPr>
          <w:rFonts w:asciiTheme="minorHAnsi" w:hAnsiTheme="minorHAnsi" w:cstheme="minorHAnsi"/>
          <w:bCs/>
          <w:lang w:val="en-US"/>
        </w:rPr>
        <w:t xml:space="preserve">the </w:t>
      </w:r>
      <w:r w:rsidR="00900FE3" w:rsidRPr="00DD3C44">
        <w:rPr>
          <w:rFonts w:asciiTheme="minorHAnsi" w:hAnsiTheme="minorHAnsi" w:cstheme="minorHAnsi"/>
          <w:bCs/>
          <w:lang w:val="en-US"/>
        </w:rPr>
        <w:t>lazy</w:t>
      </w:r>
      <w:r w:rsidR="005773DB" w:rsidRPr="00DD3C44">
        <w:rPr>
          <w:rFonts w:asciiTheme="minorHAnsi" w:hAnsiTheme="minorHAnsi" w:cstheme="minorHAnsi"/>
          <w:bCs/>
          <w:lang w:val="en-US"/>
        </w:rPr>
        <w:t xml:space="preserve"> and g</w:t>
      </w:r>
      <w:r w:rsidR="005C475D" w:rsidRPr="00DD3C44">
        <w:rPr>
          <w:rFonts w:asciiTheme="minorHAnsi" w:hAnsiTheme="minorHAnsi" w:cstheme="minorHAnsi"/>
          <w:bCs/>
          <w:lang w:val="en-US"/>
        </w:rPr>
        <w:t>iving shape to</w:t>
      </w:r>
      <w:r w:rsidR="005D2BB0" w:rsidRPr="00DD3C44">
        <w:rPr>
          <w:rFonts w:asciiTheme="minorHAnsi" w:hAnsiTheme="minorHAnsi" w:cstheme="minorHAnsi"/>
          <w:bCs/>
          <w:lang w:val="en-US"/>
        </w:rPr>
        <w:t xml:space="preserve"> a sort of</w:t>
      </w:r>
      <w:r w:rsidR="00900FE3" w:rsidRPr="00DD3C44">
        <w:rPr>
          <w:rFonts w:asciiTheme="minorHAnsi" w:hAnsiTheme="minorHAnsi" w:cstheme="minorHAnsi"/>
          <w:bCs/>
          <w:lang w:val="en-US"/>
        </w:rPr>
        <w:t xml:space="preserve"> Kantian </w:t>
      </w:r>
      <w:r w:rsidR="00771392" w:rsidRPr="00DD3C44">
        <w:rPr>
          <w:rFonts w:asciiTheme="minorHAnsi" w:hAnsiTheme="minorHAnsi" w:cstheme="minorHAnsi"/>
          <w:bCs/>
          <w:lang w:val="en-US"/>
        </w:rPr>
        <w:t>“</w:t>
      </w:r>
      <w:r w:rsidR="000940C7" w:rsidRPr="00DD3C44">
        <w:rPr>
          <w:rFonts w:asciiTheme="minorHAnsi" w:hAnsiTheme="minorHAnsi" w:cstheme="minorHAnsi"/>
          <w:bCs/>
          <w:lang w:val="en-US"/>
        </w:rPr>
        <w:t>T</w:t>
      </w:r>
      <w:r w:rsidR="00900FE3" w:rsidRPr="00DD3C44">
        <w:rPr>
          <w:rFonts w:asciiTheme="minorHAnsi" w:hAnsiTheme="minorHAnsi" w:cstheme="minorHAnsi"/>
          <w:bCs/>
          <w:lang w:val="en-US"/>
        </w:rPr>
        <w:t>aylorism</w:t>
      </w:r>
      <w:r w:rsidR="00771392" w:rsidRPr="00DD3C44">
        <w:rPr>
          <w:rFonts w:asciiTheme="minorHAnsi" w:hAnsiTheme="minorHAnsi" w:cstheme="minorHAnsi"/>
          <w:bCs/>
          <w:lang w:val="en-US"/>
        </w:rPr>
        <w:t xml:space="preserve">”, which </w:t>
      </w:r>
      <w:r w:rsidR="006A7F3F" w:rsidRPr="00DD3C44">
        <w:rPr>
          <w:rFonts w:asciiTheme="minorHAnsi" w:hAnsiTheme="minorHAnsi" w:cstheme="minorHAnsi"/>
          <w:bCs/>
          <w:lang w:val="en-US"/>
        </w:rPr>
        <w:t>rejects</w:t>
      </w:r>
      <w:r w:rsidR="00771392" w:rsidRPr="00DD3C44">
        <w:rPr>
          <w:rFonts w:asciiTheme="minorHAnsi" w:hAnsiTheme="minorHAnsi" w:cstheme="minorHAnsi"/>
          <w:bCs/>
          <w:lang w:val="en-US"/>
        </w:rPr>
        <w:t xml:space="preserve"> other life</w:t>
      </w:r>
      <w:r w:rsidR="00CF079D" w:rsidRPr="00DD3C44">
        <w:rPr>
          <w:rFonts w:asciiTheme="minorHAnsi" w:hAnsiTheme="minorHAnsi" w:cstheme="minorHAnsi"/>
          <w:bCs/>
          <w:lang w:val="en-US"/>
        </w:rPr>
        <w:t xml:space="preserve"> choices</w:t>
      </w:r>
      <w:r w:rsidR="00771392" w:rsidRPr="00DD3C44">
        <w:rPr>
          <w:rFonts w:asciiTheme="minorHAnsi" w:hAnsiTheme="minorHAnsi" w:cstheme="minorHAnsi"/>
          <w:bCs/>
          <w:lang w:val="en-US"/>
        </w:rPr>
        <w:t xml:space="preserve"> and other attitudes towards the use of human energ</w:t>
      </w:r>
      <w:r w:rsidR="006A7F3F" w:rsidRPr="00DD3C44">
        <w:rPr>
          <w:rFonts w:asciiTheme="minorHAnsi" w:hAnsiTheme="minorHAnsi" w:cstheme="minorHAnsi"/>
          <w:bCs/>
          <w:lang w:val="en-US"/>
        </w:rPr>
        <w:t>y</w:t>
      </w:r>
      <w:r w:rsidR="005D2BB0" w:rsidRPr="00DD3C44">
        <w:rPr>
          <w:rFonts w:asciiTheme="minorHAnsi" w:hAnsiTheme="minorHAnsi" w:cstheme="minorHAnsi"/>
          <w:bCs/>
          <w:lang w:val="en-US"/>
        </w:rPr>
        <w:t xml:space="preserve">. </w:t>
      </w:r>
      <w:r w:rsidR="005773DB" w:rsidRPr="00DD3C44">
        <w:rPr>
          <w:rFonts w:asciiTheme="minorHAnsi" w:hAnsiTheme="minorHAnsi" w:cstheme="minorHAnsi"/>
          <w:bCs/>
          <w:lang w:val="en-US"/>
        </w:rPr>
        <w:t>However,</w:t>
      </w:r>
      <w:r w:rsidR="005D2BB0" w:rsidRPr="00DD3C44">
        <w:rPr>
          <w:rFonts w:asciiTheme="minorHAnsi" w:hAnsiTheme="minorHAnsi" w:cstheme="minorHAnsi"/>
          <w:bCs/>
          <w:lang w:val="en-US"/>
        </w:rPr>
        <w:t xml:space="preserve"> </w:t>
      </w:r>
      <w:r w:rsidR="005C475D" w:rsidRPr="00DD3C44">
        <w:rPr>
          <w:rFonts w:asciiTheme="minorHAnsi" w:hAnsiTheme="minorHAnsi" w:cstheme="minorHAnsi"/>
          <w:bCs/>
          <w:lang w:val="en-US"/>
        </w:rPr>
        <w:t xml:space="preserve">Kant’s account of labor </w:t>
      </w:r>
      <w:r w:rsidR="00194645" w:rsidRPr="00DD3C44">
        <w:rPr>
          <w:rFonts w:asciiTheme="minorHAnsi" w:hAnsiTheme="minorHAnsi" w:cstheme="minorHAnsi"/>
          <w:bCs/>
          <w:lang w:val="en-US"/>
        </w:rPr>
        <w:t>presents</w:t>
      </w:r>
      <w:r w:rsidR="005C475D" w:rsidRPr="00DD3C44">
        <w:rPr>
          <w:rFonts w:asciiTheme="minorHAnsi" w:hAnsiTheme="minorHAnsi" w:cstheme="minorHAnsi"/>
          <w:bCs/>
          <w:lang w:val="en-US"/>
        </w:rPr>
        <w:t xml:space="preserve"> a </w:t>
      </w:r>
      <w:r w:rsidR="005773DB" w:rsidRPr="00DD3C44">
        <w:rPr>
          <w:rFonts w:asciiTheme="minorHAnsi" w:hAnsiTheme="minorHAnsi" w:cstheme="minorHAnsi"/>
          <w:bCs/>
          <w:lang w:val="en-US"/>
        </w:rPr>
        <w:t>varied</w:t>
      </w:r>
      <w:r w:rsidR="005C475D" w:rsidRPr="00DD3C44">
        <w:rPr>
          <w:rFonts w:asciiTheme="minorHAnsi" w:hAnsiTheme="minorHAnsi" w:cstheme="minorHAnsi"/>
          <w:bCs/>
          <w:lang w:val="en-US"/>
        </w:rPr>
        <w:t xml:space="preserve"> social landscape, </w:t>
      </w:r>
      <w:r w:rsidR="0017353D" w:rsidRPr="00DD3C44">
        <w:rPr>
          <w:rFonts w:asciiTheme="minorHAnsi" w:hAnsiTheme="minorHAnsi" w:cstheme="minorHAnsi"/>
          <w:bCs/>
          <w:lang w:val="en-US"/>
        </w:rPr>
        <w:t xml:space="preserve">with a variety of attitudes toward </w:t>
      </w:r>
      <w:r w:rsidR="00AF3174" w:rsidRPr="00DD3C44">
        <w:rPr>
          <w:rFonts w:asciiTheme="minorHAnsi" w:hAnsiTheme="minorHAnsi" w:cstheme="minorHAnsi"/>
          <w:bCs/>
          <w:lang w:val="en-US"/>
        </w:rPr>
        <w:t>work</w:t>
      </w:r>
      <w:r w:rsidR="005C475D" w:rsidRPr="00DD3C44">
        <w:rPr>
          <w:rFonts w:asciiTheme="minorHAnsi" w:hAnsiTheme="minorHAnsi" w:cstheme="minorHAnsi"/>
          <w:bCs/>
          <w:lang w:val="en-US"/>
        </w:rPr>
        <w:t xml:space="preserve">. </w:t>
      </w:r>
      <w:r w:rsidR="0017353D" w:rsidRPr="00DD3C44">
        <w:rPr>
          <w:rFonts w:asciiTheme="minorHAnsi" w:hAnsiTheme="minorHAnsi" w:cstheme="minorHAnsi"/>
          <w:bCs/>
          <w:lang w:val="en-US"/>
        </w:rPr>
        <w:t>A</w:t>
      </w:r>
      <w:r w:rsidR="006707E7" w:rsidRPr="00DD3C44">
        <w:rPr>
          <w:rFonts w:asciiTheme="minorHAnsi" w:hAnsiTheme="minorHAnsi" w:cstheme="minorHAnsi"/>
          <w:bCs/>
          <w:lang w:val="en-US"/>
        </w:rPr>
        <w:t xml:space="preserve">lthough </w:t>
      </w:r>
      <w:r w:rsidR="005C475D" w:rsidRPr="00DD3C44">
        <w:rPr>
          <w:rFonts w:asciiTheme="minorHAnsi" w:hAnsiTheme="minorHAnsi" w:cstheme="minorHAnsi"/>
          <w:bCs/>
          <w:lang w:val="en-US"/>
        </w:rPr>
        <w:t xml:space="preserve">the </w:t>
      </w:r>
      <w:r w:rsidR="00C634B9" w:rsidRPr="00DD3C44">
        <w:rPr>
          <w:rFonts w:asciiTheme="minorHAnsi" w:hAnsiTheme="minorHAnsi" w:cstheme="minorHAnsi"/>
          <w:bCs/>
          <w:lang w:val="en-US"/>
        </w:rPr>
        <w:t>wealthy</w:t>
      </w:r>
      <w:r w:rsidR="005C475D" w:rsidRPr="00DD3C44">
        <w:rPr>
          <w:rFonts w:asciiTheme="minorHAnsi" w:hAnsiTheme="minorHAnsi" w:cstheme="minorHAnsi"/>
          <w:bCs/>
          <w:lang w:val="en-US"/>
        </w:rPr>
        <w:t xml:space="preserve"> head of a household might </w:t>
      </w:r>
      <w:r w:rsidR="006707E7" w:rsidRPr="00DD3C44">
        <w:rPr>
          <w:rFonts w:asciiTheme="minorHAnsi" w:hAnsiTheme="minorHAnsi" w:cstheme="minorHAnsi"/>
          <w:bCs/>
          <w:lang w:val="en-US"/>
        </w:rPr>
        <w:t xml:space="preserve">be burdened with a </w:t>
      </w:r>
      <w:r w:rsidR="005C475D" w:rsidRPr="00DD3C44">
        <w:rPr>
          <w:rFonts w:asciiTheme="minorHAnsi" w:hAnsiTheme="minorHAnsi" w:cstheme="minorHAnsi"/>
          <w:bCs/>
          <w:lang w:val="en-US"/>
        </w:rPr>
        <w:t>tangle</w:t>
      </w:r>
      <w:r w:rsidR="006707E7" w:rsidRPr="00DD3C44">
        <w:rPr>
          <w:rFonts w:asciiTheme="minorHAnsi" w:hAnsiTheme="minorHAnsi" w:cstheme="minorHAnsi"/>
          <w:bCs/>
          <w:lang w:val="en-US"/>
        </w:rPr>
        <w:t xml:space="preserve"> of</w:t>
      </w:r>
      <w:r w:rsidR="005C475D" w:rsidRPr="00DD3C44">
        <w:rPr>
          <w:rFonts w:asciiTheme="minorHAnsi" w:hAnsiTheme="minorHAnsi" w:cstheme="minorHAnsi"/>
          <w:bCs/>
          <w:lang w:val="en-US"/>
        </w:rPr>
        <w:t xml:space="preserve"> concerns and solicitudes that take up his entire day, he </w:t>
      </w:r>
      <w:r w:rsidR="00CC696F" w:rsidRPr="00DD3C44">
        <w:rPr>
          <w:rFonts w:asciiTheme="minorHAnsi" w:hAnsiTheme="minorHAnsi" w:cstheme="minorHAnsi"/>
          <w:bCs/>
          <w:lang w:val="en-US"/>
        </w:rPr>
        <w:t>is</w:t>
      </w:r>
      <w:r w:rsidR="005C475D" w:rsidRPr="00DD3C44">
        <w:rPr>
          <w:rFonts w:asciiTheme="minorHAnsi" w:hAnsiTheme="minorHAnsi" w:cstheme="minorHAnsi"/>
          <w:bCs/>
          <w:lang w:val="en-US"/>
        </w:rPr>
        <w:t xml:space="preserve"> </w:t>
      </w:r>
      <w:r w:rsidR="00D47F7A">
        <w:rPr>
          <w:rFonts w:asciiTheme="minorHAnsi" w:hAnsiTheme="minorHAnsi" w:cstheme="minorHAnsi"/>
          <w:bCs/>
          <w:lang w:val="en-US"/>
        </w:rPr>
        <w:t xml:space="preserve">not </w:t>
      </w:r>
      <w:r w:rsidR="00A4650E" w:rsidRPr="00DD3C44">
        <w:rPr>
          <w:rFonts w:asciiTheme="minorHAnsi" w:hAnsiTheme="minorHAnsi" w:cstheme="minorHAnsi"/>
          <w:bCs/>
          <w:lang w:val="en-US"/>
        </w:rPr>
        <w:t>exposed to sheer exploitation</w:t>
      </w:r>
      <w:r w:rsidR="005C475D" w:rsidRPr="00DD3C44">
        <w:rPr>
          <w:rFonts w:asciiTheme="minorHAnsi" w:hAnsiTheme="minorHAnsi" w:cstheme="minorHAnsi"/>
          <w:bCs/>
          <w:lang w:val="en-US"/>
        </w:rPr>
        <w:t xml:space="preserve"> through un</w:t>
      </w:r>
      <w:r w:rsidR="006707E7" w:rsidRPr="00DD3C44">
        <w:rPr>
          <w:rFonts w:asciiTheme="minorHAnsi" w:hAnsiTheme="minorHAnsi" w:cstheme="minorHAnsi"/>
          <w:bCs/>
          <w:lang w:val="en-US"/>
        </w:rPr>
        <w:t>fair</w:t>
      </w:r>
      <w:r w:rsidR="00C634B9" w:rsidRPr="00DD3C44">
        <w:rPr>
          <w:rFonts w:asciiTheme="minorHAnsi" w:hAnsiTheme="minorHAnsi" w:cstheme="minorHAnsi"/>
          <w:bCs/>
          <w:lang w:val="en-US"/>
        </w:rPr>
        <w:t xml:space="preserve"> working hours</w:t>
      </w:r>
      <w:r w:rsidR="005C475D" w:rsidRPr="00DD3C44">
        <w:rPr>
          <w:rFonts w:asciiTheme="minorHAnsi" w:hAnsiTheme="minorHAnsi" w:cstheme="minorHAnsi"/>
          <w:bCs/>
          <w:lang w:val="en-US"/>
        </w:rPr>
        <w:t xml:space="preserve"> in a factory, workshop or domestic space. </w:t>
      </w:r>
      <w:r w:rsidR="00DC5F96" w:rsidRPr="00DD3C44">
        <w:rPr>
          <w:rFonts w:asciiTheme="minorHAnsi" w:hAnsiTheme="minorHAnsi" w:cstheme="minorHAnsi"/>
          <w:bCs/>
          <w:lang w:val="en-US"/>
        </w:rPr>
        <w:t>Instead</w:t>
      </w:r>
      <w:r w:rsidR="005C475D" w:rsidRPr="00DD3C44">
        <w:rPr>
          <w:rFonts w:asciiTheme="minorHAnsi" w:hAnsiTheme="minorHAnsi" w:cstheme="minorHAnsi"/>
          <w:bCs/>
          <w:lang w:val="en-US"/>
        </w:rPr>
        <w:t xml:space="preserve">, the head of a household </w:t>
      </w:r>
      <w:r w:rsidR="00894B00" w:rsidRPr="00DD3C44">
        <w:rPr>
          <w:rFonts w:asciiTheme="minorHAnsi" w:hAnsiTheme="minorHAnsi" w:cstheme="minorHAnsi"/>
          <w:bCs/>
          <w:lang w:val="en-US"/>
        </w:rPr>
        <w:t>follows</w:t>
      </w:r>
      <w:r w:rsidR="005C475D" w:rsidRPr="00DD3C44">
        <w:rPr>
          <w:rFonts w:asciiTheme="minorHAnsi" w:hAnsiTheme="minorHAnsi" w:cstheme="minorHAnsi"/>
          <w:bCs/>
          <w:lang w:val="en-US"/>
        </w:rPr>
        <w:t xml:space="preserve"> </w:t>
      </w:r>
      <w:r w:rsidR="00DC5F96" w:rsidRPr="00DD3C44">
        <w:rPr>
          <w:rFonts w:asciiTheme="minorHAnsi" w:hAnsiTheme="minorHAnsi" w:cstheme="minorHAnsi"/>
          <w:bCs/>
          <w:lang w:val="en-US"/>
        </w:rPr>
        <w:t xml:space="preserve">a </w:t>
      </w:r>
      <w:r w:rsidR="005C475D" w:rsidRPr="00DD3C44">
        <w:rPr>
          <w:rFonts w:asciiTheme="minorHAnsi" w:hAnsiTheme="minorHAnsi" w:cstheme="minorHAnsi"/>
          <w:bCs/>
          <w:lang w:val="en-US"/>
        </w:rPr>
        <w:t xml:space="preserve">different </w:t>
      </w:r>
      <w:r w:rsidR="00DC5F96" w:rsidRPr="00DD3C44">
        <w:rPr>
          <w:rFonts w:asciiTheme="minorHAnsi" w:hAnsiTheme="minorHAnsi" w:cstheme="minorHAnsi"/>
          <w:bCs/>
          <w:lang w:val="en-US"/>
        </w:rPr>
        <w:t xml:space="preserve">set of </w:t>
      </w:r>
      <w:r w:rsidR="000940C7" w:rsidRPr="00DD3C44">
        <w:rPr>
          <w:rFonts w:asciiTheme="minorHAnsi" w:hAnsiTheme="minorHAnsi" w:cstheme="minorHAnsi"/>
          <w:bCs/>
          <w:lang w:val="en-US"/>
        </w:rPr>
        <w:t xml:space="preserve">work </w:t>
      </w:r>
      <w:r w:rsidR="005C475D" w:rsidRPr="00DD3C44">
        <w:rPr>
          <w:rFonts w:asciiTheme="minorHAnsi" w:hAnsiTheme="minorHAnsi" w:cstheme="minorHAnsi"/>
          <w:bCs/>
          <w:lang w:val="en-US"/>
        </w:rPr>
        <w:t>values</w:t>
      </w:r>
      <w:r w:rsidR="00DC5F96" w:rsidRPr="00DD3C44">
        <w:rPr>
          <w:rFonts w:asciiTheme="minorHAnsi" w:hAnsiTheme="minorHAnsi" w:cstheme="minorHAnsi"/>
          <w:bCs/>
          <w:lang w:val="en-US"/>
        </w:rPr>
        <w:t>,</w:t>
      </w:r>
      <w:r w:rsidR="005C475D" w:rsidRPr="00DD3C44">
        <w:rPr>
          <w:rFonts w:asciiTheme="minorHAnsi" w:hAnsiTheme="minorHAnsi" w:cstheme="minorHAnsi"/>
          <w:bCs/>
          <w:lang w:val="en-US"/>
        </w:rPr>
        <w:t xml:space="preserve"> as he </w:t>
      </w:r>
      <w:r w:rsidR="000940C7" w:rsidRPr="00DD3C44">
        <w:rPr>
          <w:rFonts w:asciiTheme="minorHAnsi" w:hAnsiTheme="minorHAnsi" w:cstheme="minorHAnsi"/>
          <w:bCs/>
          <w:lang w:val="en-US"/>
        </w:rPr>
        <w:t>has</w:t>
      </w:r>
      <w:r w:rsidR="00A4650E" w:rsidRPr="00DD3C44">
        <w:rPr>
          <w:rFonts w:asciiTheme="minorHAnsi" w:hAnsiTheme="minorHAnsi" w:cstheme="minorHAnsi"/>
          <w:bCs/>
          <w:lang w:val="en-US"/>
        </w:rPr>
        <w:t xml:space="preserve"> the economic power to outsource the physical effort</w:t>
      </w:r>
      <w:r w:rsidR="00E264B2" w:rsidRPr="00DD3C44">
        <w:rPr>
          <w:rFonts w:asciiTheme="minorHAnsi" w:hAnsiTheme="minorHAnsi" w:cstheme="minorHAnsi"/>
          <w:bCs/>
          <w:lang w:val="en-US"/>
        </w:rPr>
        <w:t>s</w:t>
      </w:r>
      <w:r w:rsidR="00A4650E" w:rsidRPr="00DD3C44">
        <w:rPr>
          <w:rFonts w:asciiTheme="minorHAnsi" w:hAnsiTheme="minorHAnsi" w:cstheme="minorHAnsi"/>
          <w:bCs/>
          <w:lang w:val="en-US"/>
        </w:rPr>
        <w:t xml:space="preserve"> </w:t>
      </w:r>
      <w:r w:rsidR="00E264B2" w:rsidRPr="00DD3C44">
        <w:rPr>
          <w:rFonts w:asciiTheme="minorHAnsi" w:hAnsiTheme="minorHAnsi" w:cstheme="minorHAnsi"/>
          <w:bCs/>
          <w:lang w:val="en-US"/>
        </w:rPr>
        <w:t>of</w:t>
      </w:r>
      <w:r w:rsidR="00A4650E" w:rsidRPr="00DD3C44">
        <w:rPr>
          <w:rFonts w:asciiTheme="minorHAnsi" w:hAnsiTheme="minorHAnsi" w:cstheme="minorHAnsi"/>
          <w:bCs/>
          <w:lang w:val="en-US"/>
        </w:rPr>
        <w:t xml:space="preserve"> labor by hiring external </w:t>
      </w:r>
      <w:r w:rsidR="00E264B2" w:rsidRPr="00DD3C44">
        <w:rPr>
          <w:rFonts w:asciiTheme="minorHAnsi" w:hAnsiTheme="minorHAnsi" w:cstheme="minorHAnsi"/>
          <w:bCs/>
          <w:lang w:val="en-US"/>
        </w:rPr>
        <w:t>work</w:t>
      </w:r>
      <w:r w:rsidR="00A4650E" w:rsidRPr="00DD3C44">
        <w:rPr>
          <w:rFonts w:asciiTheme="minorHAnsi" w:hAnsiTheme="minorHAnsi" w:cstheme="minorHAnsi"/>
          <w:bCs/>
          <w:lang w:val="en-US"/>
        </w:rPr>
        <w:t xml:space="preserve">ers. </w:t>
      </w:r>
    </w:p>
    <w:p w14:paraId="1DC790DF" w14:textId="6762DF1D" w:rsidR="00FD13C6" w:rsidRPr="00DD3C44" w:rsidRDefault="00130FE9" w:rsidP="00A532F4">
      <w:pPr>
        <w:spacing w:line="480" w:lineRule="auto"/>
        <w:ind w:firstLine="708"/>
        <w:rPr>
          <w:rFonts w:asciiTheme="minorHAnsi" w:hAnsiTheme="minorHAnsi" w:cstheme="minorHAnsi"/>
          <w:lang w:val="en-US"/>
        </w:rPr>
      </w:pPr>
      <w:r w:rsidRPr="00DD3C44">
        <w:rPr>
          <w:rFonts w:asciiTheme="minorHAnsi" w:hAnsiTheme="minorHAnsi" w:cstheme="minorHAnsi"/>
          <w:lang w:val="en-US"/>
        </w:rPr>
        <w:t>I</w:t>
      </w:r>
      <w:r w:rsidR="00A4650E" w:rsidRPr="00DD3C44">
        <w:rPr>
          <w:rFonts w:asciiTheme="minorHAnsi" w:hAnsiTheme="minorHAnsi" w:cstheme="minorHAnsi"/>
          <w:lang w:val="en-US"/>
        </w:rPr>
        <w:t xml:space="preserve">t is </w:t>
      </w:r>
      <w:r w:rsidR="00933C05" w:rsidRPr="00DD3C44">
        <w:rPr>
          <w:rFonts w:asciiTheme="minorHAnsi" w:hAnsiTheme="minorHAnsi" w:cstheme="minorHAnsi"/>
          <w:lang w:val="en-US"/>
        </w:rPr>
        <w:t xml:space="preserve">thus </w:t>
      </w:r>
      <w:r w:rsidR="00A4650E" w:rsidRPr="00DD3C44">
        <w:rPr>
          <w:rFonts w:asciiTheme="minorHAnsi" w:hAnsiTheme="minorHAnsi" w:cstheme="minorHAnsi"/>
          <w:lang w:val="en-US"/>
        </w:rPr>
        <w:t>noteworthy that the claim made at §</w:t>
      </w:r>
      <w:r w:rsidR="00900FE3" w:rsidRPr="00DD3C44">
        <w:rPr>
          <w:rFonts w:asciiTheme="minorHAnsi" w:hAnsiTheme="minorHAnsi" w:cstheme="minorHAnsi"/>
          <w:lang w:val="en-US"/>
        </w:rPr>
        <w:t xml:space="preserve">87 </w:t>
      </w:r>
      <w:proofErr w:type="gramStart"/>
      <w:r w:rsidR="00A4650E" w:rsidRPr="00DD3C44">
        <w:rPr>
          <w:rFonts w:asciiTheme="minorHAnsi" w:hAnsiTheme="minorHAnsi" w:cstheme="minorHAnsi"/>
          <w:lang w:val="en-US"/>
        </w:rPr>
        <w:t>—“</w:t>
      </w:r>
      <w:proofErr w:type="gramEnd"/>
      <w:r w:rsidR="00A4650E" w:rsidRPr="00DD3C44">
        <w:rPr>
          <w:rFonts w:asciiTheme="minorHAnsi" w:hAnsiTheme="minorHAnsi" w:cstheme="minorHAnsi"/>
          <w:lang w:val="en-US"/>
        </w:rPr>
        <w:t xml:space="preserve">The Highest Physical Good”— of </w:t>
      </w:r>
      <w:r w:rsidR="00A4650E" w:rsidRPr="00DD3C44">
        <w:rPr>
          <w:rFonts w:asciiTheme="minorHAnsi" w:hAnsiTheme="minorHAnsi" w:cstheme="minorHAnsi"/>
          <w:i/>
          <w:lang w:val="en-US"/>
        </w:rPr>
        <w:t xml:space="preserve">Anthropology from a </w:t>
      </w:r>
      <w:r w:rsidR="00933C05" w:rsidRPr="00DD3C44">
        <w:rPr>
          <w:rFonts w:asciiTheme="minorHAnsi" w:hAnsiTheme="minorHAnsi" w:cstheme="minorHAnsi"/>
          <w:i/>
          <w:lang w:val="en-US"/>
        </w:rPr>
        <w:t>P</w:t>
      </w:r>
      <w:r w:rsidR="00A4650E" w:rsidRPr="00DD3C44">
        <w:rPr>
          <w:rFonts w:asciiTheme="minorHAnsi" w:hAnsiTheme="minorHAnsi" w:cstheme="minorHAnsi"/>
          <w:i/>
          <w:lang w:val="en-US"/>
        </w:rPr>
        <w:t xml:space="preserve">ragmatic </w:t>
      </w:r>
      <w:r w:rsidR="00933C05" w:rsidRPr="00DD3C44">
        <w:rPr>
          <w:rFonts w:asciiTheme="minorHAnsi" w:hAnsiTheme="minorHAnsi" w:cstheme="minorHAnsi"/>
          <w:i/>
          <w:lang w:val="en-US"/>
        </w:rPr>
        <w:t>S</w:t>
      </w:r>
      <w:r w:rsidR="00A4650E" w:rsidRPr="00DD3C44">
        <w:rPr>
          <w:rFonts w:asciiTheme="minorHAnsi" w:hAnsiTheme="minorHAnsi" w:cstheme="minorHAnsi"/>
          <w:i/>
          <w:lang w:val="en-US"/>
        </w:rPr>
        <w:t>tandpoint</w:t>
      </w:r>
      <w:r w:rsidR="00A4650E" w:rsidRPr="00DD3C44">
        <w:rPr>
          <w:rFonts w:asciiTheme="minorHAnsi" w:hAnsiTheme="minorHAnsi" w:cstheme="minorHAnsi"/>
          <w:lang w:val="en-US"/>
        </w:rPr>
        <w:t xml:space="preserve"> allows the so</w:t>
      </w:r>
      <w:r w:rsidR="00933C05" w:rsidRPr="00DD3C44">
        <w:rPr>
          <w:rFonts w:asciiTheme="minorHAnsi" w:hAnsiTheme="minorHAnsi" w:cstheme="minorHAnsi"/>
          <w:lang w:val="en-US"/>
        </w:rPr>
        <w:t>-</w:t>
      </w:r>
      <w:r w:rsidR="00A4650E" w:rsidRPr="00DD3C44">
        <w:rPr>
          <w:rFonts w:asciiTheme="minorHAnsi" w:hAnsiTheme="minorHAnsi" w:cstheme="minorHAnsi"/>
          <w:lang w:val="en-US"/>
        </w:rPr>
        <w:t xml:space="preserve">called “active citizens” to </w:t>
      </w:r>
      <w:r w:rsidR="000940C7" w:rsidRPr="00DD3C44">
        <w:rPr>
          <w:rFonts w:asciiTheme="minorHAnsi" w:hAnsiTheme="minorHAnsi" w:cstheme="minorHAnsi"/>
          <w:lang w:val="en-US"/>
        </w:rPr>
        <w:t>engage in</w:t>
      </w:r>
      <w:r w:rsidR="00A4650E" w:rsidRPr="00DD3C44">
        <w:rPr>
          <w:rFonts w:asciiTheme="minorHAnsi" w:hAnsiTheme="minorHAnsi" w:cstheme="minorHAnsi"/>
          <w:lang w:val="en-US"/>
        </w:rPr>
        <w:t xml:space="preserve"> another attitude towards work and </w:t>
      </w:r>
      <w:r w:rsidR="009308C5" w:rsidRPr="00DD3C44">
        <w:rPr>
          <w:rFonts w:asciiTheme="minorHAnsi" w:hAnsiTheme="minorHAnsi" w:cstheme="minorHAnsi"/>
          <w:lang w:val="en-US"/>
        </w:rPr>
        <w:t>enjoy</w:t>
      </w:r>
      <w:r w:rsidR="00933C05" w:rsidRPr="00DD3C44">
        <w:rPr>
          <w:rFonts w:asciiTheme="minorHAnsi" w:hAnsiTheme="minorHAnsi" w:cstheme="minorHAnsi"/>
          <w:lang w:val="en-US"/>
        </w:rPr>
        <w:t xml:space="preserve"> </w:t>
      </w:r>
      <w:r w:rsidR="00A4650E" w:rsidRPr="00DD3C44">
        <w:rPr>
          <w:rFonts w:asciiTheme="minorHAnsi" w:hAnsiTheme="minorHAnsi" w:cstheme="minorHAnsi"/>
          <w:lang w:val="en-US"/>
        </w:rPr>
        <w:t xml:space="preserve">the right to rest and leisure. </w:t>
      </w:r>
      <w:r w:rsidR="00933C05" w:rsidRPr="00DD3C44">
        <w:rPr>
          <w:rFonts w:asciiTheme="minorHAnsi" w:hAnsiTheme="minorHAnsi" w:cstheme="minorHAnsi"/>
          <w:lang w:val="en-US"/>
        </w:rPr>
        <w:t>In a well</w:t>
      </w:r>
      <w:r w:rsidR="00021299" w:rsidRPr="00DD3C44">
        <w:rPr>
          <w:rFonts w:asciiTheme="minorHAnsi" w:hAnsiTheme="minorHAnsi" w:cstheme="minorHAnsi"/>
          <w:lang w:val="en-US"/>
        </w:rPr>
        <w:t>-known passage</w:t>
      </w:r>
      <w:r w:rsidR="00A4650E" w:rsidRPr="00DD3C44">
        <w:rPr>
          <w:rFonts w:asciiTheme="minorHAnsi" w:hAnsiTheme="minorHAnsi" w:cstheme="minorHAnsi"/>
          <w:lang w:val="en-US"/>
        </w:rPr>
        <w:t xml:space="preserve"> of t</w:t>
      </w:r>
      <w:r w:rsidR="00933C05" w:rsidRPr="00DD3C44">
        <w:rPr>
          <w:rFonts w:asciiTheme="minorHAnsi" w:hAnsiTheme="minorHAnsi" w:cstheme="minorHAnsi"/>
          <w:lang w:val="en-US"/>
        </w:rPr>
        <w:t>hat text</w:t>
      </w:r>
      <w:r w:rsidR="00A4650E" w:rsidRPr="00DD3C44">
        <w:rPr>
          <w:rFonts w:asciiTheme="minorHAnsi" w:hAnsiTheme="minorHAnsi" w:cstheme="minorHAnsi"/>
          <w:lang w:val="en-US"/>
        </w:rPr>
        <w:t>, Kant declares</w:t>
      </w:r>
      <w:r w:rsidR="00900FE3" w:rsidRPr="00DD3C44">
        <w:rPr>
          <w:rFonts w:asciiTheme="minorHAnsi" w:hAnsiTheme="minorHAnsi" w:cstheme="minorHAnsi"/>
          <w:lang w:val="en-US"/>
        </w:rPr>
        <w:t xml:space="preserve"> </w:t>
      </w:r>
      <w:r w:rsidR="00A4650E" w:rsidRPr="00DD3C44">
        <w:rPr>
          <w:rFonts w:asciiTheme="minorHAnsi" w:hAnsiTheme="minorHAnsi" w:cstheme="minorHAnsi"/>
          <w:lang w:val="en-US"/>
        </w:rPr>
        <w:t>that (</w:t>
      </w:r>
      <w:r w:rsidR="004848D4" w:rsidRPr="00DD3C44">
        <w:rPr>
          <w:rFonts w:asciiTheme="minorHAnsi" w:hAnsiTheme="minorHAnsi" w:cstheme="minorHAnsi"/>
          <w:lang w:val="en-US"/>
        </w:rPr>
        <w:t xml:space="preserve">Kant 1798 </w:t>
      </w:r>
      <w:r w:rsidR="00A127C0" w:rsidRPr="00DD3C44">
        <w:rPr>
          <w:rFonts w:asciiTheme="minorHAnsi" w:hAnsiTheme="minorHAnsi" w:cstheme="minorHAnsi"/>
          <w:lang w:val="en-US"/>
        </w:rPr>
        <w:t>[</w:t>
      </w:r>
      <w:r w:rsidR="004848D4" w:rsidRPr="00DD3C44">
        <w:rPr>
          <w:rFonts w:asciiTheme="minorHAnsi" w:hAnsiTheme="minorHAnsi" w:cstheme="minorHAnsi"/>
          <w:lang w:val="en-US"/>
        </w:rPr>
        <w:t>2006</w:t>
      </w:r>
      <w:r w:rsidR="00A127C0" w:rsidRPr="00DD3C44">
        <w:rPr>
          <w:rFonts w:asciiTheme="minorHAnsi" w:hAnsiTheme="minorHAnsi" w:cstheme="minorHAnsi"/>
          <w:lang w:val="en-US"/>
        </w:rPr>
        <w:t>],</w:t>
      </w:r>
      <w:r w:rsidR="00900FE3" w:rsidRPr="00DD3C44">
        <w:rPr>
          <w:rFonts w:asciiTheme="minorHAnsi" w:hAnsiTheme="minorHAnsi" w:cstheme="minorHAnsi"/>
          <w:lang w:val="en-US"/>
        </w:rPr>
        <w:t xml:space="preserve"> </w:t>
      </w:r>
      <w:r w:rsidR="004848D4" w:rsidRPr="00DD3C44">
        <w:rPr>
          <w:rFonts w:asciiTheme="minorHAnsi" w:hAnsiTheme="minorHAnsi" w:cstheme="minorHAnsi"/>
          <w:lang w:val="en-US"/>
        </w:rPr>
        <w:t>176</w:t>
      </w:r>
      <w:r w:rsidR="00A4650E" w:rsidRPr="00DD3C44">
        <w:rPr>
          <w:rFonts w:asciiTheme="minorHAnsi" w:hAnsiTheme="minorHAnsi" w:cstheme="minorHAnsi"/>
          <w:lang w:val="en-US"/>
        </w:rPr>
        <w:t>)</w:t>
      </w:r>
      <w:r w:rsidR="00900FE3" w:rsidRPr="00DD3C44">
        <w:rPr>
          <w:rFonts w:asciiTheme="minorHAnsi" w:hAnsiTheme="minorHAnsi" w:cstheme="minorHAnsi"/>
          <w:lang w:val="en-US"/>
        </w:rPr>
        <w:t>: “</w:t>
      </w:r>
      <w:r w:rsidR="00A4650E" w:rsidRPr="00DD3C44">
        <w:rPr>
          <w:rFonts w:asciiTheme="minorHAnsi" w:hAnsiTheme="minorHAnsi" w:cstheme="minorHAnsi"/>
          <w:bCs/>
          <w:lang w:val="en-US"/>
        </w:rPr>
        <w:t>[t]</w:t>
      </w:r>
      <w:r w:rsidR="00900FE3" w:rsidRPr="00DD3C44">
        <w:rPr>
          <w:rFonts w:asciiTheme="minorHAnsi" w:hAnsiTheme="minorHAnsi" w:cstheme="minorHAnsi"/>
          <w:bCs/>
          <w:lang w:val="en-US"/>
        </w:rPr>
        <w:t>he greatest sensuous enjoyment</w:t>
      </w:r>
      <w:r w:rsidR="00900FE3" w:rsidRPr="00DD3C44">
        <w:rPr>
          <w:rFonts w:asciiTheme="minorHAnsi" w:hAnsiTheme="minorHAnsi" w:cstheme="minorHAnsi"/>
          <w:lang w:val="en-US"/>
        </w:rPr>
        <w:t xml:space="preserve">, which is not accompanied by any admixture of loathing at all, </w:t>
      </w:r>
      <w:r w:rsidR="00900FE3" w:rsidRPr="00DD3C44">
        <w:rPr>
          <w:rFonts w:asciiTheme="minorHAnsi" w:hAnsiTheme="minorHAnsi" w:cstheme="minorHAnsi"/>
          <w:bCs/>
          <w:lang w:val="en-US"/>
        </w:rPr>
        <w:t>is resting after work</w:t>
      </w:r>
      <w:r w:rsidR="00900FE3" w:rsidRPr="00DD3C44">
        <w:rPr>
          <w:rFonts w:asciiTheme="minorHAnsi" w:hAnsiTheme="minorHAnsi" w:cstheme="minorHAnsi"/>
          <w:lang w:val="en-US"/>
        </w:rPr>
        <w:t>, when one is in a healthy state. – In this state, the propensity to rest without having first worked is laziness.”</w:t>
      </w:r>
      <w:r w:rsidR="00A4650E" w:rsidRPr="00DD3C44">
        <w:rPr>
          <w:rFonts w:asciiTheme="minorHAnsi" w:hAnsiTheme="minorHAnsi" w:cstheme="minorHAnsi"/>
          <w:lang w:val="en-US"/>
        </w:rPr>
        <w:t xml:space="preserve"> Th</w:t>
      </w:r>
      <w:r w:rsidR="008532CD" w:rsidRPr="00DD3C44">
        <w:rPr>
          <w:rFonts w:asciiTheme="minorHAnsi" w:hAnsiTheme="minorHAnsi" w:cstheme="minorHAnsi"/>
          <w:lang w:val="en-US"/>
        </w:rPr>
        <w:t>is</w:t>
      </w:r>
      <w:r w:rsidR="00A4650E" w:rsidRPr="00DD3C44">
        <w:rPr>
          <w:rFonts w:asciiTheme="minorHAnsi" w:hAnsiTheme="minorHAnsi" w:cstheme="minorHAnsi"/>
          <w:lang w:val="en-US"/>
        </w:rPr>
        <w:t xml:space="preserve"> quotation </w:t>
      </w:r>
      <w:r w:rsidR="00FD13C6" w:rsidRPr="00DD3C44">
        <w:rPr>
          <w:rFonts w:asciiTheme="minorHAnsi" w:hAnsiTheme="minorHAnsi" w:cstheme="minorHAnsi"/>
          <w:lang w:val="en-US"/>
        </w:rPr>
        <w:t xml:space="preserve">clearly puts a price </w:t>
      </w:r>
      <w:r w:rsidR="00756598" w:rsidRPr="00DD3C44">
        <w:rPr>
          <w:rFonts w:asciiTheme="minorHAnsi" w:hAnsiTheme="minorHAnsi" w:cstheme="minorHAnsi"/>
          <w:lang w:val="en-US"/>
        </w:rPr>
        <w:t>on the</w:t>
      </w:r>
      <w:r w:rsidR="00FD13C6" w:rsidRPr="00DD3C44">
        <w:rPr>
          <w:rFonts w:asciiTheme="minorHAnsi" w:hAnsiTheme="minorHAnsi" w:cstheme="minorHAnsi"/>
          <w:lang w:val="en-US"/>
        </w:rPr>
        <w:t xml:space="preserve"> enjoy</w:t>
      </w:r>
      <w:r w:rsidR="00756598" w:rsidRPr="00DD3C44">
        <w:rPr>
          <w:rFonts w:asciiTheme="minorHAnsi" w:hAnsiTheme="minorHAnsi" w:cstheme="minorHAnsi"/>
          <w:lang w:val="en-US"/>
        </w:rPr>
        <w:t>ment of</w:t>
      </w:r>
      <w:r w:rsidR="00FD13C6" w:rsidRPr="00DD3C44">
        <w:rPr>
          <w:rFonts w:asciiTheme="minorHAnsi" w:hAnsiTheme="minorHAnsi" w:cstheme="minorHAnsi"/>
          <w:lang w:val="en-US"/>
        </w:rPr>
        <w:t xml:space="preserve"> leisure, making rest dependent </w:t>
      </w:r>
      <w:r w:rsidR="00756598" w:rsidRPr="00DD3C44">
        <w:rPr>
          <w:rFonts w:asciiTheme="minorHAnsi" w:hAnsiTheme="minorHAnsi" w:cstheme="minorHAnsi"/>
          <w:lang w:val="en-US"/>
        </w:rPr>
        <w:t>on</w:t>
      </w:r>
      <w:r w:rsidR="00FD13C6" w:rsidRPr="00DD3C44">
        <w:rPr>
          <w:rFonts w:asciiTheme="minorHAnsi" w:hAnsiTheme="minorHAnsi" w:cstheme="minorHAnsi"/>
          <w:lang w:val="en-US"/>
        </w:rPr>
        <w:t xml:space="preserve"> </w:t>
      </w:r>
      <w:r w:rsidR="009308C5" w:rsidRPr="00DD3C44">
        <w:rPr>
          <w:rFonts w:asciiTheme="minorHAnsi" w:hAnsiTheme="minorHAnsi" w:cstheme="minorHAnsi"/>
          <w:lang w:val="en-US"/>
        </w:rPr>
        <w:t>prior</w:t>
      </w:r>
      <w:r w:rsidR="00FD13C6" w:rsidRPr="00DD3C44">
        <w:rPr>
          <w:rFonts w:asciiTheme="minorHAnsi" w:hAnsiTheme="minorHAnsi" w:cstheme="minorHAnsi"/>
          <w:lang w:val="en-US"/>
        </w:rPr>
        <w:t xml:space="preserve"> effort and </w:t>
      </w:r>
      <w:r w:rsidR="00FD13C6" w:rsidRPr="00DD3C44">
        <w:rPr>
          <w:rFonts w:asciiTheme="minorHAnsi" w:hAnsiTheme="minorHAnsi" w:cstheme="minorHAnsi"/>
          <w:lang w:val="en-US"/>
        </w:rPr>
        <w:lastRenderedPageBreak/>
        <w:t xml:space="preserve">work activity. </w:t>
      </w:r>
      <w:r w:rsidR="00756598" w:rsidRPr="00DD3C44">
        <w:rPr>
          <w:rFonts w:asciiTheme="minorHAnsi" w:hAnsiTheme="minorHAnsi" w:cstheme="minorHAnsi"/>
          <w:lang w:val="en-US"/>
        </w:rPr>
        <w:t>Indeed</w:t>
      </w:r>
      <w:r w:rsidR="00FD13C6" w:rsidRPr="00DD3C44">
        <w:rPr>
          <w:rFonts w:asciiTheme="minorHAnsi" w:hAnsiTheme="minorHAnsi" w:cstheme="minorHAnsi"/>
          <w:lang w:val="en-US"/>
        </w:rPr>
        <w:t>, to rest without having previously labored deserves to be viewed as laziness, a habit that Kant relate</w:t>
      </w:r>
      <w:r w:rsidR="00E46D84" w:rsidRPr="00DD3C44">
        <w:rPr>
          <w:rFonts w:asciiTheme="minorHAnsi" w:hAnsiTheme="minorHAnsi" w:cstheme="minorHAnsi"/>
          <w:lang w:val="en-US"/>
        </w:rPr>
        <w:t>s</w:t>
      </w:r>
      <w:r w:rsidR="00FD13C6" w:rsidRPr="00DD3C44">
        <w:rPr>
          <w:rFonts w:asciiTheme="minorHAnsi" w:hAnsiTheme="minorHAnsi" w:cstheme="minorHAnsi"/>
          <w:lang w:val="en-US"/>
        </w:rPr>
        <w:t xml:space="preserve"> to “savage</w:t>
      </w:r>
      <w:r w:rsidR="00710B27" w:rsidRPr="00DD3C44">
        <w:rPr>
          <w:rFonts w:asciiTheme="minorHAnsi" w:hAnsiTheme="minorHAnsi" w:cstheme="minorHAnsi"/>
          <w:lang w:val="en-US"/>
        </w:rPr>
        <w:t>s</w:t>
      </w:r>
      <w:r w:rsidR="00FD13C6" w:rsidRPr="00DD3C44">
        <w:rPr>
          <w:rFonts w:asciiTheme="minorHAnsi" w:hAnsiTheme="minorHAnsi" w:cstheme="minorHAnsi"/>
          <w:lang w:val="en-US"/>
        </w:rPr>
        <w:t xml:space="preserve">” </w:t>
      </w:r>
      <w:r w:rsidR="008C42C2" w:rsidRPr="00DD3C44">
        <w:rPr>
          <w:rFonts w:asciiTheme="minorHAnsi" w:hAnsiTheme="minorHAnsi" w:cstheme="minorHAnsi"/>
          <w:lang w:val="en-US"/>
        </w:rPr>
        <w:t xml:space="preserve">who are </w:t>
      </w:r>
      <w:r w:rsidR="00C12F0C" w:rsidRPr="00DD3C44">
        <w:rPr>
          <w:rFonts w:asciiTheme="minorHAnsi" w:hAnsiTheme="minorHAnsi" w:cstheme="minorHAnsi"/>
          <w:lang w:val="en-US"/>
        </w:rPr>
        <w:t>unruled by</w:t>
      </w:r>
      <w:r w:rsidR="00FD13C6" w:rsidRPr="00DD3C44">
        <w:rPr>
          <w:rFonts w:asciiTheme="minorHAnsi" w:hAnsiTheme="minorHAnsi" w:cstheme="minorHAnsi"/>
          <w:lang w:val="en-US"/>
        </w:rPr>
        <w:t xml:space="preserve"> any legal tradition </w:t>
      </w:r>
      <w:r w:rsidR="00C12F0C" w:rsidRPr="00DD3C44">
        <w:rPr>
          <w:rFonts w:asciiTheme="minorHAnsi" w:hAnsiTheme="minorHAnsi" w:cstheme="minorHAnsi"/>
          <w:lang w:val="en-US"/>
        </w:rPr>
        <w:t>or</w:t>
      </w:r>
      <w:r w:rsidR="00FD13C6" w:rsidRPr="00DD3C44">
        <w:rPr>
          <w:rFonts w:asciiTheme="minorHAnsi" w:hAnsiTheme="minorHAnsi" w:cstheme="minorHAnsi"/>
          <w:lang w:val="en-US"/>
        </w:rPr>
        <w:t xml:space="preserve"> civil order.</w:t>
      </w:r>
      <w:r w:rsidR="0064516C" w:rsidRPr="00DD3C44">
        <w:rPr>
          <w:rStyle w:val="Refdenotaalpie"/>
          <w:rFonts w:asciiTheme="minorHAnsi" w:hAnsiTheme="minorHAnsi" w:cstheme="minorHAnsi"/>
          <w:lang w:val="en-US"/>
        </w:rPr>
        <w:footnoteReference w:id="9"/>
      </w:r>
      <w:r w:rsidR="00FD13C6" w:rsidRPr="00DD3C44">
        <w:rPr>
          <w:rFonts w:asciiTheme="minorHAnsi" w:hAnsiTheme="minorHAnsi" w:cstheme="minorHAnsi"/>
          <w:lang w:val="en-US"/>
        </w:rPr>
        <w:t xml:space="preserve"> </w:t>
      </w:r>
      <w:r w:rsidR="0064516C" w:rsidRPr="00DD3C44">
        <w:rPr>
          <w:rFonts w:asciiTheme="minorHAnsi" w:hAnsiTheme="minorHAnsi" w:cstheme="minorHAnsi"/>
          <w:lang w:val="en-US"/>
        </w:rPr>
        <w:t xml:space="preserve">Moreover, Kant’s anthropological remarks recommend </w:t>
      </w:r>
      <w:r w:rsidR="00CB74FA" w:rsidRPr="00DD3C44">
        <w:rPr>
          <w:rFonts w:asciiTheme="minorHAnsi" w:hAnsiTheme="minorHAnsi" w:cstheme="minorHAnsi"/>
          <w:lang w:val="en-US"/>
        </w:rPr>
        <w:t xml:space="preserve">that </w:t>
      </w:r>
      <w:r w:rsidR="0064516C" w:rsidRPr="00DD3C44">
        <w:rPr>
          <w:rFonts w:asciiTheme="minorHAnsi" w:hAnsiTheme="minorHAnsi" w:cstheme="minorHAnsi"/>
          <w:lang w:val="en-US"/>
        </w:rPr>
        <w:t xml:space="preserve">labor and rest </w:t>
      </w:r>
      <w:r w:rsidR="00CB74FA" w:rsidRPr="00DD3C44">
        <w:rPr>
          <w:rFonts w:asciiTheme="minorHAnsi" w:hAnsiTheme="minorHAnsi" w:cstheme="minorHAnsi"/>
          <w:lang w:val="en-US"/>
        </w:rPr>
        <w:t xml:space="preserve">be frequently alternated </w:t>
      </w:r>
      <w:r w:rsidR="0064516C" w:rsidRPr="00DD3C44">
        <w:rPr>
          <w:rFonts w:asciiTheme="minorHAnsi" w:hAnsiTheme="minorHAnsi" w:cstheme="minorHAnsi"/>
          <w:lang w:val="en-US"/>
        </w:rPr>
        <w:t xml:space="preserve">to avoid long periods of work </w:t>
      </w:r>
      <w:r w:rsidR="00CB74FA" w:rsidRPr="00DD3C44">
        <w:rPr>
          <w:rFonts w:asciiTheme="minorHAnsi" w:hAnsiTheme="minorHAnsi" w:cstheme="minorHAnsi"/>
          <w:lang w:val="en-US"/>
        </w:rPr>
        <w:t xml:space="preserve">and </w:t>
      </w:r>
      <w:r w:rsidR="008C42C2" w:rsidRPr="00DD3C44">
        <w:rPr>
          <w:rFonts w:asciiTheme="minorHAnsi" w:hAnsiTheme="minorHAnsi" w:cstheme="minorHAnsi"/>
          <w:lang w:val="en-US"/>
        </w:rPr>
        <w:t>t</w:t>
      </w:r>
      <w:r w:rsidR="0006714E" w:rsidRPr="00DD3C44">
        <w:rPr>
          <w:rFonts w:asciiTheme="minorHAnsi" w:hAnsiTheme="minorHAnsi" w:cstheme="minorHAnsi"/>
          <w:lang w:val="en-US"/>
        </w:rPr>
        <w:t xml:space="preserve">hereby </w:t>
      </w:r>
      <w:r w:rsidR="0064516C" w:rsidRPr="00DD3C44">
        <w:rPr>
          <w:rFonts w:asciiTheme="minorHAnsi" w:hAnsiTheme="minorHAnsi" w:cstheme="minorHAnsi"/>
          <w:lang w:val="en-US"/>
        </w:rPr>
        <w:t>preserv</w:t>
      </w:r>
      <w:r w:rsidR="00CB74FA" w:rsidRPr="00DD3C44">
        <w:rPr>
          <w:rFonts w:asciiTheme="minorHAnsi" w:hAnsiTheme="minorHAnsi" w:cstheme="minorHAnsi"/>
          <w:lang w:val="en-US"/>
        </w:rPr>
        <w:t>e</w:t>
      </w:r>
      <w:r w:rsidR="0064516C" w:rsidRPr="00DD3C44">
        <w:rPr>
          <w:rFonts w:asciiTheme="minorHAnsi" w:hAnsiTheme="minorHAnsi" w:cstheme="minorHAnsi"/>
          <w:lang w:val="en-US"/>
        </w:rPr>
        <w:t xml:space="preserve"> a </w:t>
      </w:r>
      <w:r w:rsidR="00CC1D03" w:rsidRPr="00DD3C44">
        <w:rPr>
          <w:rFonts w:asciiTheme="minorHAnsi" w:hAnsiTheme="minorHAnsi" w:cstheme="minorHAnsi"/>
          <w:lang w:val="en-US"/>
        </w:rPr>
        <w:t>healthy mind and body</w:t>
      </w:r>
      <w:r w:rsidR="0064516C" w:rsidRPr="00DD3C44">
        <w:rPr>
          <w:rFonts w:asciiTheme="minorHAnsi" w:hAnsiTheme="minorHAnsi" w:cstheme="minorHAnsi"/>
          <w:lang w:val="en-US"/>
        </w:rPr>
        <w:t>: “</w:t>
      </w:r>
      <w:r w:rsidR="0006714E" w:rsidRPr="00DD3C44">
        <w:rPr>
          <w:rFonts w:asciiTheme="minorHAnsi" w:hAnsiTheme="minorHAnsi" w:cstheme="minorHAnsi"/>
          <w:bCs/>
          <w:lang w:val="en-US"/>
        </w:rPr>
        <w:t>I</w:t>
      </w:r>
      <w:r w:rsidR="0064516C" w:rsidRPr="00DD3C44">
        <w:rPr>
          <w:rFonts w:asciiTheme="minorHAnsi" w:hAnsiTheme="minorHAnsi" w:cstheme="minorHAnsi"/>
          <w:bCs/>
          <w:lang w:val="en-US"/>
        </w:rPr>
        <w:t>t is more beneficial for our body if work and repose alternate with one another often”</w:t>
      </w:r>
      <w:r w:rsidR="0064516C" w:rsidRPr="00DD3C44">
        <w:rPr>
          <w:rFonts w:asciiTheme="minorHAnsi" w:hAnsiTheme="minorHAnsi" w:cstheme="minorHAnsi"/>
          <w:lang w:val="en-US"/>
        </w:rPr>
        <w:t xml:space="preserve"> (</w:t>
      </w:r>
      <w:r w:rsidR="00B9592F" w:rsidRPr="00DD3C44">
        <w:rPr>
          <w:rFonts w:asciiTheme="minorHAnsi" w:hAnsiTheme="minorHAnsi" w:cstheme="minorHAnsi"/>
          <w:bCs/>
          <w:lang w:val="en-US"/>
        </w:rPr>
        <w:t>Kant [1784-85] 2012, 366-367</w:t>
      </w:r>
      <w:r w:rsidR="0064516C" w:rsidRPr="00DD3C44">
        <w:rPr>
          <w:rFonts w:asciiTheme="minorHAnsi" w:hAnsiTheme="minorHAnsi" w:cstheme="minorHAnsi"/>
          <w:bCs/>
          <w:lang w:val="en-US"/>
        </w:rPr>
        <w:t>)</w:t>
      </w:r>
      <w:r w:rsidR="00CC1D03" w:rsidRPr="00DD3C44">
        <w:rPr>
          <w:rFonts w:asciiTheme="minorHAnsi" w:hAnsiTheme="minorHAnsi" w:cstheme="minorHAnsi"/>
          <w:bCs/>
          <w:lang w:val="en-US"/>
        </w:rPr>
        <w:t>. Such a</w:t>
      </w:r>
      <w:r w:rsidR="0064516C" w:rsidRPr="00DD3C44">
        <w:rPr>
          <w:rFonts w:asciiTheme="minorHAnsi" w:hAnsiTheme="minorHAnsi" w:cstheme="minorHAnsi"/>
          <w:bCs/>
          <w:lang w:val="en-US"/>
        </w:rPr>
        <w:t xml:space="preserve"> rhythm </w:t>
      </w:r>
      <w:r w:rsidR="00710B27" w:rsidRPr="00DD3C44">
        <w:rPr>
          <w:rFonts w:asciiTheme="minorHAnsi" w:hAnsiTheme="minorHAnsi" w:cstheme="minorHAnsi"/>
          <w:bCs/>
          <w:lang w:val="en-US"/>
        </w:rPr>
        <w:t>is</w:t>
      </w:r>
      <w:r w:rsidR="001F5128" w:rsidRPr="00DD3C44">
        <w:rPr>
          <w:rFonts w:asciiTheme="minorHAnsi" w:hAnsiTheme="minorHAnsi" w:cstheme="minorHAnsi"/>
          <w:bCs/>
          <w:lang w:val="en-US"/>
        </w:rPr>
        <w:t xml:space="preserve"> more in line with </w:t>
      </w:r>
      <w:r w:rsidR="0064516C" w:rsidRPr="00DD3C44">
        <w:rPr>
          <w:rFonts w:asciiTheme="minorHAnsi" w:hAnsiTheme="minorHAnsi" w:cstheme="minorHAnsi"/>
          <w:bCs/>
          <w:lang w:val="en-US"/>
        </w:rPr>
        <w:t xml:space="preserve">the physiological </w:t>
      </w:r>
      <w:r w:rsidR="00710B27" w:rsidRPr="00DD3C44">
        <w:rPr>
          <w:rFonts w:asciiTheme="minorHAnsi" w:hAnsiTheme="minorHAnsi" w:cstheme="minorHAnsi"/>
          <w:bCs/>
          <w:lang w:val="en-US"/>
        </w:rPr>
        <w:t>nature</w:t>
      </w:r>
      <w:r w:rsidR="001F5128" w:rsidRPr="00DD3C44">
        <w:rPr>
          <w:rFonts w:asciiTheme="minorHAnsi" w:hAnsiTheme="minorHAnsi" w:cstheme="minorHAnsi"/>
          <w:bCs/>
          <w:lang w:val="en-US"/>
        </w:rPr>
        <w:t xml:space="preserve"> </w:t>
      </w:r>
      <w:r w:rsidR="0006714E" w:rsidRPr="00DD3C44">
        <w:rPr>
          <w:rFonts w:asciiTheme="minorHAnsi" w:hAnsiTheme="minorHAnsi" w:cstheme="minorHAnsi"/>
          <w:bCs/>
          <w:lang w:val="en-US"/>
        </w:rPr>
        <w:t>of</w:t>
      </w:r>
      <w:r w:rsidR="001F5128" w:rsidRPr="00DD3C44">
        <w:rPr>
          <w:rFonts w:asciiTheme="minorHAnsi" w:hAnsiTheme="minorHAnsi" w:cstheme="minorHAnsi"/>
          <w:bCs/>
          <w:lang w:val="en-US"/>
        </w:rPr>
        <w:t xml:space="preserve"> </w:t>
      </w:r>
      <w:r w:rsidR="0064516C" w:rsidRPr="00DD3C44">
        <w:rPr>
          <w:rFonts w:asciiTheme="minorHAnsi" w:hAnsiTheme="minorHAnsi" w:cstheme="minorHAnsi"/>
          <w:bCs/>
          <w:lang w:val="en-US"/>
        </w:rPr>
        <w:t xml:space="preserve">the human being. </w:t>
      </w:r>
      <w:r w:rsidR="00FD13C6" w:rsidRPr="00DD3C44">
        <w:rPr>
          <w:rFonts w:asciiTheme="minorHAnsi" w:hAnsiTheme="minorHAnsi" w:cstheme="minorHAnsi"/>
          <w:lang w:val="en-US"/>
        </w:rPr>
        <w:t xml:space="preserve">In this vein, an excerpt from Kant’s </w:t>
      </w:r>
      <w:r w:rsidR="00FD13C6" w:rsidRPr="00DD3C44">
        <w:rPr>
          <w:rFonts w:asciiTheme="minorHAnsi" w:hAnsiTheme="minorHAnsi" w:cstheme="minorHAnsi"/>
          <w:i/>
          <w:lang w:val="en-US"/>
        </w:rPr>
        <w:t>Lectures on Anthropology</w:t>
      </w:r>
      <w:r w:rsidR="00FD13C6" w:rsidRPr="00DD3C44">
        <w:rPr>
          <w:rFonts w:asciiTheme="minorHAnsi" w:hAnsiTheme="minorHAnsi" w:cstheme="minorHAnsi"/>
          <w:lang w:val="en-US"/>
        </w:rPr>
        <w:t xml:space="preserve"> </w:t>
      </w:r>
      <w:r w:rsidR="0064516C" w:rsidRPr="00DD3C44">
        <w:rPr>
          <w:rFonts w:asciiTheme="minorHAnsi" w:hAnsiTheme="minorHAnsi" w:cstheme="minorHAnsi"/>
          <w:lang w:val="en-US"/>
        </w:rPr>
        <w:t xml:space="preserve">goes beyond </w:t>
      </w:r>
      <w:r w:rsidR="0006714E" w:rsidRPr="00DD3C44">
        <w:rPr>
          <w:rFonts w:asciiTheme="minorHAnsi" w:hAnsiTheme="minorHAnsi" w:cstheme="minorHAnsi"/>
          <w:lang w:val="en-US"/>
        </w:rPr>
        <w:t>a</w:t>
      </w:r>
      <w:r w:rsidR="0064516C" w:rsidRPr="00DD3C44">
        <w:rPr>
          <w:rFonts w:asciiTheme="minorHAnsi" w:hAnsiTheme="minorHAnsi" w:cstheme="minorHAnsi"/>
          <w:lang w:val="en-US"/>
        </w:rPr>
        <w:t xml:space="preserve"> </w:t>
      </w:r>
      <w:r w:rsidR="0006714E" w:rsidRPr="00DD3C44">
        <w:rPr>
          <w:rFonts w:asciiTheme="minorHAnsi" w:hAnsiTheme="minorHAnsi" w:cstheme="minorHAnsi"/>
          <w:lang w:val="en-US"/>
        </w:rPr>
        <w:t xml:space="preserve">mere </w:t>
      </w:r>
      <w:r w:rsidR="0064516C" w:rsidRPr="00DD3C44">
        <w:rPr>
          <w:rFonts w:asciiTheme="minorHAnsi" w:hAnsiTheme="minorHAnsi" w:cstheme="minorHAnsi"/>
          <w:lang w:val="en-US"/>
        </w:rPr>
        <w:t>reflection o</w:t>
      </w:r>
      <w:r w:rsidR="008519AC" w:rsidRPr="00DD3C44">
        <w:rPr>
          <w:rFonts w:asciiTheme="minorHAnsi" w:hAnsiTheme="minorHAnsi" w:cstheme="minorHAnsi"/>
          <w:lang w:val="en-US"/>
        </w:rPr>
        <w:t xml:space="preserve">n </w:t>
      </w:r>
      <w:r w:rsidR="0064516C" w:rsidRPr="00DD3C44">
        <w:rPr>
          <w:rFonts w:asciiTheme="minorHAnsi" w:hAnsiTheme="minorHAnsi" w:cstheme="minorHAnsi"/>
          <w:lang w:val="en-US"/>
        </w:rPr>
        <w:t>the influence</w:t>
      </w:r>
      <w:r w:rsidR="008519AC" w:rsidRPr="00DD3C44">
        <w:rPr>
          <w:rFonts w:asciiTheme="minorHAnsi" w:hAnsiTheme="minorHAnsi" w:cstheme="minorHAnsi"/>
          <w:lang w:val="en-US"/>
        </w:rPr>
        <w:t xml:space="preserve"> of</w:t>
      </w:r>
      <w:r w:rsidR="0064516C" w:rsidRPr="00DD3C44">
        <w:rPr>
          <w:rFonts w:asciiTheme="minorHAnsi" w:hAnsiTheme="minorHAnsi" w:cstheme="minorHAnsi"/>
          <w:lang w:val="en-US"/>
        </w:rPr>
        <w:t xml:space="preserve"> human temperaments on </w:t>
      </w:r>
      <w:r w:rsidR="008519AC" w:rsidRPr="00DD3C44">
        <w:rPr>
          <w:rFonts w:asciiTheme="minorHAnsi" w:hAnsiTheme="minorHAnsi" w:cstheme="minorHAnsi"/>
          <w:lang w:val="en-US"/>
        </w:rPr>
        <w:t>work</w:t>
      </w:r>
      <w:r w:rsidR="0064516C" w:rsidRPr="00DD3C44">
        <w:rPr>
          <w:rFonts w:asciiTheme="minorHAnsi" w:hAnsiTheme="minorHAnsi" w:cstheme="minorHAnsi"/>
          <w:lang w:val="en-US"/>
        </w:rPr>
        <w:t xml:space="preserve"> culture </w:t>
      </w:r>
      <w:r w:rsidR="00865F49" w:rsidRPr="00DD3C44">
        <w:rPr>
          <w:rFonts w:asciiTheme="minorHAnsi" w:hAnsiTheme="minorHAnsi" w:cstheme="minorHAnsi"/>
          <w:lang w:val="en-US"/>
        </w:rPr>
        <w:t>to</w:t>
      </w:r>
      <w:r w:rsidR="0064516C" w:rsidRPr="00DD3C44">
        <w:rPr>
          <w:rFonts w:asciiTheme="minorHAnsi" w:hAnsiTheme="minorHAnsi" w:cstheme="minorHAnsi"/>
          <w:lang w:val="en-US"/>
        </w:rPr>
        <w:t xml:space="preserve"> highlight</w:t>
      </w:r>
      <w:r w:rsidR="00FD13C6" w:rsidRPr="00DD3C44">
        <w:rPr>
          <w:rFonts w:asciiTheme="minorHAnsi" w:hAnsiTheme="minorHAnsi" w:cstheme="minorHAnsi"/>
          <w:lang w:val="en-US"/>
        </w:rPr>
        <w:t xml:space="preserve"> </w:t>
      </w:r>
      <w:r w:rsidR="0064516C" w:rsidRPr="00DD3C44">
        <w:rPr>
          <w:rFonts w:asciiTheme="minorHAnsi" w:hAnsiTheme="minorHAnsi" w:cstheme="minorHAnsi"/>
          <w:lang w:val="en-US"/>
        </w:rPr>
        <w:t>the</w:t>
      </w:r>
      <w:r w:rsidR="00FD13C6" w:rsidRPr="00DD3C44">
        <w:rPr>
          <w:rFonts w:asciiTheme="minorHAnsi" w:hAnsiTheme="minorHAnsi" w:cstheme="minorHAnsi"/>
          <w:lang w:val="en-US"/>
        </w:rPr>
        <w:t xml:space="preserve"> interrelation </w:t>
      </w:r>
      <w:r w:rsidR="00FF5BE5" w:rsidRPr="00DD3C44">
        <w:rPr>
          <w:rFonts w:asciiTheme="minorHAnsi" w:hAnsiTheme="minorHAnsi" w:cstheme="minorHAnsi"/>
          <w:lang w:val="en-US"/>
        </w:rPr>
        <w:t>of</w:t>
      </w:r>
      <w:r w:rsidR="00FD13C6" w:rsidRPr="00DD3C44">
        <w:rPr>
          <w:rFonts w:asciiTheme="minorHAnsi" w:hAnsiTheme="minorHAnsi" w:cstheme="minorHAnsi"/>
          <w:lang w:val="en-US"/>
        </w:rPr>
        <w:t xml:space="preserve"> </w:t>
      </w:r>
      <w:r w:rsidR="00FF5BE5" w:rsidRPr="00DD3C44">
        <w:rPr>
          <w:rFonts w:asciiTheme="minorHAnsi" w:hAnsiTheme="minorHAnsi" w:cstheme="minorHAnsi"/>
          <w:lang w:val="en-US"/>
        </w:rPr>
        <w:t xml:space="preserve">different </w:t>
      </w:r>
      <w:r w:rsidR="00FD13C6" w:rsidRPr="00DD3C44">
        <w:rPr>
          <w:rFonts w:asciiTheme="minorHAnsi" w:hAnsiTheme="minorHAnsi" w:cstheme="minorHAnsi"/>
          <w:lang w:val="en-US"/>
        </w:rPr>
        <w:t>nationalities and</w:t>
      </w:r>
      <w:r w:rsidR="00FF5BE5" w:rsidRPr="00DD3C44">
        <w:rPr>
          <w:rFonts w:asciiTheme="minorHAnsi" w:hAnsiTheme="minorHAnsi" w:cstheme="minorHAnsi"/>
          <w:lang w:val="en-US"/>
        </w:rPr>
        <w:t xml:space="preserve"> their attitudes toward work</w:t>
      </w:r>
      <w:r w:rsidR="00FD13C6" w:rsidRPr="00DD3C44">
        <w:rPr>
          <w:rFonts w:asciiTheme="minorHAnsi" w:hAnsiTheme="minorHAnsi" w:cstheme="minorHAnsi"/>
          <w:lang w:val="en-US"/>
        </w:rPr>
        <w:t xml:space="preserve">: </w:t>
      </w:r>
    </w:p>
    <w:p w14:paraId="0DA178DE" w14:textId="77777777" w:rsidR="006232BB" w:rsidRPr="00DD3C44" w:rsidRDefault="006232BB" w:rsidP="006C486B">
      <w:pPr>
        <w:spacing w:line="480" w:lineRule="auto"/>
        <w:ind w:firstLine="708"/>
        <w:rPr>
          <w:rFonts w:asciiTheme="minorHAnsi" w:hAnsiTheme="minorHAnsi" w:cstheme="minorHAnsi"/>
          <w:lang w:val="en-US"/>
        </w:rPr>
      </w:pPr>
    </w:p>
    <w:p w14:paraId="00BF507C" w14:textId="5D3BDB29" w:rsidR="00C82F5C" w:rsidRPr="00DD3C44" w:rsidRDefault="00FD13C6" w:rsidP="00E5241B">
      <w:pPr>
        <w:spacing w:line="480" w:lineRule="auto"/>
        <w:ind w:left="708"/>
        <w:rPr>
          <w:rFonts w:asciiTheme="minorHAnsi" w:hAnsiTheme="minorHAnsi" w:cstheme="minorHAnsi"/>
          <w:sz w:val="22"/>
          <w:szCs w:val="22"/>
          <w:lang w:val="en-US"/>
        </w:rPr>
      </w:pPr>
      <w:r w:rsidRPr="00DD3C44">
        <w:rPr>
          <w:rFonts w:asciiTheme="minorHAnsi" w:hAnsiTheme="minorHAnsi" w:cstheme="minorHAnsi"/>
          <w:sz w:val="22"/>
          <w:szCs w:val="22"/>
          <w:lang w:val="en-US"/>
        </w:rPr>
        <w:t xml:space="preserve">The Englishman works hard and briskly until the very end, but only until it is dinnertime. Afterwards he goes to the taverns and then argues about politics and religion. Many wondrous conceptions emerge from tarrying there, but it surely cultivates the spirit of the nation. They therefore have wonderful clubs. Prosperity goes farthest in England. </w:t>
      </w:r>
      <w:r w:rsidRPr="00DD3C44">
        <w:rPr>
          <w:rFonts w:asciiTheme="minorHAnsi" w:hAnsiTheme="minorHAnsi" w:cstheme="minorHAnsi"/>
          <w:bCs/>
          <w:sz w:val="22"/>
          <w:szCs w:val="22"/>
          <w:lang w:val="en-US"/>
        </w:rPr>
        <w:t>England is the true land of machines. They shorten and lighten their labor very much with these machines</w:t>
      </w:r>
      <w:r w:rsidRPr="00DD3C44">
        <w:rPr>
          <w:rFonts w:asciiTheme="minorHAnsi" w:hAnsiTheme="minorHAnsi" w:cstheme="minorHAnsi"/>
          <w:sz w:val="22"/>
          <w:szCs w:val="22"/>
          <w:lang w:val="en-US"/>
        </w:rPr>
        <w:t xml:space="preserve">; </w:t>
      </w:r>
      <w:r w:rsidRPr="00DD3C44">
        <w:rPr>
          <w:rFonts w:asciiTheme="minorHAnsi" w:hAnsiTheme="minorHAnsi" w:cstheme="minorHAnsi"/>
          <w:bCs/>
          <w:sz w:val="22"/>
          <w:szCs w:val="22"/>
          <w:lang w:val="en-US"/>
        </w:rPr>
        <w:t>hence their labors are paid the best there</w:t>
      </w:r>
      <w:r w:rsidRPr="00DD3C44">
        <w:rPr>
          <w:rFonts w:asciiTheme="minorHAnsi" w:hAnsiTheme="minorHAnsi" w:cstheme="minorHAnsi"/>
          <w:sz w:val="22"/>
          <w:szCs w:val="22"/>
          <w:lang w:val="en-US"/>
        </w:rPr>
        <w:t xml:space="preserve"> (</w:t>
      </w:r>
      <w:r w:rsidR="00B9592F" w:rsidRPr="00DD3C44">
        <w:rPr>
          <w:rFonts w:asciiTheme="minorHAnsi" w:hAnsiTheme="minorHAnsi" w:cstheme="minorHAnsi"/>
          <w:sz w:val="22"/>
          <w:szCs w:val="22"/>
          <w:lang w:val="en-US"/>
        </w:rPr>
        <w:t>Kant [1784-85] 2012</w:t>
      </w:r>
      <w:r w:rsidR="00A127C0" w:rsidRPr="00DD3C44">
        <w:rPr>
          <w:rFonts w:asciiTheme="minorHAnsi" w:hAnsiTheme="minorHAnsi" w:cstheme="minorHAnsi"/>
          <w:sz w:val="22"/>
          <w:szCs w:val="22"/>
          <w:lang w:val="en-US"/>
        </w:rPr>
        <w:t>,</w:t>
      </w:r>
      <w:r w:rsidRPr="00DD3C44">
        <w:rPr>
          <w:rFonts w:asciiTheme="minorHAnsi" w:hAnsiTheme="minorHAnsi" w:cstheme="minorHAnsi"/>
          <w:sz w:val="22"/>
          <w:szCs w:val="22"/>
          <w:lang w:val="en-US"/>
        </w:rPr>
        <w:t xml:space="preserve"> </w:t>
      </w:r>
      <w:r w:rsidR="00B9592F" w:rsidRPr="00DD3C44">
        <w:rPr>
          <w:rFonts w:asciiTheme="minorHAnsi" w:hAnsiTheme="minorHAnsi" w:cstheme="minorHAnsi"/>
          <w:sz w:val="22"/>
          <w:szCs w:val="22"/>
          <w:lang w:val="en-US"/>
        </w:rPr>
        <w:t>493</w:t>
      </w:r>
      <w:r w:rsidRPr="00DD3C44">
        <w:rPr>
          <w:rFonts w:asciiTheme="minorHAnsi" w:hAnsiTheme="minorHAnsi" w:cstheme="minorHAnsi"/>
          <w:sz w:val="22"/>
          <w:szCs w:val="22"/>
          <w:lang w:val="en-US"/>
        </w:rPr>
        <w:t>)</w:t>
      </w:r>
      <w:r w:rsidR="00917909" w:rsidRPr="00DD3C44">
        <w:rPr>
          <w:rFonts w:asciiTheme="minorHAnsi" w:hAnsiTheme="minorHAnsi" w:cstheme="minorHAnsi"/>
          <w:sz w:val="22"/>
          <w:szCs w:val="22"/>
          <w:lang w:val="en-US"/>
        </w:rPr>
        <w:t>.</w:t>
      </w:r>
    </w:p>
    <w:p w14:paraId="306EA962" w14:textId="77777777" w:rsidR="00E5241B" w:rsidRPr="00DD3C44" w:rsidRDefault="00E5241B" w:rsidP="00E5241B">
      <w:pPr>
        <w:spacing w:line="480" w:lineRule="auto"/>
        <w:ind w:left="708"/>
        <w:rPr>
          <w:rFonts w:asciiTheme="minorHAnsi" w:hAnsiTheme="minorHAnsi" w:cstheme="minorHAnsi"/>
          <w:sz w:val="22"/>
          <w:szCs w:val="22"/>
          <w:lang w:val="en-US"/>
        </w:rPr>
      </w:pPr>
    </w:p>
    <w:p w14:paraId="503CE143" w14:textId="0C783A97" w:rsidR="00900FE3" w:rsidRPr="00DD3C44" w:rsidRDefault="00C82F5C" w:rsidP="00C82F5C">
      <w:pPr>
        <w:spacing w:line="480" w:lineRule="auto"/>
        <w:ind w:firstLine="708"/>
        <w:rPr>
          <w:rFonts w:asciiTheme="minorHAnsi" w:hAnsiTheme="minorHAnsi" w:cstheme="minorHAnsi"/>
          <w:lang w:val="en-US"/>
        </w:rPr>
      </w:pPr>
      <w:r w:rsidRPr="00DD3C44">
        <w:rPr>
          <w:rFonts w:asciiTheme="minorHAnsi" w:hAnsiTheme="minorHAnsi" w:cstheme="minorHAnsi"/>
          <w:lang w:val="en-US"/>
        </w:rPr>
        <w:t xml:space="preserve">In this passage, </w:t>
      </w:r>
      <w:r w:rsidR="00FD13C6" w:rsidRPr="00DD3C44">
        <w:rPr>
          <w:rFonts w:asciiTheme="minorHAnsi" w:hAnsiTheme="minorHAnsi" w:cstheme="minorHAnsi"/>
          <w:lang w:val="en-US"/>
        </w:rPr>
        <w:t xml:space="preserve">Kant depicts English society as a champion in conciliating labor time </w:t>
      </w:r>
      <w:r w:rsidR="00D12977" w:rsidRPr="00DD3C44">
        <w:rPr>
          <w:rFonts w:asciiTheme="minorHAnsi" w:hAnsiTheme="minorHAnsi" w:cstheme="minorHAnsi"/>
          <w:lang w:val="en-US"/>
        </w:rPr>
        <w:t>with</w:t>
      </w:r>
      <w:r w:rsidR="00FD13C6" w:rsidRPr="00DD3C44">
        <w:rPr>
          <w:rFonts w:asciiTheme="minorHAnsi" w:hAnsiTheme="minorHAnsi" w:cstheme="minorHAnsi"/>
          <w:lang w:val="en-US"/>
        </w:rPr>
        <w:t xml:space="preserve"> the cultivation of leisure and socia</w:t>
      </w:r>
      <w:r w:rsidR="00D12977" w:rsidRPr="00DD3C44">
        <w:rPr>
          <w:rFonts w:asciiTheme="minorHAnsi" w:hAnsiTheme="minorHAnsi" w:cstheme="minorHAnsi"/>
          <w:lang w:val="en-US"/>
        </w:rPr>
        <w:t>l life</w:t>
      </w:r>
      <w:r w:rsidR="00FD13C6" w:rsidRPr="00DD3C44">
        <w:rPr>
          <w:rFonts w:asciiTheme="minorHAnsi" w:hAnsiTheme="minorHAnsi" w:cstheme="minorHAnsi"/>
          <w:lang w:val="en-US"/>
        </w:rPr>
        <w:t>. Yet he neither addresses the material conditions of this virtuous balance</w:t>
      </w:r>
      <w:r w:rsidR="00B91FFC" w:rsidRPr="00DD3C44">
        <w:rPr>
          <w:rFonts w:asciiTheme="minorHAnsi" w:hAnsiTheme="minorHAnsi" w:cstheme="minorHAnsi"/>
          <w:lang w:val="en-US"/>
        </w:rPr>
        <w:t>,</w:t>
      </w:r>
      <w:r w:rsidR="00FD13C6" w:rsidRPr="00DD3C44">
        <w:rPr>
          <w:rFonts w:asciiTheme="minorHAnsi" w:hAnsiTheme="minorHAnsi" w:cstheme="minorHAnsi"/>
          <w:lang w:val="en-US"/>
        </w:rPr>
        <w:t xml:space="preserve"> nor </w:t>
      </w:r>
      <w:r w:rsidR="00B91FFC" w:rsidRPr="00DD3C44">
        <w:rPr>
          <w:rFonts w:asciiTheme="minorHAnsi" w:hAnsiTheme="minorHAnsi" w:cstheme="minorHAnsi"/>
          <w:lang w:val="en-US"/>
        </w:rPr>
        <w:t xml:space="preserve">does he </w:t>
      </w:r>
      <w:r w:rsidR="00F0214C" w:rsidRPr="00DD3C44">
        <w:rPr>
          <w:rFonts w:asciiTheme="minorHAnsi" w:hAnsiTheme="minorHAnsi" w:cstheme="minorHAnsi"/>
          <w:lang w:val="en-US"/>
        </w:rPr>
        <w:t>pause to consider</w:t>
      </w:r>
      <w:r w:rsidR="00FD13C6" w:rsidRPr="00DD3C44">
        <w:rPr>
          <w:rFonts w:asciiTheme="minorHAnsi" w:hAnsiTheme="minorHAnsi" w:cstheme="minorHAnsi"/>
          <w:lang w:val="en-US"/>
        </w:rPr>
        <w:t xml:space="preserve"> that such a </w:t>
      </w:r>
      <w:r w:rsidR="0064516C" w:rsidRPr="00DD3C44">
        <w:rPr>
          <w:rFonts w:asciiTheme="minorHAnsi" w:hAnsiTheme="minorHAnsi" w:cstheme="minorHAnsi"/>
          <w:lang w:val="en-US"/>
        </w:rPr>
        <w:lastRenderedPageBreak/>
        <w:t xml:space="preserve">description might display </w:t>
      </w:r>
      <w:r w:rsidR="00B91FFC" w:rsidRPr="00DD3C44">
        <w:rPr>
          <w:rFonts w:asciiTheme="minorHAnsi" w:hAnsiTheme="minorHAnsi" w:cstheme="minorHAnsi"/>
          <w:lang w:val="en-US"/>
        </w:rPr>
        <w:t>a</w:t>
      </w:r>
      <w:r w:rsidR="00F0214C" w:rsidRPr="00DD3C44">
        <w:rPr>
          <w:rFonts w:asciiTheme="minorHAnsi" w:hAnsiTheme="minorHAnsi" w:cstheme="minorHAnsi"/>
          <w:lang w:val="en-US"/>
        </w:rPr>
        <w:t xml:space="preserve"> too-</w:t>
      </w:r>
      <w:r w:rsidR="0064516C" w:rsidRPr="00DD3C44">
        <w:rPr>
          <w:rFonts w:asciiTheme="minorHAnsi" w:hAnsiTheme="minorHAnsi" w:cstheme="minorHAnsi"/>
          <w:lang w:val="en-US"/>
        </w:rPr>
        <w:t>n</w:t>
      </w:r>
      <w:r w:rsidR="00795FBA" w:rsidRPr="00DD3C44">
        <w:rPr>
          <w:rFonts w:asciiTheme="minorHAnsi" w:hAnsiTheme="minorHAnsi" w:cstheme="minorHAnsi"/>
          <w:lang w:val="en-US"/>
        </w:rPr>
        <w:t>a</w:t>
      </w:r>
      <w:r w:rsidR="0064516C" w:rsidRPr="00DD3C44">
        <w:rPr>
          <w:rFonts w:asciiTheme="minorHAnsi" w:hAnsiTheme="minorHAnsi" w:cstheme="minorHAnsi"/>
          <w:lang w:val="en-US"/>
        </w:rPr>
        <w:t xml:space="preserve">rrow image of a more complex social reality. </w:t>
      </w:r>
      <w:r w:rsidR="00771392" w:rsidRPr="00DD3C44">
        <w:rPr>
          <w:rFonts w:asciiTheme="minorHAnsi" w:hAnsiTheme="minorHAnsi" w:cstheme="minorHAnsi"/>
          <w:lang w:val="en-US"/>
        </w:rPr>
        <w:t xml:space="preserve">Even </w:t>
      </w:r>
      <w:r w:rsidR="00076C8F" w:rsidRPr="00DD3C44">
        <w:rPr>
          <w:rFonts w:asciiTheme="minorHAnsi" w:hAnsiTheme="minorHAnsi" w:cstheme="minorHAnsi"/>
          <w:lang w:val="en-US"/>
        </w:rPr>
        <w:t>keeping in mind</w:t>
      </w:r>
      <w:r w:rsidR="00771392" w:rsidRPr="00DD3C44">
        <w:rPr>
          <w:rFonts w:asciiTheme="minorHAnsi" w:hAnsiTheme="minorHAnsi" w:cstheme="minorHAnsi"/>
          <w:lang w:val="en-US"/>
        </w:rPr>
        <w:t xml:space="preserve"> that Kant laid out his Lectures on Anthropology with the aim of providing </w:t>
      </w:r>
      <w:r w:rsidR="00AA484B" w:rsidRPr="00DD3C44">
        <w:rPr>
          <w:rFonts w:asciiTheme="minorHAnsi" w:hAnsiTheme="minorHAnsi" w:cstheme="minorHAnsi"/>
          <w:lang w:val="en-US"/>
        </w:rPr>
        <w:t xml:space="preserve">both </w:t>
      </w:r>
      <w:r w:rsidR="00771392" w:rsidRPr="00DD3C44">
        <w:rPr>
          <w:rFonts w:asciiTheme="minorHAnsi" w:hAnsiTheme="minorHAnsi" w:cstheme="minorHAnsi"/>
          <w:lang w:val="en-US"/>
        </w:rPr>
        <w:t>general knowledge and amusement to his students, t</w:t>
      </w:r>
      <w:r w:rsidR="00795FBA" w:rsidRPr="00DD3C44">
        <w:rPr>
          <w:rFonts w:asciiTheme="minorHAnsi" w:hAnsiTheme="minorHAnsi" w:cstheme="minorHAnsi"/>
          <w:lang w:val="en-US"/>
        </w:rPr>
        <w:t xml:space="preserve">he blind spot here bears on the fact that he does not tie the economic life of a nation with the values and habits underpinning it, which should be historized. </w:t>
      </w:r>
      <w:r w:rsidR="00771392" w:rsidRPr="00DD3C44">
        <w:rPr>
          <w:rFonts w:asciiTheme="minorHAnsi" w:hAnsiTheme="minorHAnsi" w:cstheme="minorHAnsi"/>
          <w:lang w:val="en-US"/>
        </w:rPr>
        <w:t xml:space="preserve">It would generate </w:t>
      </w:r>
      <w:r w:rsidR="00D27F12">
        <w:rPr>
          <w:rFonts w:asciiTheme="minorHAnsi" w:hAnsiTheme="minorHAnsi" w:cstheme="minorHAnsi"/>
          <w:lang w:val="en-US"/>
        </w:rPr>
        <w:t>an overly dichotomous</w:t>
      </w:r>
      <w:r w:rsidR="00771392" w:rsidRPr="00DD3C44">
        <w:rPr>
          <w:rFonts w:asciiTheme="minorHAnsi" w:hAnsiTheme="minorHAnsi" w:cstheme="minorHAnsi"/>
          <w:lang w:val="en-US"/>
        </w:rPr>
        <w:t xml:space="preserve"> </w:t>
      </w:r>
      <w:r w:rsidR="00E9144E" w:rsidRPr="00DD3C44">
        <w:rPr>
          <w:rFonts w:asciiTheme="minorHAnsi" w:hAnsiTheme="minorHAnsi" w:cstheme="minorHAnsi"/>
          <w:lang w:val="en-US"/>
        </w:rPr>
        <w:t>impression of Kant’s thought</w:t>
      </w:r>
      <w:r w:rsidR="00771392" w:rsidRPr="00DD3C44">
        <w:rPr>
          <w:rFonts w:asciiTheme="minorHAnsi" w:hAnsiTheme="minorHAnsi" w:cstheme="minorHAnsi"/>
          <w:lang w:val="en-US"/>
        </w:rPr>
        <w:t xml:space="preserve"> to suggest that </w:t>
      </w:r>
      <w:r w:rsidR="003174F7" w:rsidRPr="00DD3C44">
        <w:rPr>
          <w:rFonts w:asciiTheme="minorHAnsi" w:hAnsiTheme="minorHAnsi" w:cstheme="minorHAnsi"/>
          <w:lang w:val="en-US"/>
        </w:rPr>
        <w:t>hi</w:t>
      </w:r>
      <w:r w:rsidR="00771392" w:rsidRPr="00DD3C44">
        <w:rPr>
          <w:rFonts w:asciiTheme="minorHAnsi" w:hAnsiTheme="minorHAnsi" w:cstheme="minorHAnsi"/>
          <w:lang w:val="en-US"/>
        </w:rPr>
        <w:t xml:space="preserve">s cultural descriptions </w:t>
      </w:r>
      <w:r w:rsidR="00E9144E" w:rsidRPr="00DD3C44">
        <w:rPr>
          <w:rFonts w:asciiTheme="minorHAnsi" w:hAnsiTheme="minorHAnsi" w:cstheme="minorHAnsi"/>
          <w:lang w:val="en-US"/>
        </w:rPr>
        <w:t>ha</w:t>
      </w:r>
      <w:r w:rsidR="003174F7" w:rsidRPr="00DD3C44">
        <w:rPr>
          <w:rFonts w:asciiTheme="minorHAnsi" w:hAnsiTheme="minorHAnsi" w:cstheme="minorHAnsi"/>
          <w:lang w:val="en-US"/>
        </w:rPr>
        <w:t>ve</w:t>
      </w:r>
      <w:r w:rsidR="00E9144E" w:rsidRPr="00DD3C44">
        <w:rPr>
          <w:rFonts w:asciiTheme="minorHAnsi" w:hAnsiTheme="minorHAnsi" w:cstheme="minorHAnsi"/>
          <w:lang w:val="en-US"/>
        </w:rPr>
        <w:t xml:space="preserve"> no connection</w:t>
      </w:r>
      <w:r w:rsidR="00771392" w:rsidRPr="00DD3C44">
        <w:rPr>
          <w:rFonts w:asciiTheme="minorHAnsi" w:hAnsiTheme="minorHAnsi" w:cstheme="minorHAnsi"/>
          <w:lang w:val="en-US"/>
        </w:rPr>
        <w:t xml:space="preserve"> at all </w:t>
      </w:r>
      <w:r w:rsidR="00E9144E" w:rsidRPr="00DD3C44">
        <w:rPr>
          <w:rFonts w:asciiTheme="minorHAnsi" w:hAnsiTheme="minorHAnsi" w:cstheme="minorHAnsi"/>
          <w:lang w:val="en-US"/>
        </w:rPr>
        <w:t>with</w:t>
      </w:r>
      <w:r w:rsidR="00771392" w:rsidRPr="00DD3C44">
        <w:rPr>
          <w:rFonts w:asciiTheme="minorHAnsi" w:hAnsiTheme="minorHAnsi" w:cstheme="minorHAnsi"/>
          <w:lang w:val="en-US"/>
        </w:rPr>
        <w:t xml:space="preserve"> his theory of political normativity. </w:t>
      </w:r>
      <w:r w:rsidR="0064516C" w:rsidRPr="00DD3C44">
        <w:rPr>
          <w:rFonts w:asciiTheme="minorHAnsi" w:hAnsiTheme="minorHAnsi" w:cstheme="minorHAnsi"/>
          <w:lang w:val="en-US"/>
        </w:rPr>
        <w:t>Throughout Kant’s anthropolog</w:t>
      </w:r>
      <w:r w:rsidR="002A1641" w:rsidRPr="00DD3C44">
        <w:rPr>
          <w:rFonts w:asciiTheme="minorHAnsi" w:hAnsiTheme="minorHAnsi" w:cstheme="minorHAnsi"/>
          <w:lang w:val="en-US"/>
        </w:rPr>
        <w:t>ical</w:t>
      </w:r>
      <w:r w:rsidR="0064516C" w:rsidRPr="00DD3C44">
        <w:rPr>
          <w:rFonts w:asciiTheme="minorHAnsi" w:hAnsiTheme="minorHAnsi" w:cstheme="minorHAnsi"/>
          <w:lang w:val="en-US"/>
        </w:rPr>
        <w:t xml:space="preserve"> lectures</w:t>
      </w:r>
      <w:r w:rsidR="00883033" w:rsidRPr="00DD3C44">
        <w:rPr>
          <w:rFonts w:asciiTheme="minorHAnsi" w:hAnsiTheme="minorHAnsi" w:cstheme="minorHAnsi"/>
          <w:lang w:val="en-US"/>
        </w:rPr>
        <w:t>, it</w:t>
      </w:r>
      <w:r w:rsidR="00FD13C6" w:rsidRPr="00DD3C44">
        <w:rPr>
          <w:rFonts w:asciiTheme="minorHAnsi" w:hAnsiTheme="minorHAnsi" w:cstheme="minorHAnsi"/>
          <w:lang w:val="en-US"/>
        </w:rPr>
        <w:t xml:space="preserve"> </w:t>
      </w:r>
      <w:r w:rsidR="0064516C" w:rsidRPr="00DD3C44">
        <w:rPr>
          <w:rFonts w:asciiTheme="minorHAnsi" w:hAnsiTheme="minorHAnsi" w:cstheme="minorHAnsi"/>
          <w:lang w:val="en-US"/>
        </w:rPr>
        <w:t xml:space="preserve">is </w:t>
      </w:r>
      <w:r w:rsidR="000A4B5C" w:rsidRPr="00DD3C44">
        <w:rPr>
          <w:rFonts w:asciiTheme="minorHAnsi" w:hAnsiTheme="minorHAnsi" w:cstheme="minorHAnsi"/>
          <w:lang w:val="en-US"/>
        </w:rPr>
        <w:t>common</w:t>
      </w:r>
      <w:r w:rsidR="0064516C" w:rsidRPr="00DD3C44">
        <w:rPr>
          <w:rFonts w:asciiTheme="minorHAnsi" w:hAnsiTheme="minorHAnsi" w:cstheme="minorHAnsi"/>
          <w:lang w:val="en-US"/>
        </w:rPr>
        <w:t xml:space="preserve"> to </w:t>
      </w:r>
      <w:r w:rsidR="00883033" w:rsidRPr="00DD3C44">
        <w:rPr>
          <w:rFonts w:asciiTheme="minorHAnsi" w:hAnsiTheme="minorHAnsi" w:cstheme="minorHAnsi"/>
          <w:lang w:val="en-US"/>
        </w:rPr>
        <w:t>encounter</w:t>
      </w:r>
      <w:r w:rsidR="0064516C" w:rsidRPr="00DD3C44">
        <w:rPr>
          <w:rFonts w:asciiTheme="minorHAnsi" w:hAnsiTheme="minorHAnsi" w:cstheme="minorHAnsi"/>
          <w:lang w:val="en-US"/>
        </w:rPr>
        <w:t xml:space="preserve"> racist, genderist</w:t>
      </w:r>
      <w:r w:rsidR="0011705B" w:rsidRPr="00DD3C44">
        <w:rPr>
          <w:rFonts w:asciiTheme="minorHAnsi" w:hAnsiTheme="minorHAnsi" w:cstheme="minorHAnsi"/>
          <w:lang w:val="en-US"/>
        </w:rPr>
        <w:t>,</w:t>
      </w:r>
      <w:r w:rsidR="0064516C" w:rsidRPr="00DD3C44">
        <w:rPr>
          <w:rFonts w:asciiTheme="minorHAnsi" w:hAnsiTheme="minorHAnsi" w:cstheme="minorHAnsi"/>
          <w:lang w:val="en-US"/>
        </w:rPr>
        <w:t xml:space="preserve"> and classist </w:t>
      </w:r>
      <w:r w:rsidR="0009249B" w:rsidRPr="00DD3C44">
        <w:rPr>
          <w:rFonts w:asciiTheme="minorHAnsi" w:hAnsiTheme="minorHAnsi" w:cstheme="minorHAnsi"/>
          <w:lang w:val="en-US"/>
        </w:rPr>
        <w:t>comments</w:t>
      </w:r>
      <w:r w:rsidR="0064516C" w:rsidRPr="00DD3C44">
        <w:rPr>
          <w:rFonts w:asciiTheme="minorHAnsi" w:hAnsiTheme="minorHAnsi" w:cstheme="minorHAnsi"/>
          <w:lang w:val="en-US"/>
        </w:rPr>
        <w:t xml:space="preserve"> </w:t>
      </w:r>
      <w:r w:rsidR="002A1641" w:rsidRPr="00DD3C44">
        <w:rPr>
          <w:rFonts w:asciiTheme="minorHAnsi" w:hAnsiTheme="minorHAnsi" w:cstheme="minorHAnsi"/>
          <w:lang w:val="en-US"/>
        </w:rPr>
        <w:t>regarding</w:t>
      </w:r>
      <w:r w:rsidR="0064516C" w:rsidRPr="00DD3C44">
        <w:rPr>
          <w:rFonts w:asciiTheme="minorHAnsi" w:hAnsiTheme="minorHAnsi" w:cstheme="minorHAnsi"/>
          <w:lang w:val="en-US"/>
        </w:rPr>
        <w:t xml:space="preserve"> the differ</w:t>
      </w:r>
      <w:r w:rsidR="002A1641" w:rsidRPr="00DD3C44">
        <w:rPr>
          <w:rFonts w:asciiTheme="minorHAnsi" w:hAnsiTheme="minorHAnsi" w:cstheme="minorHAnsi"/>
          <w:lang w:val="en-US"/>
        </w:rPr>
        <w:t>ing</w:t>
      </w:r>
      <w:r w:rsidR="0064516C" w:rsidRPr="00DD3C44">
        <w:rPr>
          <w:rFonts w:asciiTheme="minorHAnsi" w:hAnsiTheme="minorHAnsi" w:cstheme="minorHAnsi"/>
          <w:lang w:val="en-US"/>
        </w:rPr>
        <w:t xml:space="preserve"> </w:t>
      </w:r>
      <w:r w:rsidR="000940C7" w:rsidRPr="00DD3C44">
        <w:rPr>
          <w:rFonts w:asciiTheme="minorHAnsi" w:hAnsiTheme="minorHAnsi" w:cstheme="minorHAnsi"/>
          <w:lang w:val="en-US"/>
        </w:rPr>
        <w:t>value</w:t>
      </w:r>
      <w:r w:rsidR="002A1641" w:rsidRPr="00DD3C44">
        <w:rPr>
          <w:rFonts w:asciiTheme="minorHAnsi" w:hAnsiTheme="minorHAnsi" w:cstheme="minorHAnsi"/>
          <w:lang w:val="en-US"/>
        </w:rPr>
        <w:t>s</w:t>
      </w:r>
      <w:r w:rsidR="0064516C" w:rsidRPr="00DD3C44">
        <w:rPr>
          <w:rFonts w:asciiTheme="minorHAnsi" w:hAnsiTheme="minorHAnsi" w:cstheme="minorHAnsi"/>
          <w:lang w:val="en-US"/>
        </w:rPr>
        <w:t xml:space="preserve"> that subjects </w:t>
      </w:r>
      <w:r w:rsidR="000940C7" w:rsidRPr="00DD3C44">
        <w:rPr>
          <w:rFonts w:asciiTheme="minorHAnsi" w:hAnsiTheme="minorHAnsi" w:cstheme="minorHAnsi"/>
          <w:lang w:val="en-US"/>
        </w:rPr>
        <w:t>relate to</w:t>
      </w:r>
      <w:r w:rsidR="0064516C" w:rsidRPr="00DD3C44">
        <w:rPr>
          <w:rFonts w:asciiTheme="minorHAnsi" w:hAnsiTheme="minorHAnsi" w:cstheme="minorHAnsi"/>
          <w:lang w:val="en-US"/>
        </w:rPr>
        <w:t xml:space="preserve"> labor</w:t>
      </w:r>
      <w:r w:rsidR="002A1641" w:rsidRPr="00DD3C44">
        <w:rPr>
          <w:rFonts w:asciiTheme="minorHAnsi" w:hAnsiTheme="minorHAnsi" w:cstheme="minorHAnsi"/>
          <w:lang w:val="en-US"/>
        </w:rPr>
        <w:t>. He does not, for</w:t>
      </w:r>
      <w:r w:rsidR="00554E41" w:rsidRPr="00DD3C44">
        <w:rPr>
          <w:rFonts w:asciiTheme="minorHAnsi" w:hAnsiTheme="minorHAnsi" w:cstheme="minorHAnsi"/>
          <w:lang w:val="en-US"/>
        </w:rPr>
        <w:t xml:space="preserve"> example, </w:t>
      </w:r>
      <w:r w:rsidR="00904608" w:rsidRPr="00DD3C44">
        <w:rPr>
          <w:rFonts w:asciiTheme="minorHAnsi" w:hAnsiTheme="minorHAnsi" w:cstheme="minorHAnsi"/>
          <w:lang w:val="en-US"/>
        </w:rPr>
        <w:t>take</w:t>
      </w:r>
      <w:r w:rsidR="000940C7" w:rsidRPr="00DD3C44">
        <w:rPr>
          <w:rFonts w:asciiTheme="minorHAnsi" w:hAnsiTheme="minorHAnsi" w:cstheme="minorHAnsi"/>
          <w:lang w:val="en-US"/>
        </w:rPr>
        <w:t xml:space="preserve"> any</w:t>
      </w:r>
      <w:r w:rsidR="00904608" w:rsidRPr="00DD3C44">
        <w:rPr>
          <w:rFonts w:asciiTheme="minorHAnsi" w:hAnsiTheme="minorHAnsi" w:cstheme="minorHAnsi"/>
          <w:lang w:val="en-US"/>
        </w:rPr>
        <w:t xml:space="preserve"> issue with the domination of the Prussian peasantry by the Junkers </w:t>
      </w:r>
      <w:r w:rsidR="00D27F12">
        <w:rPr>
          <w:rFonts w:asciiTheme="minorHAnsi" w:hAnsiTheme="minorHAnsi" w:cstheme="minorHAnsi"/>
          <w:lang w:val="en-US"/>
        </w:rPr>
        <w:t>and his denounce of condemnable abuses in</w:t>
      </w:r>
      <w:r w:rsidR="00904608" w:rsidRPr="00DD3C44">
        <w:rPr>
          <w:rFonts w:asciiTheme="minorHAnsi" w:hAnsiTheme="minorHAnsi" w:cstheme="minorHAnsi"/>
          <w:lang w:val="en-US"/>
        </w:rPr>
        <w:t xml:space="preserve"> colonized countries </w:t>
      </w:r>
      <w:r w:rsidR="00D27F12">
        <w:rPr>
          <w:rFonts w:asciiTheme="minorHAnsi" w:hAnsiTheme="minorHAnsi" w:cstheme="minorHAnsi"/>
          <w:lang w:val="en-US"/>
        </w:rPr>
        <w:t xml:space="preserve">(Sugar Islands, for instance) </w:t>
      </w:r>
      <w:r w:rsidR="00904608" w:rsidRPr="00DD3C44">
        <w:rPr>
          <w:rFonts w:asciiTheme="minorHAnsi" w:hAnsiTheme="minorHAnsi" w:cstheme="minorHAnsi"/>
          <w:lang w:val="en-US"/>
        </w:rPr>
        <w:t xml:space="preserve">by </w:t>
      </w:r>
      <w:r w:rsidR="0009249B" w:rsidRPr="00DD3C44">
        <w:rPr>
          <w:rFonts w:asciiTheme="minorHAnsi" w:hAnsiTheme="minorHAnsi" w:cstheme="minorHAnsi"/>
          <w:lang w:val="en-US"/>
        </w:rPr>
        <w:t xml:space="preserve">the </w:t>
      </w:r>
      <w:r w:rsidR="00904608" w:rsidRPr="00DD3C44">
        <w:rPr>
          <w:rFonts w:asciiTheme="minorHAnsi" w:hAnsiTheme="minorHAnsi" w:cstheme="minorHAnsi"/>
          <w:lang w:val="en-US"/>
        </w:rPr>
        <w:t xml:space="preserve">European </w:t>
      </w:r>
      <w:r w:rsidR="00AF4BD6" w:rsidRPr="00DD3C44">
        <w:rPr>
          <w:rFonts w:asciiTheme="minorHAnsi" w:hAnsiTheme="minorHAnsi" w:cstheme="minorHAnsi"/>
          <w:bCs/>
          <w:lang w:val="en-US"/>
        </w:rPr>
        <w:t>powers</w:t>
      </w:r>
      <w:r w:rsidR="00D27F12">
        <w:rPr>
          <w:rFonts w:asciiTheme="minorHAnsi" w:hAnsiTheme="minorHAnsi" w:cstheme="minorHAnsi"/>
          <w:bCs/>
          <w:lang w:val="en-US"/>
        </w:rPr>
        <w:t xml:space="preserve"> is quite quick</w:t>
      </w:r>
      <w:r w:rsidR="00DD2092" w:rsidRPr="00DD3C44">
        <w:rPr>
          <w:rFonts w:asciiTheme="minorHAnsi" w:hAnsiTheme="minorHAnsi" w:cstheme="minorHAnsi"/>
          <w:bCs/>
          <w:lang w:val="en-US"/>
        </w:rPr>
        <w:t>, even if he displays a</w:t>
      </w:r>
      <w:r w:rsidR="007B5043" w:rsidRPr="00DD3C44">
        <w:rPr>
          <w:rFonts w:asciiTheme="minorHAnsi" w:hAnsiTheme="minorHAnsi" w:cstheme="minorHAnsi"/>
          <w:bCs/>
          <w:lang w:val="en-US"/>
        </w:rPr>
        <w:t>n open</w:t>
      </w:r>
      <w:r w:rsidR="00DD2092" w:rsidRPr="00DD3C44">
        <w:rPr>
          <w:rFonts w:asciiTheme="minorHAnsi" w:hAnsiTheme="minorHAnsi" w:cstheme="minorHAnsi"/>
          <w:bCs/>
          <w:lang w:val="en-US"/>
        </w:rPr>
        <w:t xml:space="preserve"> criticism of </w:t>
      </w:r>
      <w:r w:rsidR="00643F90" w:rsidRPr="00DD3C44">
        <w:rPr>
          <w:rFonts w:asciiTheme="minorHAnsi" w:hAnsiTheme="minorHAnsi" w:cstheme="minorHAnsi"/>
          <w:bCs/>
          <w:lang w:val="en-US"/>
        </w:rPr>
        <w:t>despotism and colonialism</w:t>
      </w:r>
      <w:r w:rsidR="00904608" w:rsidRPr="00DD3C44">
        <w:rPr>
          <w:rFonts w:asciiTheme="minorHAnsi" w:hAnsiTheme="minorHAnsi" w:cstheme="minorHAnsi"/>
          <w:bCs/>
          <w:lang w:val="en-US"/>
        </w:rPr>
        <w:t xml:space="preserve">. </w:t>
      </w:r>
      <w:r w:rsidR="00643F90" w:rsidRPr="00DD3C44">
        <w:rPr>
          <w:rFonts w:asciiTheme="minorHAnsi" w:hAnsiTheme="minorHAnsi" w:cstheme="minorHAnsi"/>
          <w:bCs/>
          <w:lang w:val="en-US"/>
        </w:rPr>
        <w:t xml:space="preserve">Despite Kant’s aim to make </w:t>
      </w:r>
      <w:r w:rsidR="00B73267" w:rsidRPr="00DD3C44">
        <w:rPr>
          <w:rFonts w:asciiTheme="minorHAnsi" w:hAnsiTheme="minorHAnsi" w:cstheme="minorHAnsi"/>
          <w:bCs/>
          <w:lang w:val="en-US"/>
        </w:rPr>
        <w:t xml:space="preserve">of </w:t>
      </w:r>
      <w:r w:rsidR="00643F90" w:rsidRPr="00DD3C44">
        <w:rPr>
          <w:rFonts w:asciiTheme="minorHAnsi" w:hAnsiTheme="minorHAnsi" w:cstheme="minorHAnsi"/>
          <w:bCs/>
          <w:lang w:val="en-US"/>
        </w:rPr>
        <w:t xml:space="preserve">work a universal duty, </w:t>
      </w:r>
      <w:r w:rsidR="006E53AD" w:rsidRPr="00DD3C44">
        <w:rPr>
          <w:rFonts w:asciiTheme="minorHAnsi" w:hAnsiTheme="minorHAnsi" w:cstheme="minorHAnsi"/>
          <w:bCs/>
          <w:lang w:val="en-US"/>
        </w:rPr>
        <w:t xml:space="preserve">one </w:t>
      </w:r>
      <w:r w:rsidR="00643F90" w:rsidRPr="00DD3C44">
        <w:rPr>
          <w:rFonts w:asciiTheme="minorHAnsi" w:hAnsiTheme="minorHAnsi" w:cstheme="minorHAnsi"/>
          <w:bCs/>
          <w:lang w:val="en-US"/>
        </w:rPr>
        <w:t xml:space="preserve">related to </w:t>
      </w:r>
      <w:r w:rsidR="00B73267" w:rsidRPr="00DD3C44">
        <w:rPr>
          <w:rFonts w:asciiTheme="minorHAnsi" w:hAnsiTheme="minorHAnsi" w:cstheme="minorHAnsi"/>
          <w:bCs/>
          <w:lang w:val="en-US"/>
        </w:rPr>
        <w:t xml:space="preserve">one’s </w:t>
      </w:r>
      <w:r w:rsidR="00643F90" w:rsidRPr="00DD3C44">
        <w:rPr>
          <w:rFonts w:asciiTheme="minorHAnsi" w:hAnsiTheme="minorHAnsi" w:cstheme="minorHAnsi"/>
          <w:bCs/>
          <w:lang w:val="en-US"/>
        </w:rPr>
        <w:t xml:space="preserve">physical and mental development, he seems to naturalize unequal social relations in the field of </w:t>
      </w:r>
      <w:r w:rsidR="00037770" w:rsidRPr="00DD3C44">
        <w:rPr>
          <w:rFonts w:asciiTheme="minorHAnsi" w:hAnsiTheme="minorHAnsi" w:cstheme="minorHAnsi"/>
          <w:bCs/>
          <w:lang w:val="en-US"/>
        </w:rPr>
        <w:t xml:space="preserve">social </w:t>
      </w:r>
      <w:r w:rsidR="00643F90" w:rsidRPr="00DD3C44">
        <w:rPr>
          <w:rFonts w:asciiTheme="minorHAnsi" w:hAnsiTheme="minorHAnsi" w:cstheme="minorHAnsi"/>
          <w:bCs/>
          <w:lang w:val="en-US"/>
        </w:rPr>
        <w:t xml:space="preserve">labor and also </w:t>
      </w:r>
      <w:r w:rsidR="006E53AD" w:rsidRPr="00DD3C44">
        <w:rPr>
          <w:rFonts w:asciiTheme="minorHAnsi" w:hAnsiTheme="minorHAnsi" w:cstheme="minorHAnsi"/>
          <w:bCs/>
          <w:lang w:val="en-US"/>
        </w:rPr>
        <w:t xml:space="preserve">to </w:t>
      </w:r>
      <w:r w:rsidR="00643F90" w:rsidRPr="00DD3C44">
        <w:rPr>
          <w:rFonts w:asciiTheme="minorHAnsi" w:hAnsiTheme="minorHAnsi" w:cstheme="minorHAnsi"/>
          <w:bCs/>
          <w:lang w:val="en-US"/>
        </w:rPr>
        <w:t xml:space="preserve">prioritize white people as an ideal of </w:t>
      </w:r>
      <w:r w:rsidR="00037770" w:rsidRPr="00DD3C44">
        <w:rPr>
          <w:rFonts w:asciiTheme="minorHAnsi" w:hAnsiTheme="minorHAnsi" w:cstheme="minorHAnsi"/>
          <w:bCs/>
          <w:lang w:val="en-US"/>
        </w:rPr>
        <w:t>producti</w:t>
      </w:r>
      <w:r w:rsidR="0039692C" w:rsidRPr="00DD3C44">
        <w:rPr>
          <w:rFonts w:asciiTheme="minorHAnsi" w:hAnsiTheme="minorHAnsi" w:cstheme="minorHAnsi"/>
          <w:bCs/>
          <w:lang w:val="en-US"/>
        </w:rPr>
        <w:t>ve</w:t>
      </w:r>
      <w:r w:rsidR="00643F90" w:rsidRPr="00DD3C44">
        <w:rPr>
          <w:rFonts w:asciiTheme="minorHAnsi" w:hAnsiTheme="minorHAnsi" w:cstheme="minorHAnsi"/>
          <w:bCs/>
          <w:lang w:val="en-US"/>
        </w:rPr>
        <w:t xml:space="preserve"> performance. </w:t>
      </w:r>
      <w:r w:rsidR="00554E41" w:rsidRPr="00DD3C44">
        <w:rPr>
          <w:rFonts w:asciiTheme="minorHAnsi" w:hAnsiTheme="minorHAnsi" w:cstheme="minorHAnsi"/>
          <w:bCs/>
          <w:lang w:val="en-US"/>
        </w:rPr>
        <w:t>In fact</w:t>
      </w:r>
      <w:r w:rsidR="00904608" w:rsidRPr="00DD3C44">
        <w:rPr>
          <w:rFonts w:asciiTheme="minorHAnsi" w:hAnsiTheme="minorHAnsi" w:cstheme="minorHAnsi"/>
          <w:bCs/>
          <w:lang w:val="en-US"/>
        </w:rPr>
        <w:t xml:space="preserve">, </w:t>
      </w:r>
      <w:r w:rsidR="00904608" w:rsidRPr="00DD3C44">
        <w:rPr>
          <w:rFonts w:asciiTheme="minorHAnsi" w:hAnsiTheme="minorHAnsi" w:cstheme="minorHAnsi"/>
          <w:lang w:val="en-US"/>
        </w:rPr>
        <w:t>i</w:t>
      </w:r>
      <w:r w:rsidR="00900FE3" w:rsidRPr="00DD3C44">
        <w:rPr>
          <w:rFonts w:asciiTheme="minorHAnsi" w:hAnsiTheme="minorHAnsi" w:cstheme="minorHAnsi"/>
          <w:lang w:val="en-US"/>
        </w:rPr>
        <w:t xml:space="preserve">n the writings </w:t>
      </w:r>
      <w:r w:rsidR="00554E41" w:rsidRPr="00DD3C44">
        <w:rPr>
          <w:rFonts w:asciiTheme="minorHAnsi" w:hAnsiTheme="minorHAnsi" w:cstheme="minorHAnsi"/>
          <w:lang w:val="en-US"/>
        </w:rPr>
        <w:t xml:space="preserve">which </w:t>
      </w:r>
      <w:r w:rsidR="00900FE3" w:rsidRPr="00DD3C44">
        <w:rPr>
          <w:rFonts w:asciiTheme="minorHAnsi" w:hAnsiTheme="minorHAnsi" w:cstheme="minorHAnsi"/>
          <w:lang w:val="en-US"/>
        </w:rPr>
        <w:t xml:space="preserve">focus on the concept of race Kant claims </w:t>
      </w:r>
      <w:r w:rsidR="00822FE7" w:rsidRPr="00DD3C44">
        <w:rPr>
          <w:rFonts w:asciiTheme="minorHAnsi" w:hAnsiTheme="minorHAnsi" w:cstheme="minorHAnsi"/>
          <w:lang w:val="en-US"/>
        </w:rPr>
        <w:t xml:space="preserve">rather </w:t>
      </w:r>
      <w:r w:rsidR="00900FE3" w:rsidRPr="00DD3C44">
        <w:rPr>
          <w:rFonts w:asciiTheme="minorHAnsi" w:hAnsiTheme="minorHAnsi" w:cstheme="minorHAnsi"/>
          <w:lang w:val="en-US"/>
        </w:rPr>
        <w:t xml:space="preserve">that black enslaved people or freedmen and native Americans </w:t>
      </w:r>
      <w:r w:rsidR="009570E8" w:rsidRPr="00DD3C44">
        <w:rPr>
          <w:rFonts w:asciiTheme="minorHAnsi" w:hAnsiTheme="minorHAnsi" w:cstheme="minorHAnsi"/>
          <w:lang w:val="en-US"/>
        </w:rPr>
        <w:t>either</w:t>
      </w:r>
      <w:r w:rsidR="00900FE3" w:rsidRPr="00DD3C44">
        <w:rPr>
          <w:rFonts w:asciiTheme="minorHAnsi" w:hAnsiTheme="minorHAnsi" w:cstheme="minorHAnsi"/>
          <w:lang w:val="en-US"/>
        </w:rPr>
        <w:t xml:space="preserve"> have </w:t>
      </w:r>
      <w:r w:rsidR="009570E8" w:rsidRPr="00DD3C44">
        <w:rPr>
          <w:rFonts w:asciiTheme="minorHAnsi" w:hAnsiTheme="minorHAnsi" w:cstheme="minorHAnsi"/>
          <w:lang w:val="en-US"/>
        </w:rPr>
        <w:t xml:space="preserve">no </w:t>
      </w:r>
      <w:r w:rsidR="00900FE3" w:rsidRPr="00DD3C44">
        <w:rPr>
          <w:rFonts w:asciiTheme="minorHAnsi" w:hAnsiTheme="minorHAnsi" w:cstheme="minorHAnsi"/>
          <w:lang w:val="en-US"/>
        </w:rPr>
        <w:t>willingness to work</w:t>
      </w:r>
      <w:r w:rsidR="00904608" w:rsidRPr="00DD3C44">
        <w:rPr>
          <w:rFonts w:asciiTheme="minorHAnsi" w:hAnsiTheme="minorHAnsi" w:cstheme="minorHAnsi"/>
          <w:lang w:val="en-US"/>
        </w:rPr>
        <w:t xml:space="preserve"> or</w:t>
      </w:r>
      <w:r w:rsidR="00900FE3" w:rsidRPr="00DD3C44">
        <w:rPr>
          <w:rFonts w:asciiTheme="minorHAnsi" w:hAnsiTheme="minorHAnsi" w:cstheme="minorHAnsi"/>
          <w:lang w:val="en-US"/>
        </w:rPr>
        <w:t xml:space="preserve"> </w:t>
      </w:r>
      <w:r w:rsidR="00F0214C" w:rsidRPr="00DD3C44">
        <w:rPr>
          <w:rFonts w:asciiTheme="minorHAnsi" w:hAnsiTheme="minorHAnsi" w:cstheme="minorHAnsi"/>
          <w:lang w:val="en-US"/>
        </w:rPr>
        <w:t xml:space="preserve">are </w:t>
      </w:r>
      <w:r w:rsidR="009570E8" w:rsidRPr="00DD3C44">
        <w:rPr>
          <w:rFonts w:asciiTheme="minorHAnsi" w:hAnsiTheme="minorHAnsi" w:cstheme="minorHAnsi"/>
          <w:lang w:val="en-US"/>
        </w:rPr>
        <w:t>simply</w:t>
      </w:r>
      <w:r w:rsidR="00F0214C" w:rsidRPr="00DD3C44">
        <w:rPr>
          <w:rFonts w:asciiTheme="minorHAnsi" w:hAnsiTheme="minorHAnsi" w:cstheme="minorHAnsi"/>
          <w:lang w:val="en-US"/>
        </w:rPr>
        <w:t xml:space="preserve"> </w:t>
      </w:r>
      <w:r w:rsidR="00900FE3" w:rsidRPr="00DD3C44">
        <w:rPr>
          <w:rFonts w:asciiTheme="minorHAnsi" w:hAnsiTheme="minorHAnsi" w:cstheme="minorHAnsi"/>
          <w:lang w:val="en-US"/>
        </w:rPr>
        <w:t>“too weak for hard labor” (</w:t>
      </w:r>
      <w:r w:rsidR="0022066A" w:rsidRPr="00DD3C44">
        <w:rPr>
          <w:rFonts w:asciiTheme="minorHAnsi" w:hAnsiTheme="minorHAnsi" w:cstheme="minorHAnsi"/>
          <w:iCs/>
          <w:lang w:val="en-US"/>
        </w:rPr>
        <w:t>Kant</w:t>
      </w:r>
      <w:r w:rsidR="0022066A" w:rsidRPr="00DD3C44">
        <w:rPr>
          <w:rFonts w:asciiTheme="minorHAnsi" w:hAnsiTheme="minorHAnsi" w:cstheme="minorHAnsi"/>
          <w:lang w:val="en-US"/>
        </w:rPr>
        <w:t xml:space="preserve"> </w:t>
      </w:r>
      <w:r w:rsidR="00E5241B" w:rsidRPr="00DD3C44">
        <w:rPr>
          <w:rFonts w:asciiTheme="minorHAnsi" w:hAnsiTheme="minorHAnsi" w:cstheme="minorHAnsi"/>
          <w:lang w:val="en-US"/>
        </w:rPr>
        <w:t xml:space="preserve">[1788] </w:t>
      </w:r>
      <w:r w:rsidR="0022066A" w:rsidRPr="00DD3C44">
        <w:rPr>
          <w:rFonts w:asciiTheme="minorHAnsi" w:hAnsiTheme="minorHAnsi" w:cstheme="minorHAnsi"/>
          <w:lang w:val="en-US"/>
        </w:rPr>
        <w:t>2007,</w:t>
      </w:r>
      <w:r w:rsidR="00900FE3" w:rsidRPr="00DD3C44">
        <w:rPr>
          <w:rFonts w:asciiTheme="minorHAnsi" w:hAnsiTheme="minorHAnsi" w:cstheme="minorHAnsi"/>
          <w:lang w:val="en-US"/>
        </w:rPr>
        <w:t xml:space="preserve"> </w:t>
      </w:r>
      <w:r w:rsidR="0022066A" w:rsidRPr="00DD3C44">
        <w:rPr>
          <w:rFonts w:asciiTheme="minorHAnsi" w:hAnsiTheme="minorHAnsi" w:cstheme="minorHAnsi"/>
          <w:lang w:val="en-US"/>
        </w:rPr>
        <w:t>211</w:t>
      </w:r>
      <w:r w:rsidR="00900FE3" w:rsidRPr="00DD3C44">
        <w:rPr>
          <w:rFonts w:asciiTheme="minorHAnsi" w:hAnsiTheme="minorHAnsi" w:cstheme="minorHAnsi"/>
          <w:lang w:val="en-US"/>
        </w:rPr>
        <w:t xml:space="preserve">). </w:t>
      </w:r>
      <w:r w:rsidR="009570E8" w:rsidRPr="00DD3C44">
        <w:rPr>
          <w:rFonts w:asciiTheme="minorHAnsi" w:hAnsiTheme="minorHAnsi" w:cstheme="minorHAnsi"/>
          <w:lang w:val="en-US"/>
        </w:rPr>
        <w:t xml:space="preserve">He thus </w:t>
      </w:r>
      <w:r w:rsidR="00904608" w:rsidRPr="00DD3C44">
        <w:rPr>
          <w:rFonts w:asciiTheme="minorHAnsi" w:hAnsiTheme="minorHAnsi" w:cstheme="minorHAnsi"/>
          <w:lang w:val="en-US"/>
        </w:rPr>
        <w:t>deploys</w:t>
      </w:r>
      <w:r w:rsidR="00900FE3" w:rsidRPr="00DD3C44">
        <w:rPr>
          <w:rFonts w:asciiTheme="minorHAnsi" w:hAnsiTheme="minorHAnsi" w:cstheme="minorHAnsi"/>
          <w:lang w:val="en-US"/>
        </w:rPr>
        <w:t xml:space="preserve"> a racialized account of the cultural framework of labor, </w:t>
      </w:r>
      <w:r w:rsidR="00F0214C" w:rsidRPr="00DD3C44">
        <w:rPr>
          <w:rFonts w:asciiTheme="minorHAnsi" w:hAnsiTheme="minorHAnsi" w:cstheme="minorHAnsi"/>
          <w:lang w:val="en-US"/>
        </w:rPr>
        <w:t xml:space="preserve">one </w:t>
      </w:r>
      <w:r w:rsidR="00900FE3" w:rsidRPr="00DD3C44">
        <w:rPr>
          <w:rFonts w:asciiTheme="minorHAnsi" w:hAnsiTheme="minorHAnsi" w:cstheme="minorHAnsi"/>
          <w:lang w:val="en-US"/>
        </w:rPr>
        <w:t>which he assumes without any criticism.</w:t>
      </w:r>
      <w:r w:rsidR="002A0E6F" w:rsidRPr="00DD3C44">
        <w:rPr>
          <w:rStyle w:val="Refdenotaalpie"/>
          <w:rFonts w:asciiTheme="minorHAnsi" w:hAnsiTheme="minorHAnsi" w:cstheme="minorHAnsi"/>
          <w:lang w:val="en-US"/>
        </w:rPr>
        <w:footnoteReference w:id="10"/>
      </w:r>
      <w:r w:rsidR="00900FE3" w:rsidRPr="00DD3C44">
        <w:rPr>
          <w:rFonts w:asciiTheme="minorHAnsi" w:hAnsiTheme="minorHAnsi" w:cstheme="minorHAnsi"/>
          <w:lang w:val="en-US"/>
        </w:rPr>
        <w:t xml:space="preserve"> </w:t>
      </w:r>
      <w:r w:rsidR="00D166B1" w:rsidRPr="00DD3C44">
        <w:rPr>
          <w:rFonts w:asciiTheme="minorHAnsi" w:hAnsiTheme="minorHAnsi" w:cstheme="minorHAnsi"/>
          <w:lang w:val="en-US"/>
        </w:rPr>
        <w:t>A non</w:t>
      </w:r>
      <w:r w:rsidR="001107A9" w:rsidRPr="00DD3C44">
        <w:rPr>
          <w:rFonts w:asciiTheme="minorHAnsi" w:hAnsiTheme="minorHAnsi" w:cstheme="minorHAnsi"/>
          <w:lang w:val="en-US"/>
        </w:rPr>
        <w:t>-</w:t>
      </w:r>
      <w:r w:rsidR="00D166B1" w:rsidRPr="00DD3C44">
        <w:rPr>
          <w:rFonts w:asciiTheme="minorHAnsi" w:hAnsiTheme="minorHAnsi" w:cstheme="minorHAnsi"/>
          <w:lang w:val="en-US"/>
        </w:rPr>
        <w:t xml:space="preserve">ideal approach to these writings helps cast light </w:t>
      </w:r>
      <w:r w:rsidR="00A52439" w:rsidRPr="00DD3C44">
        <w:rPr>
          <w:rFonts w:asciiTheme="minorHAnsi" w:hAnsiTheme="minorHAnsi" w:cstheme="minorHAnsi"/>
          <w:lang w:val="en-US"/>
        </w:rPr>
        <w:t>on</w:t>
      </w:r>
      <w:r w:rsidR="00D166B1" w:rsidRPr="00DD3C44">
        <w:rPr>
          <w:rFonts w:asciiTheme="minorHAnsi" w:hAnsiTheme="minorHAnsi" w:cstheme="minorHAnsi"/>
          <w:lang w:val="en-US"/>
        </w:rPr>
        <w:t xml:space="preserve"> the intersectional inequality underpinning Kant’s theory of labor </w:t>
      </w:r>
      <w:r w:rsidR="00D166B1" w:rsidRPr="00DD3C44">
        <w:rPr>
          <w:rFonts w:asciiTheme="minorHAnsi" w:hAnsiTheme="minorHAnsi" w:cstheme="minorHAnsi"/>
          <w:lang w:val="en-US"/>
        </w:rPr>
        <w:lastRenderedPageBreak/>
        <w:t>(Pascoe 2022).</w:t>
      </w:r>
      <w:r w:rsidR="00643F90" w:rsidRPr="00DD3C44">
        <w:rPr>
          <w:rFonts w:asciiTheme="minorHAnsi" w:hAnsiTheme="minorHAnsi" w:cstheme="minorHAnsi"/>
          <w:lang w:val="en-US"/>
        </w:rPr>
        <w:t xml:space="preserve"> Nevertheless, it should not be </w:t>
      </w:r>
      <w:r w:rsidR="006E53AD" w:rsidRPr="00DD3C44">
        <w:rPr>
          <w:rFonts w:asciiTheme="minorHAnsi" w:hAnsiTheme="minorHAnsi" w:cstheme="minorHAnsi"/>
          <w:lang w:val="en-US"/>
        </w:rPr>
        <w:t>forgotten</w:t>
      </w:r>
      <w:r w:rsidR="00643F90" w:rsidRPr="00DD3C44">
        <w:rPr>
          <w:rFonts w:asciiTheme="minorHAnsi" w:hAnsiTheme="minorHAnsi" w:cstheme="minorHAnsi"/>
          <w:lang w:val="en-US"/>
        </w:rPr>
        <w:t xml:space="preserve"> that Kant addresses work as a key element of </w:t>
      </w:r>
      <w:r w:rsidR="005A3E66" w:rsidRPr="00DD3C44">
        <w:rPr>
          <w:rFonts w:asciiTheme="minorHAnsi" w:hAnsiTheme="minorHAnsi" w:cstheme="minorHAnsi"/>
          <w:lang w:val="en-US"/>
        </w:rPr>
        <w:t xml:space="preserve">all </w:t>
      </w:r>
      <w:r w:rsidR="00643F90" w:rsidRPr="00DD3C44">
        <w:rPr>
          <w:rFonts w:asciiTheme="minorHAnsi" w:hAnsiTheme="minorHAnsi" w:cstheme="minorHAnsi"/>
          <w:lang w:val="en-US"/>
        </w:rPr>
        <w:t xml:space="preserve">human development, </w:t>
      </w:r>
      <w:r w:rsidR="0039692C" w:rsidRPr="00DD3C44">
        <w:rPr>
          <w:rFonts w:asciiTheme="minorHAnsi" w:hAnsiTheme="minorHAnsi" w:cstheme="minorHAnsi"/>
          <w:lang w:val="en-US"/>
        </w:rPr>
        <w:t xml:space="preserve">one </w:t>
      </w:r>
      <w:r w:rsidR="00643F90" w:rsidRPr="00DD3C44">
        <w:rPr>
          <w:rFonts w:asciiTheme="minorHAnsi" w:hAnsiTheme="minorHAnsi" w:cstheme="minorHAnsi"/>
          <w:lang w:val="en-US"/>
        </w:rPr>
        <w:t xml:space="preserve">which each culture should </w:t>
      </w:r>
      <w:r w:rsidR="005A3E66" w:rsidRPr="00DD3C44">
        <w:rPr>
          <w:rFonts w:asciiTheme="minorHAnsi" w:hAnsiTheme="minorHAnsi" w:cstheme="minorHAnsi"/>
          <w:lang w:val="en-US"/>
        </w:rPr>
        <w:t>promote</w:t>
      </w:r>
      <w:r w:rsidR="00643F90" w:rsidRPr="00DD3C44">
        <w:rPr>
          <w:rFonts w:asciiTheme="minorHAnsi" w:hAnsiTheme="minorHAnsi" w:cstheme="minorHAnsi"/>
          <w:lang w:val="en-US"/>
        </w:rPr>
        <w:t xml:space="preserve">, even if he considers that Europe </w:t>
      </w:r>
      <w:r w:rsidR="006E53AD" w:rsidRPr="00DD3C44">
        <w:rPr>
          <w:rFonts w:asciiTheme="minorHAnsi" w:hAnsiTheme="minorHAnsi" w:cstheme="minorHAnsi"/>
          <w:lang w:val="en-US"/>
        </w:rPr>
        <w:t xml:space="preserve">has </w:t>
      </w:r>
      <w:r w:rsidR="00B07AA1" w:rsidRPr="00DD3C44">
        <w:rPr>
          <w:rFonts w:asciiTheme="minorHAnsi" w:hAnsiTheme="minorHAnsi" w:cstheme="minorHAnsi"/>
          <w:lang w:val="en-US"/>
        </w:rPr>
        <w:t>played</w:t>
      </w:r>
      <w:r w:rsidR="00643F90" w:rsidRPr="00DD3C44">
        <w:rPr>
          <w:rFonts w:asciiTheme="minorHAnsi" w:hAnsiTheme="minorHAnsi" w:cstheme="minorHAnsi"/>
          <w:lang w:val="en-US"/>
        </w:rPr>
        <w:t xml:space="preserve"> a central role in the pedagogy of labor as a necessary social activity. </w:t>
      </w:r>
      <w:r w:rsidR="00037770" w:rsidRPr="00DD3C44">
        <w:rPr>
          <w:rFonts w:asciiTheme="minorHAnsi" w:hAnsiTheme="minorHAnsi" w:cstheme="minorHAnsi"/>
          <w:lang w:val="en-US"/>
        </w:rPr>
        <w:t xml:space="preserve">He further </w:t>
      </w:r>
      <w:r w:rsidR="00B07AA1" w:rsidRPr="00DD3C44">
        <w:rPr>
          <w:rFonts w:asciiTheme="minorHAnsi" w:hAnsiTheme="minorHAnsi" w:cstheme="minorHAnsi"/>
          <w:lang w:val="en-US"/>
        </w:rPr>
        <w:t>addresses</w:t>
      </w:r>
      <w:r w:rsidR="00037770" w:rsidRPr="00DD3C44">
        <w:rPr>
          <w:rFonts w:asciiTheme="minorHAnsi" w:hAnsiTheme="minorHAnsi" w:cstheme="minorHAnsi"/>
          <w:lang w:val="en-US"/>
        </w:rPr>
        <w:t xml:space="preserve"> contemporary </w:t>
      </w:r>
      <w:r w:rsidR="00A00371" w:rsidRPr="00DD3C44">
        <w:rPr>
          <w:rFonts w:asciiTheme="minorHAnsi" w:hAnsiTheme="minorHAnsi" w:cstheme="minorHAnsi"/>
          <w:lang w:val="en-US"/>
        </w:rPr>
        <w:t xml:space="preserve">labor </w:t>
      </w:r>
      <w:r w:rsidR="00037770" w:rsidRPr="00DD3C44">
        <w:rPr>
          <w:rFonts w:asciiTheme="minorHAnsi" w:hAnsiTheme="minorHAnsi" w:cstheme="minorHAnsi"/>
          <w:lang w:val="en-US"/>
        </w:rPr>
        <w:t xml:space="preserve">issues </w:t>
      </w:r>
      <w:r w:rsidR="00B07AA1" w:rsidRPr="00DD3C44">
        <w:rPr>
          <w:rFonts w:asciiTheme="minorHAnsi" w:hAnsiTheme="minorHAnsi" w:cstheme="minorHAnsi"/>
          <w:lang w:val="en-US"/>
        </w:rPr>
        <w:t>in terms of</w:t>
      </w:r>
      <w:r w:rsidR="00037770" w:rsidRPr="00DD3C44">
        <w:rPr>
          <w:rFonts w:asciiTheme="minorHAnsi" w:hAnsiTheme="minorHAnsi" w:cstheme="minorHAnsi"/>
          <w:lang w:val="en-US"/>
        </w:rPr>
        <w:t xml:space="preserve"> the relief that the use of machines in developed societies might suppose for gaining</w:t>
      </w:r>
      <w:r w:rsidR="00403CC5" w:rsidRPr="00DD3C44">
        <w:rPr>
          <w:rFonts w:asciiTheme="minorHAnsi" w:hAnsiTheme="minorHAnsi" w:cstheme="minorHAnsi"/>
          <w:lang w:val="en-US"/>
        </w:rPr>
        <w:t xml:space="preserve"> leisure time</w:t>
      </w:r>
      <w:r w:rsidR="00037770" w:rsidRPr="00DD3C44">
        <w:rPr>
          <w:rFonts w:asciiTheme="minorHAnsi" w:hAnsiTheme="minorHAnsi" w:cstheme="minorHAnsi"/>
          <w:lang w:val="en-US"/>
        </w:rPr>
        <w:t xml:space="preserve">. </w:t>
      </w:r>
      <w:r w:rsidR="00643F90" w:rsidRPr="00DD3C44">
        <w:rPr>
          <w:rFonts w:asciiTheme="minorHAnsi" w:hAnsiTheme="minorHAnsi" w:cstheme="minorHAnsi"/>
          <w:lang w:val="en-US"/>
        </w:rPr>
        <w:t>T</w:t>
      </w:r>
      <w:r w:rsidR="00037770" w:rsidRPr="00DD3C44">
        <w:rPr>
          <w:rFonts w:asciiTheme="minorHAnsi" w:hAnsiTheme="minorHAnsi" w:cstheme="minorHAnsi"/>
          <w:lang w:val="en-US"/>
        </w:rPr>
        <w:t>he</w:t>
      </w:r>
      <w:r w:rsidR="00643F90" w:rsidRPr="00DD3C44">
        <w:rPr>
          <w:rFonts w:asciiTheme="minorHAnsi" w:hAnsiTheme="minorHAnsi" w:cstheme="minorHAnsi"/>
          <w:lang w:val="en-US"/>
        </w:rPr>
        <w:t xml:space="preserve"> anthropological dimension of </w:t>
      </w:r>
      <w:r w:rsidR="00037770" w:rsidRPr="00DD3C44">
        <w:rPr>
          <w:rFonts w:asciiTheme="minorHAnsi" w:hAnsiTheme="minorHAnsi" w:cstheme="minorHAnsi"/>
          <w:lang w:val="en-US"/>
        </w:rPr>
        <w:t>t</w:t>
      </w:r>
      <w:r w:rsidR="00643F90" w:rsidRPr="00DD3C44">
        <w:rPr>
          <w:rFonts w:asciiTheme="minorHAnsi" w:hAnsiTheme="minorHAnsi" w:cstheme="minorHAnsi"/>
          <w:lang w:val="en-US"/>
        </w:rPr>
        <w:t xml:space="preserve">his account </w:t>
      </w:r>
      <w:r w:rsidR="00037770" w:rsidRPr="00DD3C44">
        <w:rPr>
          <w:rFonts w:asciiTheme="minorHAnsi" w:hAnsiTheme="minorHAnsi" w:cstheme="minorHAnsi"/>
          <w:lang w:val="en-US"/>
        </w:rPr>
        <w:t xml:space="preserve">appears in my view as the most promising </w:t>
      </w:r>
      <w:r w:rsidR="00E313B5" w:rsidRPr="00DD3C44">
        <w:rPr>
          <w:rFonts w:asciiTheme="minorHAnsi" w:hAnsiTheme="minorHAnsi" w:cstheme="minorHAnsi"/>
          <w:lang w:val="en-US"/>
        </w:rPr>
        <w:t>aspect</w:t>
      </w:r>
      <w:r w:rsidR="00037770" w:rsidRPr="00DD3C44">
        <w:rPr>
          <w:rFonts w:asciiTheme="minorHAnsi" w:hAnsiTheme="minorHAnsi" w:cstheme="minorHAnsi"/>
          <w:lang w:val="en-US"/>
        </w:rPr>
        <w:t xml:space="preserve"> of updat</w:t>
      </w:r>
      <w:r w:rsidR="0097377A" w:rsidRPr="00DD3C44">
        <w:rPr>
          <w:rFonts w:asciiTheme="minorHAnsi" w:hAnsiTheme="minorHAnsi" w:cstheme="minorHAnsi"/>
          <w:lang w:val="en-US"/>
        </w:rPr>
        <w:t>ing</w:t>
      </w:r>
      <w:r w:rsidR="00E313B5" w:rsidRPr="00DD3C44">
        <w:rPr>
          <w:rFonts w:asciiTheme="minorHAnsi" w:hAnsiTheme="minorHAnsi" w:cstheme="minorHAnsi"/>
          <w:lang w:val="en-US"/>
        </w:rPr>
        <w:t xml:space="preserve"> </w:t>
      </w:r>
      <w:r w:rsidR="00037770" w:rsidRPr="00DD3C44">
        <w:rPr>
          <w:rFonts w:asciiTheme="minorHAnsi" w:hAnsiTheme="minorHAnsi" w:cstheme="minorHAnsi"/>
          <w:lang w:val="en-US"/>
        </w:rPr>
        <w:t>Kant’s theory of work.</w:t>
      </w:r>
    </w:p>
    <w:p w14:paraId="6E82071C" w14:textId="77777777" w:rsidR="00BC2999" w:rsidRPr="00DD3C44" w:rsidRDefault="00BC2999" w:rsidP="000D1CED">
      <w:pPr>
        <w:spacing w:line="480" w:lineRule="auto"/>
        <w:ind w:firstLine="708"/>
        <w:rPr>
          <w:rFonts w:asciiTheme="minorHAnsi" w:hAnsiTheme="minorHAnsi" w:cstheme="minorHAnsi"/>
          <w:lang w:val="en-US"/>
        </w:rPr>
      </w:pPr>
    </w:p>
    <w:p w14:paraId="276E672C" w14:textId="08D4BF2F" w:rsidR="005D70E0" w:rsidRDefault="00FB15CA" w:rsidP="000D1CED">
      <w:pPr>
        <w:spacing w:line="480" w:lineRule="auto"/>
        <w:rPr>
          <w:rFonts w:asciiTheme="minorHAnsi" w:hAnsiTheme="minorHAnsi" w:cstheme="minorHAnsi"/>
          <w:b/>
          <w:bCs/>
          <w:lang w:val="en-US"/>
        </w:rPr>
      </w:pPr>
      <w:r>
        <w:rPr>
          <w:rFonts w:asciiTheme="minorHAnsi" w:hAnsiTheme="minorHAnsi" w:cstheme="minorHAnsi"/>
          <w:b/>
          <w:bCs/>
          <w:lang w:val="en-US"/>
        </w:rPr>
        <w:t>3</w:t>
      </w:r>
      <w:r w:rsidR="005D70E0" w:rsidRPr="00DD3C44">
        <w:rPr>
          <w:rFonts w:asciiTheme="minorHAnsi" w:hAnsiTheme="minorHAnsi" w:cstheme="minorHAnsi"/>
          <w:b/>
          <w:bCs/>
          <w:lang w:val="en-US"/>
        </w:rPr>
        <w:t>.</w:t>
      </w:r>
      <w:r w:rsidR="005D70E0" w:rsidRPr="00DD3C44">
        <w:rPr>
          <w:rFonts w:asciiTheme="minorHAnsi" w:hAnsiTheme="minorHAnsi" w:cstheme="minorHAnsi"/>
          <w:bCs/>
          <w:lang w:val="en-US"/>
        </w:rPr>
        <w:t xml:space="preserve"> </w:t>
      </w:r>
      <w:r w:rsidR="005D70E0" w:rsidRPr="00DD3C44">
        <w:rPr>
          <w:rFonts w:asciiTheme="minorHAnsi" w:hAnsiTheme="minorHAnsi" w:cstheme="minorHAnsi"/>
          <w:b/>
          <w:bCs/>
          <w:lang w:val="en-US"/>
        </w:rPr>
        <w:t>Labor and Citizenship in Kant’s Republicanism: Civil Self-sufficiency as Ideal</w:t>
      </w:r>
    </w:p>
    <w:p w14:paraId="75FBF81E" w14:textId="77777777" w:rsidR="00E94766" w:rsidRPr="00DD3C44" w:rsidRDefault="00E94766" w:rsidP="000D1CED">
      <w:pPr>
        <w:spacing w:line="480" w:lineRule="auto"/>
        <w:rPr>
          <w:rFonts w:asciiTheme="minorHAnsi" w:hAnsiTheme="minorHAnsi" w:cstheme="minorHAnsi"/>
          <w:bCs/>
          <w:lang w:val="en-US"/>
        </w:rPr>
      </w:pPr>
    </w:p>
    <w:p w14:paraId="5178C6B8" w14:textId="0A90C621" w:rsidR="00B62396" w:rsidRPr="00DD3C44" w:rsidRDefault="00904608" w:rsidP="000D1CED">
      <w:pPr>
        <w:spacing w:line="480" w:lineRule="auto"/>
        <w:rPr>
          <w:rFonts w:asciiTheme="minorHAnsi" w:hAnsiTheme="minorHAnsi" w:cstheme="minorHAnsi"/>
          <w:lang w:val="en-US"/>
        </w:rPr>
      </w:pPr>
      <w:r w:rsidRPr="00DD3C44">
        <w:rPr>
          <w:rFonts w:asciiTheme="minorHAnsi" w:hAnsiTheme="minorHAnsi" w:cstheme="minorHAnsi"/>
          <w:bCs/>
          <w:lang w:val="en-US"/>
        </w:rPr>
        <w:t xml:space="preserve">Leaving apart the fact that Kant’s theory of labor </w:t>
      </w:r>
      <w:r w:rsidR="00120266" w:rsidRPr="00DD3C44">
        <w:rPr>
          <w:rFonts w:asciiTheme="minorHAnsi" w:hAnsiTheme="minorHAnsi" w:cstheme="minorHAnsi"/>
          <w:bCs/>
          <w:lang w:val="en-US"/>
        </w:rPr>
        <w:t xml:space="preserve">values </w:t>
      </w:r>
      <w:r w:rsidRPr="00DD3C44">
        <w:rPr>
          <w:rFonts w:asciiTheme="minorHAnsi" w:hAnsiTheme="minorHAnsi" w:cstheme="minorHAnsi"/>
          <w:bCs/>
          <w:lang w:val="en-US"/>
        </w:rPr>
        <w:t xml:space="preserve">is ideologically </w:t>
      </w:r>
      <w:r w:rsidR="00965AFB">
        <w:rPr>
          <w:rFonts w:asciiTheme="minorHAnsi" w:hAnsiTheme="minorHAnsi" w:cstheme="minorHAnsi"/>
          <w:bCs/>
          <w:lang w:val="en-US"/>
        </w:rPr>
        <w:t>rooted in</w:t>
      </w:r>
      <w:r w:rsidR="00795FBA" w:rsidRPr="00DD3C44">
        <w:rPr>
          <w:rFonts w:asciiTheme="minorHAnsi" w:hAnsiTheme="minorHAnsi" w:cstheme="minorHAnsi"/>
          <w:bCs/>
          <w:lang w:val="en-US"/>
        </w:rPr>
        <w:t xml:space="preserve"> cultural Eurocentric biases</w:t>
      </w:r>
      <w:r w:rsidRPr="00DD3C44">
        <w:rPr>
          <w:rFonts w:asciiTheme="minorHAnsi" w:hAnsiTheme="minorHAnsi" w:cstheme="minorHAnsi"/>
          <w:bCs/>
          <w:lang w:val="en-US"/>
        </w:rPr>
        <w:t xml:space="preserve">, as the excerpts </w:t>
      </w:r>
      <w:r w:rsidR="00777948" w:rsidRPr="00DD3C44">
        <w:rPr>
          <w:rFonts w:asciiTheme="minorHAnsi" w:hAnsiTheme="minorHAnsi" w:cstheme="minorHAnsi"/>
          <w:bCs/>
          <w:lang w:val="en-US"/>
        </w:rPr>
        <w:t xml:space="preserve">quoted </w:t>
      </w:r>
      <w:r w:rsidRPr="00DD3C44">
        <w:rPr>
          <w:rFonts w:asciiTheme="minorHAnsi" w:hAnsiTheme="minorHAnsi" w:cstheme="minorHAnsi"/>
          <w:bCs/>
          <w:lang w:val="en-US"/>
        </w:rPr>
        <w:t xml:space="preserve">above </w:t>
      </w:r>
      <w:r w:rsidR="00AF4BD6" w:rsidRPr="00DD3C44">
        <w:rPr>
          <w:rFonts w:asciiTheme="minorHAnsi" w:hAnsiTheme="minorHAnsi" w:cstheme="minorHAnsi"/>
          <w:bCs/>
          <w:lang w:val="en-US"/>
        </w:rPr>
        <w:t>would seem</w:t>
      </w:r>
      <w:r w:rsidRPr="00DD3C44">
        <w:rPr>
          <w:rFonts w:asciiTheme="minorHAnsi" w:hAnsiTheme="minorHAnsi" w:cstheme="minorHAnsi"/>
          <w:bCs/>
          <w:lang w:val="en-US"/>
        </w:rPr>
        <w:t xml:space="preserve"> to confirm, </w:t>
      </w:r>
      <w:r w:rsidR="00AF4BD6" w:rsidRPr="00DD3C44">
        <w:rPr>
          <w:rFonts w:asciiTheme="minorHAnsi" w:hAnsiTheme="minorHAnsi" w:cstheme="minorHAnsi"/>
          <w:bCs/>
          <w:lang w:val="en-US"/>
        </w:rPr>
        <w:t xml:space="preserve">a </w:t>
      </w:r>
      <w:proofErr w:type="gramStart"/>
      <w:r w:rsidR="00AF4BD6" w:rsidRPr="00DD3C44">
        <w:rPr>
          <w:rFonts w:asciiTheme="minorHAnsi" w:hAnsiTheme="minorHAnsi" w:cstheme="minorHAnsi"/>
          <w:bCs/>
          <w:lang w:val="en-US"/>
        </w:rPr>
        <w:t>better</w:t>
      </w:r>
      <w:r w:rsidRPr="00DD3C44">
        <w:rPr>
          <w:rFonts w:asciiTheme="minorHAnsi" w:hAnsiTheme="minorHAnsi" w:cstheme="minorHAnsi"/>
          <w:bCs/>
          <w:lang w:val="en-US"/>
        </w:rPr>
        <w:t xml:space="preserve"> known</w:t>
      </w:r>
      <w:proofErr w:type="gramEnd"/>
      <w:r w:rsidRPr="00DD3C44">
        <w:rPr>
          <w:rFonts w:asciiTheme="minorHAnsi" w:hAnsiTheme="minorHAnsi" w:cstheme="minorHAnsi"/>
          <w:bCs/>
          <w:lang w:val="en-US"/>
        </w:rPr>
        <w:t xml:space="preserve"> </w:t>
      </w:r>
      <w:r w:rsidR="00AF4BD6" w:rsidRPr="00DD3C44">
        <w:rPr>
          <w:rFonts w:asciiTheme="minorHAnsi" w:hAnsiTheme="minorHAnsi" w:cstheme="minorHAnsi"/>
          <w:bCs/>
          <w:lang w:val="en-US"/>
        </w:rPr>
        <w:t>aspect</w:t>
      </w:r>
      <w:r w:rsidRPr="00DD3C44">
        <w:rPr>
          <w:rFonts w:asciiTheme="minorHAnsi" w:hAnsiTheme="minorHAnsi" w:cstheme="minorHAnsi"/>
          <w:bCs/>
          <w:lang w:val="en-US"/>
        </w:rPr>
        <w:t xml:space="preserve"> of his political theory </w:t>
      </w:r>
      <w:r w:rsidR="00AF4BD6" w:rsidRPr="00DD3C44">
        <w:rPr>
          <w:rFonts w:asciiTheme="minorHAnsi" w:hAnsiTheme="minorHAnsi" w:cstheme="minorHAnsi"/>
          <w:bCs/>
          <w:lang w:val="en-US"/>
        </w:rPr>
        <w:t xml:space="preserve">is </w:t>
      </w:r>
      <w:r w:rsidRPr="00DD3C44">
        <w:rPr>
          <w:rFonts w:asciiTheme="minorHAnsi" w:hAnsiTheme="minorHAnsi" w:cstheme="minorHAnsi"/>
          <w:bCs/>
          <w:lang w:val="en-US"/>
        </w:rPr>
        <w:t xml:space="preserve">the decision to </w:t>
      </w:r>
      <w:r w:rsidR="00965AFB">
        <w:rPr>
          <w:rFonts w:asciiTheme="minorHAnsi" w:hAnsiTheme="minorHAnsi" w:cstheme="minorHAnsi"/>
          <w:bCs/>
          <w:lang w:val="en-US"/>
        </w:rPr>
        <w:t>grant</w:t>
      </w:r>
      <w:r w:rsidRPr="00DD3C44">
        <w:rPr>
          <w:rFonts w:asciiTheme="minorHAnsi" w:hAnsiTheme="minorHAnsi" w:cstheme="minorHAnsi"/>
          <w:bCs/>
          <w:lang w:val="en-US"/>
        </w:rPr>
        <w:t xml:space="preserve"> independent workers an active civil and political membership in the republican state. In what follows</w:t>
      </w:r>
      <w:r w:rsidR="00F0214C" w:rsidRPr="00DD3C44">
        <w:rPr>
          <w:rFonts w:asciiTheme="minorHAnsi" w:hAnsiTheme="minorHAnsi" w:cstheme="minorHAnsi"/>
          <w:bCs/>
          <w:lang w:val="en-US"/>
        </w:rPr>
        <w:t>,</w:t>
      </w:r>
      <w:r w:rsidRPr="00DD3C44">
        <w:rPr>
          <w:rFonts w:asciiTheme="minorHAnsi" w:hAnsiTheme="minorHAnsi" w:cstheme="minorHAnsi"/>
          <w:bCs/>
          <w:lang w:val="en-US"/>
        </w:rPr>
        <w:t xml:space="preserve"> I intend to shed some light on the </w:t>
      </w:r>
      <w:r w:rsidR="006E7CC6" w:rsidRPr="00DD3C44">
        <w:rPr>
          <w:rFonts w:asciiTheme="minorHAnsi" w:hAnsiTheme="minorHAnsi" w:cstheme="minorHAnsi"/>
          <w:bCs/>
          <w:lang w:val="en-US"/>
        </w:rPr>
        <w:t xml:space="preserve">ideological </w:t>
      </w:r>
      <w:r w:rsidRPr="00DD3C44">
        <w:rPr>
          <w:rFonts w:asciiTheme="minorHAnsi" w:hAnsiTheme="minorHAnsi" w:cstheme="minorHAnsi"/>
          <w:bCs/>
          <w:lang w:val="en-US"/>
        </w:rPr>
        <w:t xml:space="preserve">causes and </w:t>
      </w:r>
      <w:r w:rsidR="006E7CC6" w:rsidRPr="00DD3C44">
        <w:rPr>
          <w:rFonts w:asciiTheme="minorHAnsi" w:hAnsiTheme="minorHAnsi" w:cstheme="minorHAnsi"/>
          <w:bCs/>
          <w:lang w:val="en-US"/>
        </w:rPr>
        <w:t xml:space="preserve">political </w:t>
      </w:r>
      <w:r w:rsidRPr="00DD3C44">
        <w:rPr>
          <w:rFonts w:asciiTheme="minorHAnsi" w:hAnsiTheme="minorHAnsi" w:cstheme="minorHAnsi"/>
          <w:bCs/>
          <w:lang w:val="en-US"/>
        </w:rPr>
        <w:t xml:space="preserve">consequences of this decision, taking into account </w:t>
      </w:r>
      <w:r w:rsidR="00F0214C" w:rsidRPr="00DD3C44">
        <w:rPr>
          <w:rFonts w:asciiTheme="minorHAnsi" w:hAnsiTheme="minorHAnsi" w:cstheme="minorHAnsi"/>
          <w:bCs/>
          <w:lang w:val="en-US"/>
        </w:rPr>
        <w:t xml:space="preserve">some </w:t>
      </w:r>
      <w:r w:rsidRPr="00DD3C44">
        <w:rPr>
          <w:rFonts w:asciiTheme="minorHAnsi" w:hAnsiTheme="minorHAnsi" w:cstheme="minorHAnsi"/>
          <w:bCs/>
          <w:lang w:val="en-US"/>
        </w:rPr>
        <w:t xml:space="preserve">recent interpretations of this </w:t>
      </w:r>
      <w:r w:rsidR="006E7CC6" w:rsidRPr="00DD3C44">
        <w:rPr>
          <w:rFonts w:asciiTheme="minorHAnsi" w:hAnsiTheme="minorHAnsi" w:cstheme="minorHAnsi"/>
          <w:bCs/>
          <w:lang w:val="en-US"/>
        </w:rPr>
        <w:t>key point</w:t>
      </w:r>
      <w:r w:rsidRPr="00DD3C44">
        <w:rPr>
          <w:rFonts w:asciiTheme="minorHAnsi" w:hAnsiTheme="minorHAnsi" w:cstheme="minorHAnsi"/>
          <w:bCs/>
          <w:lang w:val="en-US"/>
        </w:rPr>
        <w:t xml:space="preserve"> of Kant’s social and political philosophy.  </w:t>
      </w:r>
      <w:r w:rsidR="006E7CC6" w:rsidRPr="00DD3C44">
        <w:rPr>
          <w:rFonts w:asciiTheme="minorHAnsi" w:hAnsiTheme="minorHAnsi" w:cstheme="minorHAnsi"/>
          <w:bCs/>
          <w:lang w:val="en-US"/>
        </w:rPr>
        <w:t>It is a matter of fact that Kant views e</w:t>
      </w:r>
      <w:r w:rsidR="00900FE3" w:rsidRPr="00DD3C44">
        <w:rPr>
          <w:rFonts w:asciiTheme="minorHAnsi" w:hAnsiTheme="minorHAnsi" w:cstheme="minorHAnsi"/>
          <w:bCs/>
          <w:lang w:val="en-US"/>
        </w:rPr>
        <w:t xml:space="preserve">conomic dependence </w:t>
      </w:r>
      <w:r w:rsidR="00900FE3" w:rsidRPr="00DD3C44">
        <w:rPr>
          <w:rFonts w:asciiTheme="minorHAnsi" w:hAnsiTheme="minorHAnsi" w:cstheme="minorHAnsi"/>
          <w:lang w:val="en-US"/>
        </w:rPr>
        <w:t xml:space="preserve">as a hindrance </w:t>
      </w:r>
      <w:r w:rsidR="00036D97" w:rsidRPr="00DD3C44">
        <w:rPr>
          <w:rFonts w:asciiTheme="minorHAnsi" w:hAnsiTheme="minorHAnsi" w:cstheme="minorHAnsi"/>
          <w:lang w:val="en-US"/>
        </w:rPr>
        <w:t>to</w:t>
      </w:r>
      <w:r w:rsidR="00900FE3" w:rsidRPr="00DD3C44">
        <w:rPr>
          <w:rFonts w:asciiTheme="minorHAnsi" w:hAnsiTheme="minorHAnsi" w:cstheme="minorHAnsi"/>
          <w:lang w:val="en-US"/>
        </w:rPr>
        <w:t xml:space="preserve"> </w:t>
      </w:r>
      <w:r w:rsidR="00900FE3" w:rsidRPr="00DD3C44">
        <w:rPr>
          <w:rFonts w:asciiTheme="minorHAnsi" w:hAnsiTheme="minorHAnsi" w:cstheme="minorHAnsi"/>
          <w:bCs/>
          <w:lang w:val="en-US"/>
        </w:rPr>
        <w:t>civil self-sufficiency</w:t>
      </w:r>
      <w:r w:rsidR="00900FE3" w:rsidRPr="00DD3C44">
        <w:rPr>
          <w:rFonts w:asciiTheme="minorHAnsi" w:hAnsiTheme="minorHAnsi" w:cstheme="minorHAnsi"/>
          <w:b/>
          <w:bCs/>
          <w:lang w:val="en-US"/>
        </w:rPr>
        <w:t xml:space="preserve"> </w:t>
      </w:r>
      <w:r w:rsidR="00900FE3" w:rsidRPr="00DD3C44">
        <w:rPr>
          <w:rFonts w:asciiTheme="minorHAnsi" w:hAnsiTheme="minorHAnsi" w:cstheme="minorHAnsi"/>
          <w:lang w:val="en-US"/>
        </w:rPr>
        <w:t>[</w:t>
      </w:r>
      <w:r w:rsidR="00900FE3" w:rsidRPr="00DD3C44">
        <w:rPr>
          <w:rFonts w:asciiTheme="minorHAnsi" w:hAnsiTheme="minorHAnsi" w:cstheme="minorHAnsi"/>
          <w:i/>
          <w:iCs/>
          <w:lang w:val="en-US"/>
        </w:rPr>
        <w:t>Selbst</w:t>
      </w:r>
      <w:r w:rsidR="00E9144E" w:rsidRPr="00DD3C44">
        <w:rPr>
          <w:rFonts w:asciiTheme="minorHAnsi" w:hAnsiTheme="minorHAnsi" w:cstheme="minorHAnsi"/>
          <w:i/>
          <w:iCs/>
          <w:lang w:val="en-US"/>
        </w:rPr>
        <w:t>st</w:t>
      </w:r>
      <w:r w:rsidR="00900FE3" w:rsidRPr="00DD3C44">
        <w:rPr>
          <w:rFonts w:asciiTheme="minorHAnsi" w:hAnsiTheme="minorHAnsi" w:cstheme="minorHAnsi"/>
          <w:i/>
          <w:iCs/>
          <w:lang w:val="en-US"/>
        </w:rPr>
        <w:t>ändigkeit</w:t>
      </w:r>
      <w:r w:rsidR="00900FE3" w:rsidRPr="00DD3C44">
        <w:rPr>
          <w:rFonts w:asciiTheme="minorHAnsi" w:hAnsiTheme="minorHAnsi" w:cstheme="minorHAnsi"/>
          <w:lang w:val="en-US"/>
        </w:rPr>
        <w:t>]</w:t>
      </w:r>
      <w:r w:rsidR="00F135E9" w:rsidRPr="00DD3C44">
        <w:rPr>
          <w:rFonts w:asciiTheme="minorHAnsi" w:hAnsiTheme="minorHAnsi" w:cstheme="minorHAnsi"/>
          <w:lang w:val="en-US"/>
        </w:rPr>
        <w:t>,</w:t>
      </w:r>
      <w:r w:rsidR="00A23928" w:rsidRPr="00DD3C44">
        <w:rPr>
          <w:rStyle w:val="Refdenotaalpie"/>
          <w:rFonts w:asciiTheme="minorHAnsi" w:hAnsiTheme="minorHAnsi" w:cstheme="minorHAnsi"/>
          <w:lang w:val="en-US"/>
        </w:rPr>
        <w:footnoteReference w:id="11"/>
      </w:r>
      <w:r w:rsidR="00F135E9" w:rsidRPr="00DD3C44">
        <w:rPr>
          <w:rFonts w:asciiTheme="minorHAnsi" w:hAnsiTheme="minorHAnsi" w:cstheme="minorHAnsi"/>
          <w:lang w:val="en-US"/>
        </w:rPr>
        <w:t xml:space="preserve"> </w:t>
      </w:r>
      <w:r w:rsidR="006E7CC6" w:rsidRPr="00DD3C44">
        <w:rPr>
          <w:rFonts w:asciiTheme="minorHAnsi" w:hAnsiTheme="minorHAnsi" w:cstheme="minorHAnsi"/>
          <w:lang w:val="en-US"/>
        </w:rPr>
        <w:t xml:space="preserve">the </w:t>
      </w:r>
      <w:r w:rsidR="00900FE3" w:rsidRPr="00DD3C44">
        <w:rPr>
          <w:rFonts w:asciiTheme="minorHAnsi" w:hAnsiTheme="minorHAnsi" w:cstheme="minorHAnsi"/>
          <w:lang w:val="en-US"/>
        </w:rPr>
        <w:t>third condition (</w:t>
      </w:r>
      <w:r w:rsidR="00036D97" w:rsidRPr="00DD3C44">
        <w:rPr>
          <w:rFonts w:asciiTheme="minorHAnsi" w:hAnsiTheme="minorHAnsi" w:cstheme="minorHAnsi"/>
          <w:lang w:val="en-US"/>
        </w:rPr>
        <w:t xml:space="preserve">along </w:t>
      </w:r>
      <w:r w:rsidR="00900FE3" w:rsidRPr="00DD3C44">
        <w:rPr>
          <w:rFonts w:asciiTheme="minorHAnsi" w:hAnsiTheme="minorHAnsi" w:cstheme="minorHAnsi"/>
          <w:lang w:val="en-US"/>
        </w:rPr>
        <w:t>with freedom and equality) for achieving full citizenship</w:t>
      </w:r>
      <w:r w:rsidR="006E7CC6" w:rsidRPr="00DD3C44">
        <w:rPr>
          <w:rFonts w:asciiTheme="minorHAnsi" w:hAnsiTheme="minorHAnsi" w:cstheme="minorHAnsi"/>
          <w:lang w:val="en-US"/>
        </w:rPr>
        <w:t xml:space="preserve"> according to his republican account of the state, as the social bond between </w:t>
      </w:r>
      <w:r w:rsidR="00E64E8E" w:rsidRPr="00DD3C44">
        <w:rPr>
          <w:rFonts w:asciiTheme="minorHAnsi" w:hAnsiTheme="minorHAnsi" w:cstheme="minorHAnsi"/>
          <w:lang w:val="en-US"/>
        </w:rPr>
        <w:t>a</w:t>
      </w:r>
      <w:r w:rsidR="006E7CC6" w:rsidRPr="00DD3C44">
        <w:rPr>
          <w:rFonts w:asciiTheme="minorHAnsi" w:hAnsiTheme="minorHAnsi" w:cstheme="minorHAnsi"/>
          <w:lang w:val="en-US"/>
        </w:rPr>
        <w:t xml:space="preserve"> laborer </w:t>
      </w:r>
      <w:r w:rsidR="006E7CC6" w:rsidRPr="00DD3C44">
        <w:rPr>
          <w:rFonts w:asciiTheme="minorHAnsi" w:hAnsiTheme="minorHAnsi" w:cstheme="minorHAnsi"/>
          <w:lang w:val="en-US"/>
        </w:rPr>
        <w:lastRenderedPageBreak/>
        <w:t>and his</w:t>
      </w:r>
      <w:r w:rsidR="00036D97" w:rsidRPr="00DD3C44">
        <w:rPr>
          <w:rFonts w:asciiTheme="minorHAnsi" w:hAnsiTheme="minorHAnsi" w:cstheme="minorHAnsi"/>
          <w:lang w:val="en-US"/>
        </w:rPr>
        <w:t xml:space="preserve"> employer</w:t>
      </w:r>
      <w:r w:rsidR="006E7CC6" w:rsidRPr="00DD3C44">
        <w:rPr>
          <w:rFonts w:asciiTheme="minorHAnsi" w:hAnsiTheme="minorHAnsi" w:cstheme="minorHAnsi"/>
          <w:lang w:val="en-US"/>
        </w:rPr>
        <w:t xml:space="preserve"> </w:t>
      </w:r>
      <w:r w:rsidR="00E82740" w:rsidRPr="00DD3C44">
        <w:rPr>
          <w:rFonts w:asciiTheme="minorHAnsi" w:hAnsiTheme="minorHAnsi" w:cstheme="minorHAnsi"/>
          <w:lang w:val="en-US"/>
        </w:rPr>
        <w:t>implies</w:t>
      </w:r>
      <w:r w:rsidR="006E7CC6" w:rsidRPr="00DD3C44">
        <w:rPr>
          <w:rFonts w:asciiTheme="minorHAnsi" w:hAnsiTheme="minorHAnsi" w:cstheme="minorHAnsi"/>
          <w:lang w:val="en-US"/>
        </w:rPr>
        <w:t xml:space="preserve"> political domination</w:t>
      </w:r>
      <w:r w:rsidR="00900FE3" w:rsidRPr="00DD3C44">
        <w:rPr>
          <w:rFonts w:asciiTheme="minorHAnsi" w:hAnsiTheme="minorHAnsi" w:cstheme="minorHAnsi"/>
          <w:lang w:val="en-US"/>
        </w:rPr>
        <w:t>.</w:t>
      </w:r>
      <w:r w:rsidR="00E9144E" w:rsidRPr="00DD3C44">
        <w:rPr>
          <w:rStyle w:val="Refdenotaalpie"/>
          <w:rFonts w:asciiTheme="minorHAnsi" w:hAnsiTheme="minorHAnsi" w:cstheme="minorHAnsi"/>
          <w:lang w:val="en-US"/>
        </w:rPr>
        <w:footnoteReference w:id="12"/>
      </w:r>
      <w:r w:rsidR="001D0B3F" w:rsidRPr="00DD3C44">
        <w:rPr>
          <w:rFonts w:asciiTheme="minorHAnsi" w:hAnsiTheme="minorHAnsi" w:cstheme="minorHAnsi"/>
          <w:lang w:val="en-US"/>
        </w:rPr>
        <w:t xml:space="preserve"> Interpreters </w:t>
      </w:r>
      <w:r w:rsidR="00E82740" w:rsidRPr="00DD3C44">
        <w:rPr>
          <w:rFonts w:asciiTheme="minorHAnsi" w:hAnsiTheme="minorHAnsi" w:cstheme="minorHAnsi"/>
          <w:lang w:val="en-US"/>
        </w:rPr>
        <w:t xml:space="preserve">such </w:t>
      </w:r>
      <w:r w:rsidR="001D0B3F" w:rsidRPr="00DD3C44">
        <w:rPr>
          <w:rFonts w:asciiTheme="minorHAnsi" w:hAnsiTheme="minorHAnsi" w:cstheme="minorHAnsi"/>
          <w:lang w:val="en-US"/>
        </w:rPr>
        <w:t>as Davi</w:t>
      </w:r>
      <w:r w:rsidR="00B96EBB" w:rsidRPr="00DD3C44">
        <w:rPr>
          <w:rFonts w:asciiTheme="minorHAnsi" w:hAnsiTheme="minorHAnsi" w:cstheme="minorHAnsi"/>
          <w:lang w:val="en-US"/>
        </w:rPr>
        <w:t>e</w:t>
      </w:r>
      <w:r w:rsidR="001D0B3F" w:rsidRPr="00DD3C44">
        <w:rPr>
          <w:rFonts w:asciiTheme="minorHAnsi" w:hAnsiTheme="minorHAnsi" w:cstheme="minorHAnsi"/>
          <w:lang w:val="en-US"/>
        </w:rPr>
        <w:t>s (2023, 123</w:t>
      </w:r>
      <w:r w:rsidR="00B96EBB" w:rsidRPr="00DD3C44">
        <w:rPr>
          <w:rFonts w:asciiTheme="minorHAnsi" w:hAnsiTheme="minorHAnsi" w:cstheme="minorHAnsi"/>
          <w:lang w:val="en-US"/>
        </w:rPr>
        <w:t>, 135</w:t>
      </w:r>
      <w:r w:rsidR="001D0B3F" w:rsidRPr="00DD3C44">
        <w:rPr>
          <w:rFonts w:asciiTheme="minorHAnsi" w:hAnsiTheme="minorHAnsi" w:cstheme="minorHAnsi"/>
          <w:lang w:val="en-US"/>
        </w:rPr>
        <w:t xml:space="preserve">) </w:t>
      </w:r>
      <w:r w:rsidR="00106861" w:rsidRPr="00DD3C44">
        <w:rPr>
          <w:rFonts w:asciiTheme="minorHAnsi" w:hAnsiTheme="minorHAnsi" w:cstheme="minorHAnsi"/>
          <w:lang w:val="en-US"/>
        </w:rPr>
        <w:t xml:space="preserve">have </w:t>
      </w:r>
      <w:r w:rsidR="006E7CC6" w:rsidRPr="00DD3C44">
        <w:rPr>
          <w:rFonts w:asciiTheme="minorHAnsi" w:hAnsiTheme="minorHAnsi" w:cstheme="minorHAnsi"/>
          <w:lang w:val="en-US"/>
        </w:rPr>
        <w:t>engaged</w:t>
      </w:r>
      <w:r w:rsidR="00E95ECD" w:rsidRPr="00DD3C44">
        <w:rPr>
          <w:rFonts w:asciiTheme="minorHAnsi" w:hAnsiTheme="minorHAnsi" w:cstheme="minorHAnsi"/>
          <w:lang w:val="en-US"/>
        </w:rPr>
        <w:t xml:space="preserve"> in a discussion with Pinzani and </w:t>
      </w:r>
      <w:r w:rsidR="00317823" w:rsidRPr="00DD3C44">
        <w:rPr>
          <w:rFonts w:asciiTheme="minorHAnsi" w:hAnsiTheme="minorHAnsi" w:cstheme="minorHAnsi"/>
          <w:lang w:val="en-US"/>
        </w:rPr>
        <w:t>Sánchez Madrid</w:t>
      </w:r>
      <w:r w:rsidR="00E95ECD" w:rsidRPr="00DD3C44">
        <w:rPr>
          <w:rFonts w:asciiTheme="minorHAnsi" w:hAnsiTheme="minorHAnsi" w:cstheme="minorHAnsi"/>
          <w:lang w:val="en-US"/>
        </w:rPr>
        <w:t xml:space="preserve"> (2016)</w:t>
      </w:r>
      <w:r w:rsidR="00AD0E98" w:rsidRPr="00DD3C44">
        <w:rPr>
          <w:rFonts w:asciiTheme="minorHAnsi" w:hAnsiTheme="minorHAnsi" w:cstheme="minorHAnsi"/>
          <w:lang w:val="en-US"/>
        </w:rPr>
        <w:t xml:space="preserve">, </w:t>
      </w:r>
      <w:r w:rsidR="001F3ECE" w:rsidRPr="00DD3C44">
        <w:rPr>
          <w:rFonts w:asciiTheme="minorHAnsi" w:hAnsiTheme="minorHAnsi" w:cstheme="minorHAnsi"/>
          <w:lang w:val="en-US"/>
        </w:rPr>
        <w:t>whose hermeneutical proposal</w:t>
      </w:r>
      <w:r w:rsidR="00AD0E98" w:rsidRPr="00DD3C44">
        <w:rPr>
          <w:rFonts w:asciiTheme="minorHAnsi" w:hAnsiTheme="minorHAnsi" w:cstheme="minorHAnsi"/>
          <w:lang w:val="en-US"/>
        </w:rPr>
        <w:t xml:space="preserve"> </w:t>
      </w:r>
      <w:r w:rsidR="00E82740" w:rsidRPr="00DD3C44">
        <w:rPr>
          <w:rFonts w:asciiTheme="minorHAnsi" w:hAnsiTheme="minorHAnsi" w:cstheme="minorHAnsi"/>
          <w:lang w:val="en-US"/>
        </w:rPr>
        <w:t>Davies</w:t>
      </w:r>
      <w:r w:rsidR="00AD0E98" w:rsidRPr="00DD3C44">
        <w:rPr>
          <w:rFonts w:asciiTheme="minorHAnsi" w:hAnsiTheme="minorHAnsi" w:cstheme="minorHAnsi"/>
          <w:lang w:val="en-US"/>
        </w:rPr>
        <w:t xml:space="preserve"> considers a “revised economic dependence reading</w:t>
      </w:r>
      <w:r w:rsidR="00F06D9D" w:rsidRPr="00DD3C44">
        <w:rPr>
          <w:rFonts w:asciiTheme="minorHAnsi" w:hAnsiTheme="minorHAnsi" w:cstheme="minorHAnsi"/>
          <w:lang w:val="en-US"/>
        </w:rPr>
        <w:t>”</w:t>
      </w:r>
      <w:r w:rsidR="00C57586" w:rsidRPr="00DD3C44">
        <w:rPr>
          <w:rFonts w:asciiTheme="minorHAnsi" w:hAnsiTheme="minorHAnsi" w:cstheme="minorHAnsi"/>
          <w:lang w:val="en-US"/>
        </w:rPr>
        <w:t xml:space="preserve"> and </w:t>
      </w:r>
      <w:r w:rsidR="006E7CC6" w:rsidRPr="00DD3C44">
        <w:rPr>
          <w:rFonts w:asciiTheme="minorHAnsi" w:hAnsiTheme="minorHAnsi" w:cstheme="minorHAnsi"/>
          <w:lang w:val="en-US"/>
        </w:rPr>
        <w:t>point</w:t>
      </w:r>
      <w:r w:rsidR="00C57586" w:rsidRPr="00DD3C44">
        <w:rPr>
          <w:rFonts w:asciiTheme="minorHAnsi" w:hAnsiTheme="minorHAnsi" w:cstheme="minorHAnsi"/>
          <w:lang w:val="en-US"/>
        </w:rPr>
        <w:t>s</w:t>
      </w:r>
      <w:r w:rsidR="006E7CC6" w:rsidRPr="00DD3C44">
        <w:rPr>
          <w:rFonts w:asciiTheme="minorHAnsi" w:hAnsiTheme="minorHAnsi" w:cstheme="minorHAnsi"/>
          <w:lang w:val="en-US"/>
        </w:rPr>
        <w:t xml:space="preserve"> out </w:t>
      </w:r>
      <w:r w:rsidR="00AB3784" w:rsidRPr="00DD3C44">
        <w:rPr>
          <w:rFonts w:asciiTheme="minorHAnsi" w:hAnsiTheme="minorHAnsi" w:cstheme="minorHAnsi"/>
          <w:lang w:val="en-US"/>
        </w:rPr>
        <w:t xml:space="preserve">that </w:t>
      </w:r>
      <w:r w:rsidR="006E7CC6" w:rsidRPr="00DD3C44">
        <w:rPr>
          <w:rFonts w:asciiTheme="minorHAnsi" w:hAnsiTheme="minorHAnsi" w:cstheme="minorHAnsi"/>
          <w:lang w:val="en-US"/>
        </w:rPr>
        <w:t>the problems of a laborer to</w:t>
      </w:r>
      <w:r w:rsidR="00AB3784" w:rsidRPr="00DD3C44">
        <w:rPr>
          <w:rFonts w:asciiTheme="minorHAnsi" w:hAnsiTheme="minorHAnsi" w:cstheme="minorHAnsi"/>
          <w:lang w:val="en-US"/>
        </w:rPr>
        <w:t xml:space="preserve"> access </w:t>
      </w:r>
      <w:r w:rsidR="00E82740" w:rsidRPr="00DD3C44">
        <w:rPr>
          <w:rFonts w:asciiTheme="minorHAnsi" w:hAnsiTheme="minorHAnsi" w:cstheme="minorHAnsi"/>
          <w:lang w:val="en-US"/>
        </w:rPr>
        <w:t>the</w:t>
      </w:r>
      <w:r w:rsidR="00AB3784" w:rsidRPr="00DD3C44">
        <w:rPr>
          <w:rFonts w:asciiTheme="minorHAnsi" w:hAnsiTheme="minorHAnsi" w:cstheme="minorHAnsi"/>
          <w:lang w:val="en-US"/>
        </w:rPr>
        <w:t xml:space="preserve"> means of production </w:t>
      </w:r>
      <w:r w:rsidR="00E82740" w:rsidRPr="00DD3C44">
        <w:rPr>
          <w:rFonts w:asciiTheme="minorHAnsi" w:hAnsiTheme="minorHAnsi" w:cstheme="minorHAnsi"/>
          <w:lang w:val="en-US"/>
        </w:rPr>
        <w:t>are</w:t>
      </w:r>
      <w:r w:rsidR="00AB3784" w:rsidRPr="00DD3C44">
        <w:rPr>
          <w:rFonts w:asciiTheme="minorHAnsi" w:hAnsiTheme="minorHAnsi" w:cstheme="minorHAnsi"/>
          <w:lang w:val="en-US"/>
        </w:rPr>
        <w:t xml:space="preserve"> not the main cause of </w:t>
      </w:r>
      <w:r w:rsidR="001F3ECE" w:rsidRPr="00DD3C44">
        <w:rPr>
          <w:rFonts w:asciiTheme="minorHAnsi" w:hAnsiTheme="minorHAnsi" w:cstheme="minorHAnsi"/>
          <w:lang w:val="en-US"/>
        </w:rPr>
        <w:t xml:space="preserve">his </w:t>
      </w:r>
      <w:r w:rsidR="00AB3784" w:rsidRPr="00DD3C44">
        <w:rPr>
          <w:rFonts w:asciiTheme="minorHAnsi" w:hAnsiTheme="minorHAnsi" w:cstheme="minorHAnsi"/>
          <w:lang w:val="en-US"/>
        </w:rPr>
        <w:t>passive citizenship status</w:t>
      </w:r>
      <w:r w:rsidR="00B96EBB" w:rsidRPr="00DD3C44">
        <w:rPr>
          <w:rFonts w:asciiTheme="minorHAnsi" w:hAnsiTheme="minorHAnsi" w:cstheme="minorHAnsi"/>
          <w:lang w:val="en-US"/>
        </w:rPr>
        <w:t xml:space="preserve">. </w:t>
      </w:r>
      <w:r w:rsidR="001C596C" w:rsidRPr="00DD3C44">
        <w:rPr>
          <w:rFonts w:asciiTheme="minorHAnsi" w:hAnsiTheme="minorHAnsi" w:cstheme="minorHAnsi"/>
          <w:lang w:val="en-US"/>
        </w:rPr>
        <w:t xml:space="preserve">His </w:t>
      </w:r>
      <w:r w:rsidR="001F3ECE" w:rsidRPr="00DD3C44">
        <w:rPr>
          <w:rFonts w:asciiTheme="minorHAnsi" w:hAnsiTheme="minorHAnsi" w:cstheme="minorHAnsi"/>
          <w:lang w:val="en-US"/>
        </w:rPr>
        <w:t>rejoinder</w:t>
      </w:r>
      <w:r w:rsidR="001C596C" w:rsidRPr="00DD3C44">
        <w:rPr>
          <w:rFonts w:asciiTheme="minorHAnsi" w:hAnsiTheme="minorHAnsi" w:cstheme="minorHAnsi"/>
          <w:lang w:val="en-US"/>
        </w:rPr>
        <w:t xml:space="preserve"> </w:t>
      </w:r>
      <w:r w:rsidR="001F3ECE" w:rsidRPr="00DD3C44">
        <w:rPr>
          <w:rFonts w:asciiTheme="minorHAnsi" w:hAnsiTheme="minorHAnsi" w:cstheme="minorHAnsi"/>
          <w:lang w:val="en-US"/>
        </w:rPr>
        <w:t>puts for</w:t>
      </w:r>
      <w:r w:rsidR="007A4EFA" w:rsidRPr="00DD3C44">
        <w:rPr>
          <w:rFonts w:asciiTheme="minorHAnsi" w:hAnsiTheme="minorHAnsi" w:cstheme="minorHAnsi"/>
          <w:lang w:val="en-US"/>
        </w:rPr>
        <w:t>th</w:t>
      </w:r>
      <w:r w:rsidR="001C596C" w:rsidRPr="00DD3C44">
        <w:rPr>
          <w:rFonts w:asciiTheme="minorHAnsi" w:hAnsiTheme="minorHAnsi" w:cstheme="minorHAnsi"/>
          <w:lang w:val="en-US"/>
        </w:rPr>
        <w:t xml:space="preserve"> an “authority reading” of civil self-sufficiency, which in any case </w:t>
      </w:r>
      <w:r w:rsidR="001F3ECE" w:rsidRPr="00DD3C44">
        <w:rPr>
          <w:rFonts w:asciiTheme="minorHAnsi" w:hAnsiTheme="minorHAnsi" w:cstheme="minorHAnsi"/>
          <w:lang w:val="en-US"/>
        </w:rPr>
        <w:t>might</w:t>
      </w:r>
      <w:r w:rsidR="001C596C" w:rsidRPr="00DD3C44">
        <w:rPr>
          <w:rFonts w:asciiTheme="minorHAnsi" w:hAnsiTheme="minorHAnsi" w:cstheme="minorHAnsi"/>
          <w:lang w:val="en-US"/>
        </w:rPr>
        <w:t xml:space="preserve"> still </w:t>
      </w:r>
      <w:r w:rsidR="000B4F03" w:rsidRPr="00DD3C44">
        <w:rPr>
          <w:rFonts w:asciiTheme="minorHAnsi" w:hAnsiTheme="minorHAnsi" w:cstheme="minorHAnsi"/>
          <w:lang w:val="en-US"/>
        </w:rPr>
        <w:t xml:space="preserve">be </w:t>
      </w:r>
      <w:r w:rsidR="001C596C" w:rsidRPr="00DD3C44">
        <w:rPr>
          <w:rFonts w:asciiTheme="minorHAnsi" w:hAnsiTheme="minorHAnsi" w:cstheme="minorHAnsi"/>
          <w:lang w:val="en-US"/>
        </w:rPr>
        <w:t xml:space="preserve">viewed as </w:t>
      </w:r>
      <w:r w:rsidR="00E94766">
        <w:rPr>
          <w:rFonts w:asciiTheme="minorHAnsi" w:hAnsiTheme="minorHAnsi" w:cstheme="minorHAnsi"/>
          <w:lang w:val="en-US"/>
        </w:rPr>
        <w:t xml:space="preserve">a </w:t>
      </w:r>
      <w:r w:rsidR="001C596C" w:rsidRPr="00DD3C44">
        <w:rPr>
          <w:rFonts w:asciiTheme="minorHAnsi" w:hAnsiTheme="minorHAnsi" w:cstheme="minorHAnsi"/>
          <w:lang w:val="en-US"/>
        </w:rPr>
        <w:t xml:space="preserve">corollary </w:t>
      </w:r>
      <w:r w:rsidR="001F7E1C" w:rsidRPr="00DD3C44">
        <w:rPr>
          <w:rFonts w:asciiTheme="minorHAnsi" w:hAnsiTheme="minorHAnsi" w:cstheme="minorHAnsi"/>
          <w:lang w:val="en-US"/>
        </w:rPr>
        <w:t>to</w:t>
      </w:r>
      <w:r w:rsidR="001C596C" w:rsidRPr="00DD3C44">
        <w:rPr>
          <w:rFonts w:asciiTheme="minorHAnsi" w:hAnsiTheme="minorHAnsi" w:cstheme="minorHAnsi"/>
          <w:lang w:val="en-US"/>
        </w:rPr>
        <w:t xml:space="preserve"> the “economic readings” of this requirement for attaining civil self-sufficiency in Kant’s political philosophy. </w:t>
      </w:r>
      <w:r w:rsidR="001F7E1C" w:rsidRPr="00DD3C44">
        <w:rPr>
          <w:rFonts w:asciiTheme="minorHAnsi" w:hAnsiTheme="minorHAnsi" w:cstheme="minorHAnsi"/>
          <w:lang w:val="en-US"/>
        </w:rPr>
        <w:t>In response</w:t>
      </w:r>
      <w:r w:rsidR="001C596C" w:rsidRPr="00DD3C44">
        <w:rPr>
          <w:rFonts w:asciiTheme="minorHAnsi" w:hAnsiTheme="minorHAnsi" w:cstheme="minorHAnsi"/>
          <w:lang w:val="en-US"/>
        </w:rPr>
        <w:t xml:space="preserve"> to Davies</w:t>
      </w:r>
      <w:r w:rsidR="001F7E1C" w:rsidRPr="00DD3C44">
        <w:rPr>
          <w:rFonts w:asciiTheme="minorHAnsi" w:hAnsiTheme="minorHAnsi" w:cstheme="minorHAnsi"/>
          <w:lang w:val="en-US"/>
        </w:rPr>
        <w:t xml:space="preserve">, </w:t>
      </w:r>
      <w:r w:rsidR="001C596C" w:rsidRPr="00DD3C44">
        <w:rPr>
          <w:rFonts w:asciiTheme="minorHAnsi" w:hAnsiTheme="minorHAnsi" w:cstheme="minorHAnsi"/>
          <w:lang w:val="en-US"/>
        </w:rPr>
        <w:t xml:space="preserve"> </w:t>
      </w:r>
      <w:r w:rsidR="001F7E1C" w:rsidRPr="00DD3C44">
        <w:rPr>
          <w:rFonts w:asciiTheme="minorHAnsi" w:hAnsiTheme="minorHAnsi" w:cstheme="minorHAnsi"/>
          <w:lang w:val="en-US"/>
        </w:rPr>
        <w:t xml:space="preserve">I </w:t>
      </w:r>
      <w:r w:rsidR="001C596C" w:rsidRPr="00DD3C44">
        <w:rPr>
          <w:rFonts w:asciiTheme="minorHAnsi" w:hAnsiTheme="minorHAnsi" w:cstheme="minorHAnsi"/>
          <w:lang w:val="en-US"/>
        </w:rPr>
        <w:t xml:space="preserve">wonder whether </w:t>
      </w:r>
      <w:r w:rsidR="00467468" w:rsidRPr="00DD3C44">
        <w:rPr>
          <w:rFonts w:asciiTheme="minorHAnsi" w:hAnsiTheme="minorHAnsi" w:cstheme="minorHAnsi"/>
          <w:lang w:val="en-US"/>
        </w:rPr>
        <w:t>there is</w:t>
      </w:r>
      <w:r w:rsidR="001C596C" w:rsidRPr="00DD3C44">
        <w:rPr>
          <w:rFonts w:asciiTheme="minorHAnsi" w:hAnsiTheme="minorHAnsi" w:cstheme="minorHAnsi"/>
          <w:lang w:val="en-US"/>
        </w:rPr>
        <w:t xml:space="preserve"> </w:t>
      </w:r>
      <w:r w:rsidR="00467468" w:rsidRPr="00DD3C44">
        <w:rPr>
          <w:rFonts w:asciiTheme="minorHAnsi" w:hAnsiTheme="minorHAnsi" w:cstheme="minorHAnsi"/>
          <w:lang w:val="en-US"/>
        </w:rPr>
        <w:t xml:space="preserve">in Kant </w:t>
      </w:r>
      <w:r w:rsidR="001C596C" w:rsidRPr="00DD3C44">
        <w:rPr>
          <w:rFonts w:asciiTheme="minorHAnsi" w:hAnsiTheme="minorHAnsi" w:cstheme="minorHAnsi"/>
          <w:lang w:val="en-US"/>
        </w:rPr>
        <w:t xml:space="preserve">any example of </w:t>
      </w:r>
      <w:r w:rsidR="00AC73BC" w:rsidRPr="00DD3C44">
        <w:rPr>
          <w:rFonts w:asciiTheme="minorHAnsi" w:hAnsiTheme="minorHAnsi" w:cstheme="minorHAnsi"/>
          <w:lang w:val="en-US"/>
        </w:rPr>
        <w:t>a</w:t>
      </w:r>
      <w:r w:rsidR="001C596C" w:rsidRPr="00DD3C44">
        <w:rPr>
          <w:rFonts w:asciiTheme="minorHAnsi" w:hAnsiTheme="minorHAnsi" w:cstheme="minorHAnsi"/>
          <w:lang w:val="en-US"/>
        </w:rPr>
        <w:t xml:space="preserve"> worker </w:t>
      </w:r>
      <w:r w:rsidR="00AC73BC" w:rsidRPr="00DD3C44">
        <w:rPr>
          <w:rFonts w:asciiTheme="minorHAnsi" w:hAnsiTheme="minorHAnsi" w:cstheme="minorHAnsi"/>
          <w:lang w:val="en-US"/>
        </w:rPr>
        <w:t>under the thumb of an</w:t>
      </w:r>
      <w:r w:rsidR="001C596C" w:rsidRPr="00DD3C44">
        <w:rPr>
          <w:rFonts w:asciiTheme="minorHAnsi" w:hAnsiTheme="minorHAnsi" w:cstheme="minorHAnsi"/>
          <w:lang w:val="en-US"/>
        </w:rPr>
        <w:t xml:space="preserve"> employer or </w:t>
      </w:r>
      <w:r w:rsidR="00467468" w:rsidRPr="00DD3C44">
        <w:rPr>
          <w:rFonts w:asciiTheme="minorHAnsi" w:hAnsiTheme="minorHAnsi" w:cstheme="minorHAnsi"/>
          <w:lang w:val="en-US"/>
        </w:rPr>
        <w:t>a</w:t>
      </w:r>
      <w:r w:rsidR="001C596C" w:rsidRPr="00DD3C44">
        <w:rPr>
          <w:rFonts w:asciiTheme="minorHAnsi" w:hAnsiTheme="minorHAnsi" w:cstheme="minorHAnsi"/>
          <w:lang w:val="en-US"/>
        </w:rPr>
        <w:t xml:space="preserve"> client </w:t>
      </w:r>
      <w:r w:rsidR="00F135E9" w:rsidRPr="00DD3C44">
        <w:rPr>
          <w:rFonts w:asciiTheme="minorHAnsi" w:hAnsiTheme="minorHAnsi" w:cstheme="minorHAnsi"/>
          <w:lang w:val="en-US"/>
        </w:rPr>
        <w:t>which does not</w:t>
      </w:r>
      <w:r w:rsidR="001C596C" w:rsidRPr="00DD3C44">
        <w:rPr>
          <w:rFonts w:asciiTheme="minorHAnsi" w:hAnsiTheme="minorHAnsi" w:cstheme="minorHAnsi"/>
          <w:lang w:val="en-US"/>
        </w:rPr>
        <w:t xml:space="preserve"> </w:t>
      </w:r>
      <w:r w:rsidR="00467468" w:rsidRPr="00DD3C44">
        <w:rPr>
          <w:rFonts w:asciiTheme="minorHAnsi" w:hAnsiTheme="minorHAnsi" w:cstheme="minorHAnsi"/>
          <w:lang w:val="en-US"/>
        </w:rPr>
        <w:t>hing</w:t>
      </w:r>
      <w:r w:rsidR="00F135E9" w:rsidRPr="00DD3C44">
        <w:rPr>
          <w:rFonts w:asciiTheme="minorHAnsi" w:hAnsiTheme="minorHAnsi" w:cstheme="minorHAnsi"/>
          <w:lang w:val="en-US"/>
        </w:rPr>
        <w:t>e</w:t>
      </w:r>
      <w:r w:rsidR="001C596C" w:rsidRPr="00DD3C44">
        <w:rPr>
          <w:rFonts w:asciiTheme="minorHAnsi" w:hAnsiTheme="minorHAnsi" w:cstheme="minorHAnsi"/>
          <w:lang w:val="en-US"/>
        </w:rPr>
        <w:t xml:space="preserve"> on economic domination.</w:t>
      </w:r>
      <w:r w:rsidR="0038697B" w:rsidRPr="00DD3C44">
        <w:rPr>
          <w:rStyle w:val="Refdenotaalpie"/>
          <w:rFonts w:asciiTheme="minorHAnsi" w:hAnsiTheme="minorHAnsi" w:cstheme="minorHAnsi"/>
          <w:lang w:val="en-US"/>
        </w:rPr>
        <w:footnoteReference w:id="13"/>
      </w:r>
      <w:r w:rsidR="001C596C" w:rsidRPr="00DD3C44">
        <w:rPr>
          <w:rFonts w:asciiTheme="minorHAnsi" w:hAnsiTheme="minorHAnsi" w:cstheme="minorHAnsi"/>
          <w:lang w:val="en-US"/>
        </w:rPr>
        <w:t xml:space="preserve"> Following Davies, as</w:t>
      </w:r>
      <w:r w:rsidR="00AD0E98" w:rsidRPr="00DD3C44">
        <w:rPr>
          <w:rFonts w:asciiTheme="minorHAnsi" w:hAnsiTheme="minorHAnsi" w:cstheme="minorHAnsi"/>
          <w:lang w:val="en-US"/>
        </w:rPr>
        <w:t xml:space="preserve"> the</w:t>
      </w:r>
      <w:r w:rsidR="00BA49B5" w:rsidRPr="00DD3C44">
        <w:rPr>
          <w:rFonts w:asciiTheme="minorHAnsi" w:hAnsiTheme="minorHAnsi" w:cstheme="minorHAnsi"/>
          <w:lang w:val="en-US"/>
        </w:rPr>
        <w:t xml:space="preserve"> </w:t>
      </w:r>
      <w:r w:rsidR="00F135E9" w:rsidRPr="00DD3C44">
        <w:rPr>
          <w:rFonts w:asciiTheme="minorHAnsi" w:hAnsiTheme="minorHAnsi" w:cstheme="minorHAnsi"/>
          <w:lang w:val="en-US"/>
        </w:rPr>
        <w:t>example in</w:t>
      </w:r>
      <w:r w:rsidR="00F135E9" w:rsidRPr="00DD3C44">
        <w:rPr>
          <w:rFonts w:asciiTheme="minorHAnsi" w:hAnsiTheme="minorHAnsi" w:cstheme="minorHAnsi"/>
          <w:i/>
          <w:lang w:val="en-US"/>
        </w:rPr>
        <w:t xml:space="preserve"> </w:t>
      </w:r>
      <w:r w:rsidR="00BA49B5" w:rsidRPr="00DD3C44">
        <w:rPr>
          <w:rFonts w:asciiTheme="minorHAnsi" w:hAnsiTheme="minorHAnsi" w:cstheme="minorHAnsi"/>
          <w:i/>
          <w:lang w:val="en-US"/>
        </w:rPr>
        <w:t>Theory and Practice</w:t>
      </w:r>
      <w:r w:rsidR="00AD0E98" w:rsidRPr="00DD3C44">
        <w:rPr>
          <w:rFonts w:asciiTheme="minorHAnsi" w:hAnsiTheme="minorHAnsi" w:cstheme="minorHAnsi"/>
          <w:lang w:val="en-US"/>
        </w:rPr>
        <w:t xml:space="preserve"> of the barber and the wigmaker</w:t>
      </w:r>
      <w:r w:rsidR="00F135E9" w:rsidRPr="00DD3C44">
        <w:rPr>
          <w:rFonts w:asciiTheme="minorHAnsi" w:hAnsiTheme="minorHAnsi" w:cstheme="minorHAnsi"/>
          <w:lang w:val="en-US"/>
        </w:rPr>
        <w:t xml:space="preserve"> </w:t>
      </w:r>
      <w:r w:rsidR="00AD0E98" w:rsidRPr="00DD3C44">
        <w:rPr>
          <w:rFonts w:asciiTheme="minorHAnsi" w:hAnsiTheme="minorHAnsi" w:cstheme="minorHAnsi"/>
          <w:lang w:val="en-US"/>
        </w:rPr>
        <w:t>highlight</w:t>
      </w:r>
      <w:r w:rsidR="00F135E9" w:rsidRPr="00DD3C44">
        <w:rPr>
          <w:rFonts w:asciiTheme="minorHAnsi" w:hAnsiTheme="minorHAnsi" w:cstheme="minorHAnsi"/>
          <w:lang w:val="en-US"/>
        </w:rPr>
        <w:t>s</w:t>
      </w:r>
      <w:r w:rsidR="00AD0E98" w:rsidRPr="00DD3C44">
        <w:rPr>
          <w:rFonts w:asciiTheme="minorHAnsi" w:hAnsiTheme="minorHAnsi" w:cstheme="minorHAnsi"/>
          <w:lang w:val="en-US"/>
        </w:rPr>
        <w:t>, the dependent worker depend</w:t>
      </w:r>
      <w:r w:rsidR="00744B91" w:rsidRPr="00DD3C44">
        <w:rPr>
          <w:rFonts w:asciiTheme="minorHAnsi" w:hAnsiTheme="minorHAnsi" w:cstheme="minorHAnsi"/>
          <w:lang w:val="en-US"/>
        </w:rPr>
        <w:t>s</w:t>
      </w:r>
      <w:r w:rsidR="00AD0E98" w:rsidRPr="00DD3C44">
        <w:rPr>
          <w:rFonts w:asciiTheme="minorHAnsi" w:hAnsiTheme="minorHAnsi" w:cstheme="minorHAnsi"/>
          <w:lang w:val="en-US"/>
        </w:rPr>
        <w:t xml:space="preserve"> on </w:t>
      </w:r>
      <w:r w:rsidR="00467468" w:rsidRPr="00DD3C44">
        <w:rPr>
          <w:rFonts w:asciiTheme="minorHAnsi" w:hAnsiTheme="minorHAnsi" w:cstheme="minorHAnsi"/>
          <w:lang w:val="en-US"/>
        </w:rPr>
        <w:t xml:space="preserve">an </w:t>
      </w:r>
      <w:r w:rsidR="00744B91" w:rsidRPr="00DD3C44">
        <w:rPr>
          <w:rFonts w:asciiTheme="minorHAnsi" w:hAnsiTheme="minorHAnsi" w:cstheme="minorHAnsi"/>
          <w:lang w:val="en-US"/>
        </w:rPr>
        <w:t>external</w:t>
      </w:r>
      <w:r w:rsidR="00AD0E98" w:rsidRPr="00DD3C44">
        <w:rPr>
          <w:rFonts w:asciiTheme="minorHAnsi" w:hAnsiTheme="minorHAnsi" w:cstheme="minorHAnsi"/>
          <w:lang w:val="en-US"/>
        </w:rPr>
        <w:t xml:space="preserve"> request of service to </w:t>
      </w:r>
      <w:r w:rsidR="00744B91" w:rsidRPr="00DD3C44">
        <w:rPr>
          <w:rFonts w:asciiTheme="minorHAnsi" w:hAnsiTheme="minorHAnsi" w:cstheme="minorHAnsi"/>
          <w:lang w:val="en-US"/>
        </w:rPr>
        <w:t>trim</w:t>
      </w:r>
      <w:r w:rsidR="00AD0E98" w:rsidRPr="00DD3C44">
        <w:rPr>
          <w:rFonts w:asciiTheme="minorHAnsi" w:hAnsiTheme="minorHAnsi" w:cstheme="minorHAnsi"/>
          <w:lang w:val="en-US"/>
        </w:rPr>
        <w:t xml:space="preserve"> a beard or comb someone</w:t>
      </w:r>
      <w:r w:rsidR="00744B91" w:rsidRPr="00DD3C44">
        <w:rPr>
          <w:rFonts w:asciiTheme="minorHAnsi" w:hAnsiTheme="minorHAnsi" w:cstheme="minorHAnsi"/>
          <w:lang w:val="en-US"/>
        </w:rPr>
        <w:t>’s hair</w:t>
      </w:r>
      <w:r w:rsidR="00AD0E98" w:rsidRPr="00DD3C44">
        <w:rPr>
          <w:rFonts w:asciiTheme="minorHAnsi" w:hAnsiTheme="minorHAnsi" w:cstheme="minorHAnsi"/>
          <w:lang w:val="en-US"/>
        </w:rPr>
        <w:t>, while the wigmaker</w:t>
      </w:r>
      <w:r w:rsidR="00744B91" w:rsidRPr="00DD3C44">
        <w:rPr>
          <w:rFonts w:asciiTheme="minorHAnsi" w:hAnsiTheme="minorHAnsi" w:cstheme="minorHAnsi"/>
          <w:lang w:val="en-US"/>
        </w:rPr>
        <w:t xml:space="preserve"> is</w:t>
      </w:r>
      <w:r w:rsidR="00AD0E98" w:rsidRPr="00DD3C44">
        <w:rPr>
          <w:rFonts w:asciiTheme="minorHAnsi" w:hAnsiTheme="minorHAnsi" w:cstheme="minorHAnsi"/>
          <w:lang w:val="en-US"/>
        </w:rPr>
        <w:t xml:space="preserve"> free to put a new wig </w:t>
      </w:r>
      <w:r w:rsidR="00744B91" w:rsidRPr="00DD3C44">
        <w:rPr>
          <w:rFonts w:asciiTheme="minorHAnsi" w:hAnsiTheme="minorHAnsi" w:cstheme="minorHAnsi"/>
          <w:lang w:val="en-US"/>
        </w:rPr>
        <w:t>o</w:t>
      </w:r>
      <w:r w:rsidR="00AD0E98" w:rsidRPr="00DD3C44">
        <w:rPr>
          <w:rFonts w:asciiTheme="minorHAnsi" w:hAnsiTheme="minorHAnsi" w:cstheme="minorHAnsi"/>
          <w:lang w:val="en-US"/>
        </w:rPr>
        <w:t>n the market (Davies 2023, 124).</w:t>
      </w:r>
      <w:r w:rsidR="001C596C" w:rsidRPr="00DD3C44">
        <w:rPr>
          <w:rFonts w:asciiTheme="minorHAnsi" w:hAnsiTheme="minorHAnsi" w:cstheme="minorHAnsi"/>
          <w:lang w:val="en-US"/>
        </w:rPr>
        <w:t xml:space="preserve"> </w:t>
      </w:r>
      <w:r w:rsidR="0024487B" w:rsidRPr="00DD3C44">
        <w:rPr>
          <w:rFonts w:asciiTheme="minorHAnsi" w:hAnsiTheme="minorHAnsi" w:cstheme="minorHAnsi"/>
          <w:lang w:val="en-US"/>
        </w:rPr>
        <w:t xml:space="preserve">The </w:t>
      </w:r>
      <w:r w:rsidR="00965AFB">
        <w:rPr>
          <w:rFonts w:asciiTheme="minorHAnsi" w:hAnsiTheme="minorHAnsi" w:cstheme="minorHAnsi"/>
          <w:lang w:val="en-US"/>
        </w:rPr>
        <w:t>similarities</w:t>
      </w:r>
      <w:r w:rsidR="0024487B" w:rsidRPr="00DD3C44">
        <w:rPr>
          <w:rFonts w:asciiTheme="minorHAnsi" w:hAnsiTheme="minorHAnsi" w:cstheme="minorHAnsi"/>
          <w:lang w:val="en-US"/>
        </w:rPr>
        <w:t xml:space="preserve"> </w:t>
      </w:r>
      <w:r w:rsidR="00744B91" w:rsidRPr="00DD3C44">
        <w:rPr>
          <w:rFonts w:asciiTheme="minorHAnsi" w:hAnsiTheme="minorHAnsi" w:cstheme="minorHAnsi"/>
          <w:lang w:val="en-US"/>
        </w:rPr>
        <w:t>to</w:t>
      </w:r>
      <w:r w:rsidR="0024487B" w:rsidRPr="00DD3C44">
        <w:rPr>
          <w:rFonts w:asciiTheme="minorHAnsi" w:hAnsiTheme="minorHAnsi" w:cstheme="minorHAnsi"/>
          <w:lang w:val="en-US"/>
        </w:rPr>
        <w:t xml:space="preserve"> contemporary “</w:t>
      </w:r>
      <w:r w:rsidR="000D1CED" w:rsidRPr="00DD3C44">
        <w:rPr>
          <w:rFonts w:asciiTheme="minorHAnsi" w:hAnsiTheme="minorHAnsi" w:cstheme="minorHAnsi"/>
          <w:lang w:val="en-US"/>
        </w:rPr>
        <w:t>freelance</w:t>
      </w:r>
      <w:r w:rsidR="0024487B" w:rsidRPr="00DD3C44">
        <w:rPr>
          <w:rFonts w:asciiTheme="minorHAnsi" w:hAnsiTheme="minorHAnsi" w:cstheme="minorHAnsi"/>
          <w:lang w:val="en-US"/>
        </w:rPr>
        <w:t xml:space="preserve"> work” are striking.</w:t>
      </w:r>
      <w:r w:rsidR="0024487B" w:rsidRPr="00DD3C44">
        <w:rPr>
          <w:rStyle w:val="Refdenotaalpie"/>
          <w:rFonts w:asciiTheme="minorHAnsi" w:hAnsiTheme="minorHAnsi" w:cstheme="minorHAnsi"/>
          <w:lang w:val="en-US"/>
        </w:rPr>
        <w:footnoteReference w:id="14"/>
      </w:r>
    </w:p>
    <w:p w14:paraId="6D614E1A" w14:textId="6DA9A04A" w:rsidR="00900FE3" w:rsidRPr="00DD3C44" w:rsidRDefault="001F3ECE" w:rsidP="00A532F4">
      <w:pPr>
        <w:spacing w:line="480" w:lineRule="auto"/>
        <w:ind w:firstLine="708"/>
        <w:rPr>
          <w:rFonts w:asciiTheme="minorHAnsi" w:hAnsiTheme="minorHAnsi" w:cstheme="minorHAnsi"/>
          <w:lang w:val="en-US"/>
        </w:rPr>
      </w:pPr>
      <w:r w:rsidRPr="00DD3C44">
        <w:rPr>
          <w:rFonts w:asciiTheme="minorHAnsi" w:hAnsiTheme="minorHAnsi" w:cstheme="minorHAnsi"/>
          <w:lang w:val="en-US"/>
        </w:rPr>
        <w:t>The</w:t>
      </w:r>
      <w:r w:rsidR="00B9629F" w:rsidRPr="00DD3C44">
        <w:rPr>
          <w:rFonts w:asciiTheme="minorHAnsi" w:hAnsiTheme="minorHAnsi" w:cstheme="minorHAnsi"/>
          <w:lang w:val="en-US"/>
        </w:rPr>
        <w:t xml:space="preserve"> </w:t>
      </w:r>
      <w:r w:rsidR="00712A63" w:rsidRPr="00DD3C44">
        <w:rPr>
          <w:rFonts w:asciiTheme="minorHAnsi" w:hAnsiTheme="minorHAnsi" w:cstheme="minorHAnsi"/>
          <w:lang w:val="en-US"/>
        </w:rPr>
        <w:t xml:space="preserve">subservience </w:t>
      </w:r>
      <w:r w:rsidR="001C596C" w:rsidRPr="00DD3C44">
        <w:rPr>
          <w:rFonts w:asciiTheme="minorHAnsi" w:hAnsiTheme="minorHAnsi" w:cstheme="minorHAnsi"/>
          <w:lang w:val="en-US"/>
        </w:rPr>
        <w:t xml:space="preserve">of some workers </w:t>
      </w:r>
      <w:r w:rsidR="00712A63" w:rsidRPr="00DD3C44">
        <w:rPr>
          <w:rFonts w:asciiTheme="minorHAnsi" w:hAnsiTheme="minorHAnsi" w:cstheme="minorHAnsi"/>
          <w:lang w:val="en-US"/>
        </w:rPr>
        <w:t xml:space="preserve">to </w:t>
      </w:r>
      <w:r w:rsidR="001C596C" w:rsidRPr="00DD3C44">
        <w:rPr>
          <w:rFonts w:asciiTheme="minorHAnsi" w:hAnsiTheme="minorHAnsi" w:cstheme="minorHAnsi"/>
          <w:lang w:val="en-US"/>
        </w:rPr>
        <w:t xml:space="preserve">social demands </w:t>
      </w:r>
      <w:r w:rsidR="00C96BE4" w:rsidRPr="00DD3C44">
        <w:rPr>
          <w:rFonts w:asciiTheme="minorHAnsi" w:hAnsiTheme="minorHAnsi" w:cstheme="minorHAnsi"/>
          <w:lang w:val="en-US"/>
        </w:rPr>
        <w:t>implie</w:t>
      </w:r>
      <w:r w:rsidR="002A6CBA" w:rsidRPr="00DD3C44">
        <w:rPr>
          <w:rFonts w:asciiTheme="minorHAnsi" w:hAnsiTheme="minorHAnsi" w:cstheme="minorHAnsi"/>
          <w:lang w:val="en-US"/>
        </w:rPr>
        <w:t>s an</w:t>
      </w:r>
      <w:r w:rsidR="001C596C" w:rsidRPr="00DD3C44">
        <w:rPr>
          <w:rFonts w:asciiTheme="minorHAnsi" w:hAnsiTheme="minorHAnsi" w:cstheme="minorHAnsi"/>
          <w:lang w:val="en-US"/>
        </w:rPr>
        <w:t xml:space="preserve"> economic dependence, which in Kant’s time the </w:t>
      </w:r>
      <w:r w:rsidRPr="00DD3C44">
        <w:rPr>
          <w:rFonts w:asciiTheme="minorHAnsi" w:hAnsiTheme="minorHAnsi" w:cstheme="minorHAnsi"/>
          <w:lang w:val="en-US"/>
        </w:rPr>
        <w:t xml:space="preserve">national </w:t>
      </w:r>
      <w:r w:rsidR="001C596C" w:rsidRPr="00DD3C44">
        <w:rPr>
          <w:rFonts w:asciiTheme="minorHAnsi" w:hAnsiTheme="minorHAnsi" w:cstheme="minorHAnsi"/>
          <w:lang w:val="en-US"/>
        </w:rPr>
        <w:t xml:space="preserve">state </w:t>
      </w:r>
      <w:r w:rsidR="002A6CBA" w:rsidRPr="00DD3C44">
        <w:rPr>
          <w:rFonts w:asciiTheme="minorHAnsi" w:hAnsiTheme="minorHAnsi" w:cstheme="minorHAnsi"/>
          <w:lang w:val="en-US"/>
        </w:rPr>
        <w:t xml:space="preserve">alone </w:t>
      </w:r>
      <w:r w:rsidR="001C596C" w:rsidRPr="00DD3C44">
        <w:rPr>
          <w:rFonts w:asciiTheme="minorHAnsi" w:hAnsiTheme="minorHAnsi" w:cstheme="minorHAnsi"/>
          <w:lang w:val="en-US"/>
        </w:rPr>
        <w:t>wo</w:t>
      </w:r>
      <w:r w:rsidR="00B96B12" w:rsidRPr="00DD3C44">
        <w:rPr>
          <w:rFonts w:asciiTheme="minorHAnsi" w:hAnsiTheme="minorHAnsi" w:cstheme="minorHAnsi"/>
          <w:lang w:val="en-US"/>
        </w:rPr>
        <w:t>uld have been</w:t>
      </w:r>
      <w:r w:rsidR="001C596C" w:rsidRPr="00DD3C44">
        <w:rPr>
          <w:rFonts w:asciiTheme="minorHAnsi" w:hAnsiTheme="minorHAnsi" w:cstheme="minorHAnsi"/>
          <w:lang w:val="en-US"/>
        </w:rPr>
        <w:t xml:space="preserve"> able to </w:t>
      </w:r>
      <w:r w:rsidR="002A6CBA" w:rsidRPr="00DD3C44">
        <w:rPr>
          <w:rFonts w:asciiTheme="minorHAnsi" w:hAnsiTheme="minorHAnsi" w:cstheme="minorHAnsi"/>
          <w:lang w:val="en-US"/>
        </w:rPr>
        <w:t>deal</w:t>
      </w:r>
      <w:r w:rsidR="001C596C" w:rsidRPr="00DD3C44">
        <w:rPr>
          <w:rFonts w:asciiTheme="minorHAnsi" w:hAnsiTheme="minorHAnsi" w:cstheme="minorHAnsi"/>
          <w:lang w:val="en-US"/>
        </w:rPr>
        <w:t xml:space="preserve"> with and control, a possibility tha</w:t>
      </w:r>
      <w:r w:rsidR="001A4682" w:rsidRPr="00DD3C44">
        <w:rPr>
          <w:rFonts w:asciiTheme="minorHAnsi" w:hAnsiTheme="minorHAnsi" w:cstheme="minorHAnsi"/>
          <w:lang w:val="en-US"/>
        </w:rPr>
        <w:t>t has all but disappeared</w:t>
      </w:r>
      <w:r w:rsidR="001C596C" w:rsidRPr="00DD3C44">
        <w:rPr>
          <w:rFonts w:asciiTheme="minorHAnsi" w:hAnsiTheme="minorHAnsi" w:cstheme="minorHAnsi"/>
          <w:lang w:val="en-US"/>
        </w:rPr>
        <w:t xml:space="preserve"> in our</w:t>
      </w:r>
      <w:r w:rsidR="001A4682" w:rsidRPr="00DD3C44">
        <w:rPr>
          <w:rFonts w:asciiTheme="minorHAnsi" w:hAnsiTheme="minorHAnsi" w:cstheme="minorHAnsi"/>
          <w:lang w:val="en-US"/>
        </w:rPr>
        <w:t xml:space="preserve"> own</w:t>
      </w:r>
      <w:r w:rsidR="001C596C" w:rsidRPr="00DD3C44">
        <w:rPr>
          <w:rFonts w:asciiTheme="minorHAnsi" w:hAnsiTheme="minorHAnsi" w:cstheme="minorHAnsi"/>
          <w:lang w:val="en-US"/>
        </w:rPr>
        <w:t xml:space="preserve"> </w:t>
      </w:r>
      <w:r w:rsidRPr="00DD3C44">
        <w:rPr>
          <w:rFonts w:asciiTheme="minorHAnsi" w:hAnsiTheme="minorHAnsi" w:cstheme="minorHAnsi"/>
          <w:lang w:val="en-US"/>
        </w:rPr>
        <w:t xml:space="preserve">globalized </w:t>
      </w:r>
      <w:r w:rsidR="001C596C" w:rsidRPr="00DD3C44">
        <w:rPr>
          <w:rFonts w:asciiTheme="minorHAnsi" w:hAnsiTheme="minorHAnsi" w:cstheme="minorHAnsi"/>
          <w:lang w:val="en-US"/>
        </w:rPr>
        <w:lastRenderedPageBreak/>
        <w:t>times.</w:t>
      </w:r>
      <w:r w:rsidR="00AD0E98" w:rsidRPr="00DD3C44">
        <w:rPr>
          <w:rStyle w:val="Refdenotaalpie"/>
          <w:rFonts w:asciiTheme="minorHAnsi" w:hAnsiTheme="minorHAnsi" w:cstheme="minorHAnsi"/>
          <w:lang w:val="en-US"/>
        </w:rPr>
        <w:footnoteReference w:id="15"/>
      </w:r>
      <w:r w:rsidR="00AD0E98" w:rsidRPr="00DD3C44">
        <w:rPr>
          <w:rFonts w:asciiTheme="minorHAnsi" w:hAnsiTheme="minorHAnsi" w:cstheme="minorHAnsi"/>
          <w:lang w:val="en-US"/>
        </w:rPr>
        <w:t xml:space="preserve"> </w:t>
      </w:r>
      <w:r w:rsidR="001C596C" w:rsidRPr="00DD3C44">
        <w:rPr>
          <w:rFonts w:asciiTheme="minorHAnsi" w:hAnsiTheme="minorHAnsi" w:cstheme="minorHAnsi"/>
          <w:lang w:val="en-US"/>
        </w:rPr>
        <w:t xml:space="preserve">For this reason, I feel closer to </w:t>
      </w:r>
      <w:r w:rsidR="001A4682" w:rsidRPr="00DD3C44">
        <w:rPr>
          <w:rFonts w:asciiTheme="minorHAnsi" w:hAnsiTheme="minorHAnsi" w:cstheme="minorHAnsi"/>
          <w:lang w:val="en-US"/>
        </w:rPr>
        <w:t xml:space="preserve">the </w:t>
      </w:r>
      <w:r w:rsidR="001C596C" w:rsidRPr="00DD3C44">
        <w:rPr>
          <w:rFonts w:asciiTheme="minorHAnsi" w:hAnsiTheme="minorHAnsi" w:cstheme="minorHAnsi"/>
          <w:lang w:val="en-US"/>
        </w:rPr>
        <w:t>interpretati</w:t>
      </w:r>
      <w:r w:rsidR="001A4682" w:rsidRPr="00DD3C44">
        <w:rPr>
          <w:rFonts w:asciiTheme="minorHAnsi" w:hAnsiTheme="minorHAnsi" w:cstheme="minorHAnsi"/>
          <w:lang w:val="en-US"/>
        </w:rPr>
        <w:t>ons of</w:t>
      </w:r>
      <w:r w:rsidR="001C596C" w:rsidRPr="00DD3C44">
        <w:rPr>
          <w:rFonts w:asciiTheme="minorHAnsi" w:hAnsiTheme="minorHAnsi" w:cstheme="minorHAnsi"/>
          <w:lang w:val="en-US"/>
        </w:rPr>
        <w:t xml:space="preserve"> </w:t>
      </w:r>
      <w:r w:rsidR="008719F8" w:rsidRPr="00DD3C44">
        <w:rPr>
          <w:rFonts w:asciiTheme="minorHAnsi" w:hAnsiTheme="minorHAnsi" w:cstheme="minorHAnsi"/>
          <w:lang w:val="en-US"/>
        </w:rPr>
        <w:t>Hasan (2018, 920-922)</w:t>
      </w:r>
      <w:r w:rsidR="008A1F98" w:rsidRPr="00DD3C44">
        <w:rPr>
          <w:rFonts w:asciiTheme="minorHAnsi" w:hAnsiTheme="minorHAnsi" w:cstheme="minorHAnsi"/>
          <w:lang w:val="en-US"/>
        </w:rPr>
        <w:t>, Basevich (2022, 550)</w:t>
      </w:r>
      <w:r w:rsidR="001A4682" w:rsidRPr="00DD3C44">
        <w:rPr>
          <w:rFonts w:asciiTheme="minorHAnsi" w:hAnsiTheme="minorHAnsi" w:cstheme="minorHAnsi"/>
          <w:lang w:val="en-US"/>
        </w:rPr>
        <w:t>,</w:t>
      </w:r>
      <w:r w:rsidR="008A1F98" w:rsidRPr="00DD3C44">
        <w:rPr>
          <w:rFonts w:asciiTheme="minorHAnsi" w:hAnsiTheme="minorHAnsi" w:cstheme="minorHAnsi"/>
          <w:lang w:val="en-US"/>
        </w:rPr>
        <w:t xml:space="preserve"> and Sabourin (2021, 252)</w:t>
      </w:r>
      <w:r w:rsidR="001C596C" w:rsidRPr="00DD3C44">
        <w:rPr>
          <w:rFonts w:asciiTheme="minorHAnsi" w:hAnsiTheme="minorHAnsi" w:cstheme="minorHAnsi"/>
          <w:lang w:val="en-US"/>
        </w:rPr>
        <w:t>, who</w:t>
      </w:r>
      <w:r w:rsidR="008A1F98" w:rsidRPr="00DD3C44">
        <w:rPr>
          <w:rFonts w:asciiTheme="minorHAnsi" w:hAnsiTheme="minorHAnsi" w:cstheme="minorHAnsi"/>
          <w:lang w:val="en-US"/>
        </w:rPr>
        <w:t xml:space="preserve"> </w:t>
      </w:r>
      <w:r w:rsidR="00AD0E98" w:rsidRPr="00DD3C44">
        <w:rPr>
          <w:rFonts w:asciiTheme="minorHAnsi" w:hAnsiTheme="minorHAnsi" w:cstheme="minorHAnsi"/>
          <w:lang w:val="en-US"/>
        </w:rPr>
        <w:t>explain</w:t>
      </w:r>
      <w:r w:rsidR="008719F8" w:rsidRPr="00DD3C44">
        <w:rPr>
          <w:rFonts w:asciiTheme="minorHAnsi" w:hAnsiTheme="minorHAnsi" w:cstheme="minorHAnsi"/>
          <w:lang w:val="en-US"/>
        </w:rPr>
        <w:t xml:space="preserve"> Kant’s s</w:t>
      </w:r>
      <w:r w:rsidR="006E7CC6" w:rsidRPr="00DD3C44">
        <w:rPr>
          <w:rFonts w:asciiTheme="minorHAnsi" w:hAnsiTheme="minorHAnsi" w:cstheme="minorHAnsi"/>
          <w:lang w:val="en-US"/>
        </w:rPr>
        <w:t>k</w:t>
      </w:r>
      <w:r w:rsidR="008719F8" w:rsidRPr="00DD3C44">
        <w:rPr>
          <w:rFonts w:asciiTheme="minorHAnsi" w:hAnsiTheme="minorHAnsi" w:cstheme="minorHAnsi"/>
          <w:lang w:val="en-US"/>
        </w:rPr>
        <w:t xml:space="preserve">epticism </w:t>
      </w:r>
      <w:r w:rsidR="00322164" w:rsidRPr="00DD3C44">
        <w:rPr>
          <w:rFonts w:asciiTheme="minorHAnsi" w:hAnsiTheme="minorHAnsi" w:cstheme="minorHAnsi"/>
          <w:lang w:val="en-US"/>
        </w:rPr>
        <w:t>regarding</w:t>
      </w:r>
      <w:r w:rsidR="008719F8" w:rsidRPr="00DD3C44">
        <w:rPr>
          <w:rFonts w:asciiTheme="minorHAnsi" w:hAnsiTheme="minorHAnsi" w:cstheme="minorHAnsi"/>
          <w:lang w:val="en-US"/>
        </w:rPr>
        <w:t xml:space="preserve"> the political performance of passive workers </w:t>
      </w:r>
      <w:r w:rsidR="00AD0E98" w:rsidRPr="00DD3C44">
        <w:rPr>
          <w:rFonts w:asciiTheme="minorHAnsi" w:hAnsiTheme="minorHAnsi" w:cstheme="minorHAnsi"/>
          <w:lang w:val="en-US"/>
        </w:rPr>
        <w:t>by dint of</w:t>
      </w:r>
      <w:r w:rsidR="008719F8" w:rsidRPr="00DD3C44">
        <w:rPr>
          <w:rFonts w:asciiTheme="minorHAnsi" w:hAnsiTheme="minorHAnsi" w:cstheme="minorHAnsi"/>
          <w:lang w:val="en-US"/>
        </w:rPr>
        <w:t xml:space="preserve"> their “structural dependence”</w:t>
      </w:r>
      <w:r w:rsidR="008A1F98" w:rsidRPr="00DD3C44">
        <w:rPr>
          <w:rFonts w:asciiTheme="minorHAnsi" w:hAnsiTheme="minorHAnsi" w:cstheme="minorHAnsi"/>
          <w:lang w:val="en-US"/>
        </w:rPr>
        <w:t>, “structural domination”</w:t>
      </w:r>
      <w:r w:rsidR="00322164" w:rsidRPr="00DD3C44">
        <w:rPr>
          <w:rFonts w:asciiTheme="minorHAnsi" w:hAnsiTheme="minorHAnsi" w:cstheme="minorHAnsi"/>
          <w:lang w:val="en-US"/>
        </w:rPr>
        <w:t>,</w:t>
      </w:r>
      <w:r w:rsidR="008A1F98" w:rsidRPr="00DD3C44">
        <w:rPr>
          <w:rFonts w:asciiTheme="minorHAnsi" w:hAnsiTheme="minorHAnsi" w:cstheme="minorHAnsi"/>
          <w:lang w:val="en-US"/>
        </w:rPr>
        <w:t xml:space="preserve"> and “legal subjection”</w:t>
      </w:r>
      <w:r w:rsidR="008719F8" w:rsidRPr="00DD3C44">
        <w:rPr>
          <w:rFonts w:asciiTheme="minorHAnsi" w:hAnsiTheme="minorHAnsi" w:cstheme="minorHAnsi"/>
          <w:lang w:val="en-US"/>
        </w:rPr>
        <w:t xml:space="preserve">, which </w:t>
      </w:r>
      <w:r w:rsidR="00120266" w:rsidRPr="00DD3C44">
        <w:rPr>
          <w:rFonts w:asciiTheme="minorHAnsi" w:hAnsiTheme="minorHAnsi" w:cstheme="minorHAnsi"/>
          <w:lang w:val="en-US"/>
        </w:rPr>
        <w:t>disqualif</w:t>
      </w:r>
      <w:r w:rsidR="0008285A" w:rsidRPr="00DD3C44">
        <w:rPr>
          <w:rFonts w:asciiTheme="minorHAnsi" w:hAnsiTheme="minorHAnsi" w:cstheme="minorHAnsi"/>
          <w:lang w:val="en-US"/>
        </w:rPr>
        <w:t>ies</w:t>
      </w:r>
      <w:r w:rsidR="008719F8" w:rsidRPr="00DD3C44">
        <w:rPr>
          <w:rFonts w:asciiTheme="minorHAnsi" w:hAnsiTheme="minorHAnsi" w:cstheme="minorHAnsi"/>
          <w:lang w:val="en-US"/>
        </w:rPr>
        <w:t xml:space="preserve"> them </w:t>
      </w:r>
      <w:r w:rsidR="00322164" w:rsidRPr="00DD3C44">
        <w:rPr>
          <w:rFonts w:asciiTheme="minorHAnsi" w:hAnsiTheme="minorHAnsi" w:cstheme="minorHAnsi"/>
          <w:lang w:val="en-US"/>
        </w:rPr>
        <w:t>from</w:t>
      </w:r>
      <w:r w:rsidR="008719F8" w:rsidRPr="00DD3C44">
        <w:rPr>
          <w:rFonts w:asciiTheme="minorHAnsi" w:hAnsiTheme="minorHAnsi" w:cstheme="minorHAnsi"/>
          <w:lang w:val="en-US"/>
        </w:rPr>
        <w:t xml:space="preserve"> express</w:t>
      </w:r>
      <w:r w:rsidR="00322164" w:rsidRPr="00DD3C44">
        <w:rPr>
          <w:rFonts w:asciiTheme="minorHAnsi" w:hAnsiTheme="minorHAnsi" w:cstheme="minorHAnsi"/>
          <w:lang w:val="en-US"/>
        </w:rPr>
        <w:t>ing</w:t>
      </w:r>
      <w:r w:rsidR="008719F8" w:rsidRPr="00DD3C44">
        <w:rPr>
          <w:rFonts w:asciiTheme="minorHAnsi" w:hAnsiTheme="minorHAnsi" w:cstheme="minorHAnsi"/>
          <w:lang w:val="en-US"/>
        </w:rPr>
        <w:t xml:space="preserve"> an independent political voice.</w:t>
      </w:r>
      <w:r w:rsidR="00120266" w:rsidRPr="00DD3C44">
        <w:rPr>
          <w:rFonts w:asciiTheme="minorHAnsi" w:hAnsiTheme="minorHAnsi" w:cstheme="minorHAnsi"/>
          <w:lang w:val="en-US"/>
        </w:rPr>
        <w:t xml:space="preserve"> Put differently, dependent workers </w:t>
      </w:r>
      <w:r w:rsidR="00B62396" w:rsidRPr="00DD3C44">
        <w:rPr>
          <w:rFonts w:asciiTheme="minorHAnsi" w:hAnsiTheme="minorHAnsi" w:cstheme="minorHAnsi"/>
          <w:lang w:val="en-US"/>
        </w:rPr>
        <w:t>—</w:t>
      </w:r>
      <w:r w:rsidR="000D1CED" w:rsidRPr="00DD3C44">
        <w:rPr>
          <w:rFonts w:asciiTheme="minorHAnsi" w:hAnsiTheme="minorHAnsi" w:cstheme="minorHAnsi"/>
          <w:lang w:val="en-US"/>
        </w:rPr>
        <w:t>domestic</w:t>
      </w:r>
      <w:r w:rsidR="00B62396" w:rsidRPr="00DD3C44">
        <w:rPr>
          <w:rFonts w:asciiTheme="minorHAnsi" w:hAnsiTheme="minorHAnsi" w:cstheme="minorHAnsi"/>
          <w:lang w:val="en-US"/>
        </w:rPr>
        <w:t xml:space="preserve"> servants, woodcutters, private tutors, barbers, tenant farmers, Indian blacksmiths, among others— </w:t>
      </w:r>
      <w:r w:rsidR="00120266" w:rsidRPr="00DD3C44">
        <w:rPr>
          <w:rFonts w:asciiTheme="minorHAnsi" w:hAnsiTheme="minorHAnsi" w:cstheme="minorHAnsi"/>
          <w:lang w:val="en-US"/>
        </w:rPr>
        <w:t xml:space="preserve">are viewed as </w:t>
      </w:r>
      <w:r w:rsidR="00B76C8D" w:rsidRPr="00DD3C44">
        <w:rPr>
          <w:rFonts w:asciiTheme="minorHAnsi" w:hAnsiTheme="minorHAnsi" w:cstheme="minorHAnsi"/>
          <w:lang w:val="en-US"/>
        </w:rPr>
        <w:t>i</w:t>
      </w:r>
      <w:r w:rsidR="00120266" w:rsidRPr="00DD3C44">
        <w:rPr>
          <w:rFonts w:asciiTheme="minorHAnsi" w:hAnsiTheme="minorHAnsi" w:cstheme="minorHAnsi"/>
          <w:lang w:val="en-US"/>
        </w:rPr>
        <w:t xml:space="preserve">ncapable </w:t>
      </w:r>
      <w:r w:rsidR="00B76C8D" w:rsidRPr="00DD3C44">
        <w:rPr>
          <w:rFonts w:asciiTheme="minorHAnsi" w:hAnsiTheme="minorHAnsi" w:cstheme="minorHAnsi"/>
          <w:lang w:val="en-US"/>
        </w:rPr>
        <w:t>of</w:t>
      </w:r>
      <w:r w:rsidR="00120266" w:rsidRPr="00DD3C44">
        <w:rPr>
          <w:rFonts w:asciiTheme="minorHAnsi" w:hAnsiTheme="minorHAnsi" w:cstheme="minorHAnsi"/>
          <w:lang w:val="en-US"/>
        </w:rPr>
        <w:t xml:space="preserve"> legislat</w:t>
      </w:r>
      <w:r w:rsidR="00B76C8D" w:rsidRPr="00DD3C44">
        <w:rPr>
          <w:rFonts w:asciiTheme="minorHAnsi" w:hAnsiTheme="minorHAnsi" w:cstheme="minorHAnsi"/>
          <w:lang w:val="en-US"/>
        </w:rPr>
        <w:t>ing</w:t>
      </w:r>
      <w:r w:rsidR="00120266" w:rsidRPr="00DD3C44">
        <w:rPr>
          <w:rFonts w:asciiTheme="minorHAnsi" w:hAnsiTheme="minorHAnsi" w:cstheme="minorHAnsi"/>
          <w:lang w:val="en-US"/>
        </w:rPr>
        <w:t xml:space="preserve"> for the sake of the </w:t>
      </w:r>
      <w:r w:rsidR="00B76C8D" w:rsidRPr="00DD3C44">
        <w:rPr>
          <w:rFonts w:asciiTheme="minorHAnsi" w:hAnsiTheme="minorHAnsi" w:cstheme="minorHAnsi"/>
          <w:lang w:val="en-US"/>
        </w:rPr>
        <w:t>entire</w:t>
      </w:r>
      <w:r w:rsidR="00120266" w:rsidRPr="00DD3C44">
        <w:rPr>
          <w:rFonts w:asciiTheme="minorHAnsi" w:hAnsiTheme="minorHAnsi" w:cstheme="minorHAnsi"/>
          <w:lang w:val="en-US"/>
        </w:rPr>
        <w:t xml:space="preserve"> commonwealth, as </w:t>
      </w:r>
      <w:r w:rsidR="00B76C8D" w:rsidRPr="00DD3C44">
        <w:rPr>
          <w:rFonts w:asciiTheme="minorHAnsi" w:hAnsiTheme="minorHAnsi" w:cstheme="minorHAnsi"/>
          <w:lang w:val="en-US"/>
        </w:rPr>
        <w:t xml:space="preserve">it </w:t>
      </w:r>
      <w:r w:rsidR="00973D80" w:rsidRPr="00DD3C44">
        <w:rPr>
          <w:rFonts w:asciiTheme="minorHAnsi" w:hAnsiTheme="minorHAnsi" w:cstheme="minorHAnsi"/>
          <w:lang w:val="en-US"/>
        </w:rPr>
        <w:t>is the</w:t>
      </w:r>
      <w:r w:rsidR="00227B38" w:rsidRPr="00DD3C44">
        <w:rPr>
          <w:rFonts w:asciiTheme="minorHAnsi" w:hAnsiTheme="minorHAnsi" w:cstheme="minorHAnsi"/>
          <w:lang w:val="en-US"/>
        </w:rPr>
        <w:t xml:space="preserve"> </w:t>
      </w:r>
      <w:r w:rsidR="00973D80" w:rsidRPr="00DD3C44">
        <w:rPr>
          <w:rFonts w:asciiTheme="minorHAnsi" w:hAnsiTheme="minorHAnsi" w:cstheme="minorHAnsi"/>
          <w:lang w:val="en-US"/>
        </w:rPr>
        <w:t xml:space="preserve">duty </w:t>
      </w:r>
      <w:r w:rsidR="00B24A5F" w:rsidRPr="00DD3C44">
        <w:rPr>
          <w:rFonts w:asciiTheme="minorHAnsi" w:hAnsiTheme="minorHAnsi" w:cstheme="minorHAnsi"/>
          <w:lang w:val="en-US"/>
        </w:rPr>
        <w:t xml:space="preserve">of their </w:t>
      </w:r>
      <w:r w:rsidR="00FB4361" w:rsidRPr="00DD3C44">
        <w:rPr>
          <w:rFonts w:asciiTheme="minorHAnsi" w:hAnsiTheme="minorHAnsi" w:cstheme="minorHAnsi"/>
          <w:lang w:val="en-US"/>
        </w:rPr>
        <w:t>employers</w:t>
      </w:r>
      <w:r w:rsidR="00B24A5F" w:rsidRPr="00DD3C44">
        <w:rPr>
          <w:rFonts w:asciiTheme="minorHAnsi" w:hAnsiTheme="minorHAnsi" w:cstheme="minorHAnsi"/>
          <w:lang w:val="en-US"/>
        </w:rPr>
        <w:t xml:space="preserve"> </w:t>
      </w:r>
      <w:r w:rsidR="00973D80" w:rsidRPr="00DD3C44">
        <w:rPr>
          <w:rFonts w:asciiTheme="minorHAnsi" w:hAnsiTheme="minorHAnsi" w:cstheme="minorHAnsi"/>
          <w:lang w:val="en-US"/>
        </w:rPr>
        <w:t>to</w:t>
      </w:r>
      <w:r w:rsidR="00120266" w:rsidRPr="00DD3C44">
        <w:rPr>
          <w:rFonts w:asciiTheme="minorHAnsi" w:hAnsiTheme="minorHAnsi" w:cstheme="minorHAnsi"/>
          <w:lang w:val="en-US"/>
        </w:rPr>
        <w:t xml:space="preserve"> control </w:t>
      </w:r>
      <w:r w:rsidR="00973D80" w:rsidRPr="00DD3C44">
        <w:rPr>
          <w:rFonts w:asciiTheme="minorHAnsi" w:hAnsiTheme="minorHAnsi" w:cstheme="minorHAnsi"/>
          <w:lang w:val="en-US"/>
        </w:rPr>
        <w:t>their</w:t>
      </w:r>
      <w:r w:rsidR="00120266" w:rsidRPr="00DD3C44">
        <w:rPr>
          <w:rFonts w:asciiTheme="minorHAnsi" w:hAnsiTheme="minorHAnsi" w:cstheme="minorHAnsi"/>
          <w:lang w:val="en-US"/>
        </w:rPr>
        <w:t xml:space="preserve"> interests and aims in social intercourse.</w:t>
      </w:r>
      <w:r w:rsidR="008719F8" w:rsidRPr="00DD3C44">
        <w:rPr>
          <w:rFonts w:asciiTheme="minorHAnsi" w:hAnsiTheme="minorHAnsi" w:cstheme="minorHAnsi"/>
          <w:lang w:val="en-US"/>
        </w:rPr>
        <w:t xml:space="preserve"> </w:t>
      </w:r>
      <w:r w:rsidR="00903E67" w:rsidRPr="00DD3C44">
        <w:rPr>
          <w:rFonts w:asciiTheme="minorHAnsi" w:hAnsiTheme="minorHAnsi" w:cstheme="minorHAnsi"/>
          <w:lang w:val="en-US"/>
        </w:rPr>
        <w:t xml:space="preserve">Thus, </w:t>
      </w:r>
      <w:r w:rsidR="00772E9B" w:rsidRPr="00DD3C44">
        <w:rPr>
          <w:rFonts w:asciiTheme="minorHAnsi" w:hAnsiTheme="minorHAnsi" w:cstheme="minorHAnsi"/>
          <w:lang w:val="en-US"/>
        </w:rPr>
        <w:t>having</w:t>
      </w:r>
      <w:r w:rsidR="00B62396" w:rsidRPr="00DD3C44">
        <w:rPr>
          <w:rFonts w:asciiTheme="minorHAnsi" w:hAnsiTheme="minorHAnsi" w:cstheme="minorHAnsi"/>
          <w:lang w:val="en-US"/>
        </w:rPr>
        <w:t xml:space="preserve"> autonomy</w:t>
      </w:r>
      <w:r w:rsidR="00B96EBB" w:rsidRPr="00DD3C44">
        <w:rPr>
          <w:rFonts w:asciiTheme="minorHAnsi" w:hAnsiTheme="minorHAnsi" w:cstheme="minorHAnsi"/>
          <w:lang w:val="en-US"/>
        </w:rPr>
        <w:t xml:space="preserve"> from private relations</w:t>
      </w:r>
      <w:r w:rsidR="0060525A" w:rsidRPr="00DD3C44">
        <w:rPr>
          <w:rFonts w:asciiTheme="minorHAnsi" w:hAnsiTheme="minorHAnsi" w:cstheme="minorHAnsi"/>
          <w:lang w:val="en-US"/>
        </w:rPr>
        <w:t>hips</w:t>
      </w:r>
      <w:r w:rsidR="00B96EBB" w:rsidRPr="00DD3C44">
        <w:rPr>
          <w:rFonts w:asciiTheme="minorHAnsi" w:hAnsiTheme="minorHAnsi" w:cstheme="minorHAnsi"/>
          <w:lang w:val="en-US"/>
        </w:rPr>
        <w:t xml:space="preserve"> of </w:t>
      </w:r>
      <w:r w:rsidR="0060525A" w:rsidRPr="00DD3C44">
        <w:rPr>
          <w:rFonts w:asciiTheme="minorHAnsi" w:hAnsiTheme="minorHAnsi" w:cstheme="minorHAnsi"/>
          <w:lang w:val="en-US"/>
        </w:rPr>
        <w:t>subjugation</w:t>
      </w:r>
      <w:r w:rsidR="00430D34" w:rsidRPr="00DD3C44">
        <w:rPr>
          <w:rFonts w:asciiTheme="minorHAnsi" w:hAnsiTheme="minorHAnsi" w:cstheme="minorHAnsi"/>
          <w:lang w:val="en-US"/>
        </w:rPr>
        <w:t xml:space="preserve"> to others</w:t>
      </w:r>
      <w:r w:rsidR="00382B92" w:rsidRPr="00DD3C44">
        <w:rPr>
          <w:rFonts w:asciiTheme="minorHAnsi" w:hAnsiTheme="minorHAnsi" w:cstheme="minorHAnsi"/>
          <w:lang w:val="en-US"/>
        </w:rPr>
        <w:t xml:space="preserve">, </w:t>
      </w:r>
      <w:r w:rsidR="00713E29" w:rsidRPr="00DD3C44">
        <w:rPr>
          <w:rFonts w:asciiTheme="minorHAnsi" w:hAnsiTheme="minorHAnsi" w:cstheme="minorHAnsi"/>
          <w:lang w:val="en-US"/>
        </w:rPr>
        <w:t xml:space="preserve">so as to </w:t>
      </w:r>
      <w:r w:rsidR="00B62396" w:rsidRPr="00DD3C44">
        <w:rPr>
          <w:rFonts w:asciiTheme="minorHAnsi" w:hAnsiTheme="minorHAnsi" w:cstheme="minorHAnsi"/>
          <w:lang w:val="en-US"/>
        </w:rPr>
        <w:t>“</w:t>
      </w:r>
      <w:r w:rsidR="00713E29" w:rsidRPr="00DD3C44">
        <w:rPr>
          <w:rFonts w:asciiTheme="minorHAnsi" w:hAnsiTheme="minorHAnsi" w:cstheme="minorHAnsi"/>
          <w:lang w:val="en-US"/>
        </w:rPr>
        <w:t xml:space="preserve">work </w:t>
      </w:r>
      <w:r w:rsidR="00382B92" w:rsidRPr="00DD3C44">
        <w:rPr>
          <w:rFonts w:asciiTheme="minorHAnsi" w:hAnsiTheme="minorHAnsi" w:cstheme="minorHAnsi"/>
          <w:lang w:val="en-US"/>
        </w:rPr>
        <w:t>one’s</w:t>
      </w:r>
      <w:r w:rsidR="00B62396" w:rsidRPr="00DD3C44">
        <w:rPr>
          <w:rFonts w:asciiTheme="minorHAnsi" w:hAnsiTheme="minorHAnsi" w:cstheme="minorHAnsi"/>
          <w:lang w:val="en-US"/>
        </w:rPr>
        <w:t xml:space="preserve"> own way up”</w:t>
      </w:r>
      <w:r w:rsidR="00382B92" w:rsidRPr="00DD3C44">
        <w:rPr>
          <w:rFonts w:asciiTheme="minorHAnsi" w:hAnsiTheme="minorHAnsi" w:cstheme="minorHAnsi"/>
          <w:lang w:val="en-US"/>
        </w:rPr>
        <w:t>,</w:t>
      </w:r>
      <w:r w:rsidR="00B62396" w:rsidRPr="00DD3C44">
        <w:rPr>
          <w:rFonts w:asciiTheme="minorHAnsi" w:hAnsiTheme="minorHAnsi" w:cstheme="minorHAnsi"/>
          <w:lang w:val="en-US"/>
        </w:rPr>
        <w:t xml:space="preserve"> </w:t>
      </w:r>
      <w:r w:rsidR="00E95ECD" w:rsidRPr="00DD3C44">
        <w:rPr>
          <w:rFonts w:asciiTheme="minorHAnsi" w:hAnsiTheme="minorHAnsi" w:cstheme="minorHAnsi"/>
          <w:lang w:val="en-US"/>
        </w:rPr>
        <w:t xml:space="preserve">determines the status of </w:t>
      </w:r>
      <w:r w:rsidR="00430D34" w:rsidRPr="00DD3C44">
        <w:rPr>
          <w:rFonts w:asciiTheme="minorHAnsi" w:hAnsiTheme="minorHAnsi" w:cstheme="minorHAnsi"/>
          <w:lang w:val="en-US"/>
        </w:rPr>
        <w:t xml:space="preserve">active </w:t>
      </w:r>
      <w:r w:rsidR="00E95ECD" w:rsidRPr="00DD3C44">
        <w:rPr>
          <w:rFonts w:asciiTheme="minorHAnsi" w:hAnsiTheme="minorHAnsi" w:cstheme="minorHAnsi"/>
          <w:lang w:val="en-US"/>
        </w:rPr>
        <w:t>citizenship</w:t>
      </w:r>
      <w:r w:rsidR="00EA0C23" w:rsidRPr="00DD3C44">
        <w:rPr>
          <w:rFonts w:asciiTheme="minorHAnsi" w:hAnsiTheme="minorHAnsi" w:cstheme="minorHAnsi"/>
          <w:lang w:val="en-US"/>
        </w:rPr>
        <w:t>,</w:t>
      </w:r>
      <w:r w:rsidR="00E95ECD" w:rsidRPr="00DD3C44">
        <w:rPr>
          <w:rFonts w:asciiTheme="minorHAnsi" w:hAnsiTheme="minorHAnsi" w:cstheme="minorHAnsi"/>
          <w:lang w:val="en-US"/>
        </w:rPr>
        <w:t xml:space="preserve"> a</w:t>
      </w:r>
      <w:r w:rsidR="00EA0C23" w:rsidRPr="00DD3C44">
        <w:rPr>
          <w:rFonts w:asciiTheme="minorHAnsi" w:hAnsiTheme="minorHAnsi" w:cstheme="minorHAnsi"/>
          <w:lang w:val="en-US"/>
        </w:rPr>
        <w:t>s well as serv</w:t>
      </w:r>
      <w:r w:rsidR="00C0590A">
        <w:rPr>
          <w:rFonts w:asciiTheme="minorHAnsi" w:hAnsiTheme="minorHAnsi" w:cstheme="minorHAnsi"/>
          <w:lang w:val="en-US"/>
        </w:rPr>
        <w:t>ing</w:t>
      </w:r>
      <w:r w:rsidR="00EA0C23" w:rsidRPr="00DD3C44">
        <w:rPr>
          <w:rFonts w:asciiTheme="minorHAnsi" w:hAnsiTheme="minorHAnsi" w:cstheme="minorHAnsi"/>
          <w:lang w:val="en-US"/>
        </w:rPr>
        <w:t xml:space="preserve"> to</w:t>
      </w:r>
      <w:r w:rsidR="00E95ECD" w:rsidRPr="00DD3C44">
        <w:rPr>
          <w:rFonts w:asciiTheme="minorHAnsi" w:hAnsiTheme="minorHAnsi" w:cstheme="minorHAnsi"/>
          <w:lang w:val="en-US"/>
        </w:rPr>
        <w:t xml:space="preserve"> prevent</w:t>
      </w:r>
      <w:r w:rsidR="00EA0C23" w:rsidRPr="00DD3C44">
        <w:rPr>
          <w:rFonts w:asciiTheme="minorHAnsi" w:hAnsiTheme="minorHAnsi" w:cstheme="minorHAnsi"/>
          <w:lang w:val="en-US"/>
        </w:rPr>
        <w:t xml:space="preserve"> the </w:t>
      </w:r>
      <w:r w:rsidR="00E95ECD" w:rsidRPr="00DD3C44">
        <w:rPr>
          <w:rFonts w:asciiTheme="minorHAnsi" w:hAnsiTheme="minorHAnsi" w:cstheme="minorHAnsi"/>
          <w:lang w:val="en-US"/>
        </w:rPr>
        <w:t>political corruption</w:t>
      </w:r>
      <w:r w:rsidR="00B62396" w:rsidRPr="00DD3C44">
        <w:rPr>
          <w:rFonts w:asciiTheme="minorHAnsi" w:hAnsiTheme="minorHAnsi" w:cstheme="minorHAnsi"/>
          <w:lang w:val="en-US"/>
        </w:rPr>
        <w:t xml:space="preserve"> </w:t>
      </w:r>
      <w:r w:rsidR="00EA0C23" w:rsidRPr="00DD3C44">
        <w:rPr>
          <w:rFonts w:asciiTheme="minorHAnsi" w:hAnsiTheme="minorHAnsi" w:cstheme="minorHAnsi"/>
          <w:lang w:val="en-US"/>
        </w:rPr>
        <w:t xml:space="preserve">that </w:t>
      </w:r>
      <w:r w:rsidR="00B62396" w:rsidRPr="00DD3C44">
        <w:rPr>
          <w:rFonts w:asciiTheme="minorHAnsi" w:hAnsiTheme="minorHAnsi" w:cstheme="minorHAnsi"/>
          <w:lang w:val="en-US"/>
        </w:rPr>
        <w:t>stem</w:t>
      </w:r>
      <w:r w:rsidR="00EA0C23" w:rsidRPr="00DD3C44">
        <w:rPr>
          <w:rFonts w:asciiTheme="minorHAnsi" w:hAnsiTheme="minorHAnsi" w:cstheme="minorHAnsi"/>
          <w:lang w:val="en-US"/>
        </w:rPr>
        <w:t>s</w:t>
      </w:r>
      <w:r w:rsidR="00B62396" w:rsidRPr="00DD3C44">
        <w:rPr>
          <w:rFonts w:asciiTheme="minorHAnsi" w:hAnsiTheme="minorHAnsi" w:cstheme="minorHAnsi"/>
          <w:lang w:val="en-US"/>
        </w:rPr>
        <w:t xml:space="preserve"> from the influence of employers </w:t>
      </w:r>
      <w:r w:rsidR="00C0590A">
        <w:rPr>
          <w:rFonts w:asciiTheme="minorHAnsi" w:hAnsiTheme="minorHAnsi" w:cstheme="minorHAnsi"/>
          <w:lang w:val="en-US"/>
        </w:rPr>
        <w:t>o</w:t>
      </w:r>
      <w:r w:rsidR="00B62396" w:rsidRPr="00DD3C44">
        <w:rPr>
          <w:rFonts w:asciiTheme="minorHAnsi" w:hAnsiTheme="minorHAnsi" w:cstheme="minorHAnsi"/>
          <w:lang w:val="en-US"/>
        </w:rPr>
        <w:t>n the vot</w:t>
      </w:r>
      <w:r w:rsidR="00B575F4" w:rsidRPr="00DD3C44">
        <w:rPr>
          <w:rFonts w:asciiTheme="minorHAnsi" w:hAnsiTheme="minorHAnsi" w:cstheme="minorHAnsi"/>
          <w:lang w:val="en-US"/>
        </w:rPr>
        <w:t>ing</w:t>
      </w:r>
      <w:r w:rsidR="00B62396" w:rsidRPr="00DD3C44">
        <w:rPr>
          <w:rFonts w:asciiTheme="minorHAnsi" w:hAnsiTheme="minorHAnsi" w:cstheme="minorHAnsi"/>
          <w:lang w:val="en-US"/>
        </w:rPr>
        <w:t xml:space="preserve"> of employees</w:t>
      </w:r>
      <w:r w:rsidR="00E95ECD" w:rsidRPr="00DD3C44">
        <w:rPr>
          <w:rFonts w:asciiTheme="minorHAnsi" w:hAnsiTheme="minorHAnsi" w:cstheme="minorHAnsi"/>
          <w:lang w:val="en-US"/>
        </w:rPr>
        <w:t>.</w:t>
      </w:r>
      <w:r w:rsidR="00B62396" w:rsidRPr="00DD3C44">
        <w:rPr>
          <w:rStyle w:val="Refdenotaalpie"/>
          <w:rFonts w:asciiTheme="minorHAnsi" w:hAnsiTheme="minorHAnsi" w:cstheme="minorHAnsi"/>
          <w:lang w:val="en-US"/>
        </w:rPr>
        <w:footnoteReference w:id="16"/>
      </w:r>
      <w:r w:rsidR="00B62396" w:rsidRPr="00DD3C44">
        <w:rPr>
          <w:rFonts w:asciiTheme="minorHAnsi" w:hAnsiTheme="minorHAnsi" w:cstheme="minorHAnsi"/>
          <w:lang w:val="en-US"/>
        </w:rPr>
        <w:t xml:space="preserve"> </w:t>
      </w:r>
      <w:r w:rsidR="00711BC4" w:rsidRPr="00DD3C44">
        <w:rPr>
          <w:rFonts w:asciiTheme="minorHAnsi" w:hAnsiTheme="minorHAnsi" w:cstheme="minorHAnsi"/>
          <w:lang w:val="en-US"/>
        </w:rPr>
        <w:t>Probably</w:t>
      </w:r>
      <w:r w:rsidR="00E9144E" w:rsidRPr="00DD3C44">
        <w:rPr>
          <w:rFonts w:asciiTheme="minorHAnsi" w:hAnsiTheme="minorHAnsi" w:cstheme="minorHAnsi"/>
          <w:lang w:val="en-US"/>
        </w:rPr>
        <w:t xml:space="preserve"> </w:t>
      </w:r>
      <w:r w:rsidR="00E23DC3" w:rsidRPr="00DD3C44">
        <w:rPr>
          <w:rFonts w:asciiTheme="minorHAnsi" w:hAnsiTheme="minorHAnsi" w:cstheme="minorHAnsi"/>
          <w:lang w:val="en-US"/>
        </w:rPr>
        <w:t>due to his</w:t>
      </w:r>
      <w:r w:rsidR="00711BC4" w:rsidRPr="00DD3C44">
        <w:rPr>
          <w:rFonts w:asciiTheme="minorHAnsi" w:hAnsiTheme="minorHAnsi" w:cstheme="minorHAnsi"/>
          <w:lang w:val="en-US"/>
        </w:rPr>
        <w:t xml:space="preserve"> </w:t>
      </w:r>
      <w:r w:rsidR="00E9144E" w:rsidRPr="00DD3C44">
        <w:rPr>
          <w:rFonts w:asciiTheme="minorHAnsi" w:hAnsiTheme="minorHAnsi" w:cstheme="minorHAnsi"/>
          <w:lang w:val="en-US"/>
        </w:rPr>
        <w:t>concept</w:t>
      </w:r>
      <w:r w:rsidR="0072442C" w:rsidRPr="00DD3C44">
        <w:rPr>
          <w:rFonts w:asciiTheme="minorHAnsi" w:hAnsiTheme="minorHAnsi" w:cstheme="minorHAnsi"/>
          <w:lang w:val="en-US"/>
        </w:rPr>
        <w:t>ion of</w:t>
      </w:r>
      <w:r w:rsidR="00E9144E" w:rsidRPr="00DD3C44">
        <w:rPr>
          <w:rFonts w:asciiTheme="minorHAnsi" w:hAnsiTheme="minorHAnsi" w:cstheme="minorHAnsi"/>
          <w:lang w:val="en-US"/>
        </w:rPr>
        <w:t xml:space="preserve"> the role that property fulfils for being acknowledged as a full citizen</w:t>
      </w:r>
      <w:r w:rsidR="00711BC4" w:rsidRPr="00DD3C44">
        <w:rPr>
          <w:rFonts w:asciiTheme="minorHAnsi" w:hAnsiTheme="minorHAnsi" w:cstheme="minorHAnsi"/>
          <w:lang w:val="en-US"/>
        </w:rPr>
        <w:t xml:space="preserve"> (Maliks 2014)</w:t>
      </w:r>
      <w:r w:rsidR="00E9144E" w:rsidRPr="00DD3C44">
        <w:rPr>
          <w:rFonts w:asciiTheme="minorHAnsi" w:hAnsiTheme="minorHAnsi" w:cstheme="minorHAnsi"/>
          <w:lang w:val="en-US"/>
        </w:rPr>
        <w:t xml:space="preserve">, </w:t>
      </w:r>
      <w:r w:rsidR="00E23DC3" w:rsidRPr="00DD3C44">
        <w:rPr>
          <w:rFonts w:asciiTheme="minorHAnsi" w:hAnsiTheme="minorHAnsi" w:cstheme="minorHAnsi"/>
          <w:lang w:val="en-US"/>
        </w:rPr>
        <w:t>Kant</w:t>
      </w:r>
      <w:r w:rsidR="00711BC4" w:rsidRPr="00DD3C44">
        <w:rPr>
          <w:rFonts w:asciiTheme="minorHAnsi" w:hAnsiTheme="minorHAnsi" w:cstheme="minorHAnsi"/>
          <w:lang w:val="en-US"/>
        </w:rPr>
        <w:t xml:space="preserve"> </w:t>
      </w:r>
      <w:r w:rsidR="00B62396" w:rsidRPr="00DD3C44">
        <w:rPr>
          <w:rFonts w:asciiTheme="minorHAnsi" w:hAnsiTheme="minorHAnsi" w:cstheme="minorHAnsi"/>
          <w:lang w:val="en-US"/>
        </w:rPr>
        <w:t xml:space="preserve">hesitates to claim an unbending </w:t>
      </w:r>
      <w:r w:rsidR="00900FE3" w:rsidRPr="00DD3C44">
        <w:rPr>
          <w:rFonts w:asciiTheme="minorHAnsi" w:hAnsiTheme="minorHAnsi" w:cstheme="minorHAnsi"/>
          <w:lang w:val="en-US"/>
        </w:rPr>
        <w:t xml:space="preserve">distinction between </w:t>
      </w:r>
      <w:r w:rsidR="00900FE3" w:rsidRPr="00DD3C44">
        <w:rPr>
          <w:rFonts w:asciiTheme="minorHAnsi" w:hAnsiTheme="minorHAnsi" w:cstheme="minorHAnsi"/>
          <w:i/>
          <w:iCs/>
          <w:lang w:val="en-US"/>
        </w:rPr>
        <w:t>passive</w:t>
      </w:r>
      <w:r w:rsidR="00900FE3" w:rsidRPr="00DD3C44">
        <w:rPr>
          <w:rFonts w:asciiTheme="minorHAnsi" w:hAnsiTheme="minorHAnsi" w:cstheme="minorHAnsi"/>
          <w:lang w:val="en-US"/>
        </w:rPr>
        <w:t xml:space="preserve"> and </w:t>
      </w:r>
      <w:r w:rsidR="00900FE3" w:rsidRPr="00DD3C44">
        <w:rPr>
          <w:rFonts w:asciiTheme="minorHAnsi" w:hAnsiTheme="minorHAnsi" w:cstheme="minorHAnsi"/>
          <w:i/>
          <w:iCs/>
          <w:lang w:val="en-US"/>
        </w:rPr>
        <w:t>active</w:t>
      </w:r>
      <w:r w:rsidR="00900FE3" w:rsidRPr="00DD3C44">
        <w:rPr>
          <w:rFonts w:asciiTheme="minorHAnsi" w:hAnsiTheme="minorHAnsi" w:cstheme="minorHAnsi"/>
          <w:lang w:val="en-US"/>
        </w:rPr>
        <w:t xml:space="preserve"> citizens in</w:t>
      </w:r>
      <w:r w:rsidR="00B62396" w:rsidRPr="00DD3C44">
        <w:rPr>
          <w:rFonts w:asciiTheme="minorHAnsi" w:hAnsiTheme="minorHAnsi" w:cstheme="minorHAnsi"/>
          <w:lang w:val="en-US"/>
        </w:rPr>
        <w:t xml:space="preserve"> the </w:t>
      </w:r>
      <w:r w:rsidR="00BF4B00" w:rsidRPr="00DD3C44">
        <w:rPr>
          <w:rFonts w:asciiTheme="minorHAnsi" w:hAnsiTheme="minorHAnsi" w:cstheme="minorHAnsi"/>
          <w:lang w:val="en-US"/>
        </w:rPr>
        <w:t>§</w:t>
      </w:r>
      <w:r w:rsidR="00BA49B5" w:rsidRPr="00DD3C44">
        <w:rPr>
          <w:rFonts w:asciiTheme="minorHAnsi" w:hAnsiTheme="minorHAnsi" w:cstheme="minorHAnsi"/>
          <w:lang w:val="en-US"/>
        </w:rPr>
        <w:t>46</w:t>
      </w:r>
      <w:r w:rsidR="00BF4B00" w:rsidRPr="00DD3C44">
        <w:rPr>
          <w:rFonts w:asciiTheme="minorHAnsi" w:hAnsiTheme="minorHAnsi" w:cstheme="minorHAnsi"/>
          <w:lang w:val="en-US"/>
        </w:rPr>
        <w:t xml:space="preserve"> of the </w:t>
      </w:r>
      <w:r w:rsidR="00B62396" w:rsidRPr="00DD3C44">
        <w:rPr>
          <w:rFonts w:asciiTheme="minorHAnsi" w:hAnsiTheme="minorHAnsi" w:cstheme="minorHAnsi"/>
          <w:i/>
          <w:lang w:val="en-US"/>
        </w:rPr>
        <w:t>Doctrine of Right</w:t>
      </w:r>
      <w:r w:rsidRPr="00DD3C44">
        <w:rPr>
          <w:rFonts w:asciiTheme="minorHAnsi" w:hAnsiTheme="minorHAnsi" w:cstheme="minorHAnsi"/>
          <w:lang w:val="en-US"/>
        </w:rPr>
        <w:t>:</w:t>
      </w:r>
    </w:p>
    <w:p w14:paraId="625DD69B" w14:textId="77777777" w:rsidR="00B575F4" w:rsidRPr="00DD3C44" w:rsidRDefault="00B575F4" w:rsidP="000D1CED">
      <w:pPr>
        <w:spacing w:line="480" w:lineRule="auto"/>
        <w:ind w:firstLine="708"/>
        <w:rPr>
          <w:rFonts w:asciiTheme="minorHAnsi" w:hAnsiTheme="minorHAnsi" w:cstheme="minorHAnsi"/>
          <w:lang w:val="en-US"/>
        </w:rPr>
      </w:pPr>
    </w:p>
    <w:p w14:paraId="52F448A7" w14:textId="10F88171" w:rsidR="00B62396" w:rsidRPr="00DD3C44" w:rsidRDefault="00900FE3" w:rsidP="00E5241B">
      <w:pPr>
        <w:spacing w:line="480" w:lineRule="auto"/>
        <w:ind w:left="708"/>
        <w:rPr>
          <w:rFonts w:asciiTheme="minorHAnsi" w:hAnsiTheme="minorHAnsi" w:cstheme="minorHAnsi"/>
          <w:sz w:val="22"/>
          <w:szCs w:val="22"/>
          <w:lang w:val="en-US"/>
        </w:rPr>
      </w:pPr>
      <w:r w:rsidRPr="00DD3C44">
        <w:rPr>
          <w:rFonts w:asciiTheme="minorHAnsi" w:hAnsiTheme="minorHAnsi" w:cstheme="minorHAnsi"/>
          <w:sz w:val="22"/>
          <w:szCs w:val="22"/>
          <w:lang w:val="en-US"/>
        </w:rPr>
        <w:t xml:space="preserve">The woodcutter I hire to work in my yard; the blacksmith in India, who goes into people’s houses to work on iron with his hammer, anvil and bellows, as compared with the European carpenter or blacksmith who can put the products of his work up as goods for sale to the public; the private tutor, as compared with the school teacher; the tenant farmer as compared with the leasehold farmer, and so forth; these are </w:t>
      </w:r>
      <w:r w:rsidRPr="00DD3C44">
        <w:rPr>
          <w:rFonts w:asciiTheme="minorHAnsi" w:hAnsiTheme="minorHAnsi" w:cstheme="minorHAnsi"/>
          <w:sz w:val="22"/>
          <w:szCs w:val="22"/>
          <w:lang w:val="en-US"/>
        </w:rPr>
        <w:lastRenderedPageBreak/>
        <w:t>mere underlings of the commonwealth because they have to be under the direction or protection of other individuals, and so do not possess civil independence</w:t>
      </w:r>
      <w:r w:rsidR="00917909" w:rsidRPr="00DD3C44">
        <w:rPr>
          <w:rFonts w:asciiTheme="minorHAnsi" w:hAnsiTheme="minorHAnsi" w:cstheme="minorHAnsi"/>
          <w:sz w:val="22"/>
          <w:szCs w:val="22"/>
          <w:lang w:val="en-US"/>
        </w:rPr>
        <w:t xml:space="preserve"> </w:t>
      </w:r>
      <w:r w:rsidR="00B62396" w:rsidRPr="00DD3C44">
        <w:rPr>
          <w:rFonts w:asciiTheme="minorHAnsi" w:hAnsiTheme="minorHAnsi" w:cstheme="minorHAnsi"/>
          <w:sz w:val="22"/>
          <w:szCs w:val="22"/>
          <w:lang w:val="en-US"/>
        </w:rPr>
        <w:t>(</w:t>
      </w:r>
      <w:r w:rsidR="00E5241B" w:rsidRPr="00DD3C44">
        <w:rPr>
          <w:rFonts w:asciiTheme="minorHAnsi" w:hAnsiTheme="minorHAnsi" w:cstheme="minorHAnsi"/>
          <w:sz w:val="22"/>
          <w:szCs w:val="22"/>
          <w:lang w:val="en-US"/>
        </w:rPr>
        <w:t xml:space="preserve">Kant 1797 </w:t>
      </w:r>
      <w:r w:rsidR="00A127C0" w:rsidRPr="00DD3C44">
        <w:rPr>
          <w:rFonts w:asciiTheme="minorHAnsi" w:hAnsiTheme="minorHAnsi" w:cstheme="minorHAnsi"/>
          <w:sz w:val="22"/>
          <w:szCs w:val="22"/>
          <w:lang w:val="en-US"/>
        </w:rPr>
        <w:t>[</w:t>
      </w:r>
      <w:r w:rsidR="00E5241B" w:rsidRPr="00DD3C44">
        <w:rPr>
          <w:rFonts w:asciiTheme="minorHAnsi" w:hAnsiTheme="minorHAnsi" w:cstheme="minorHAnsi"/>
          <w:sz w:val="22"/>
          <w:szCs w:val="22"/>
          <w:lang w:val="en-US"/>
        </w:rPr>
        <w:t>1996</w:t>
      </w:r>
      <w:r w:rsidR="00A127C0" w:rsidRPr="00DD3C44">
        <w:rPr>
          <w:rFonts w:asciiTheme="minorHAnsi" w:hAnsiTheme="minorHAnsi" w:cstheme="minorHAnsi"/>
          <w:sz w:val="22"/>
          <w:szCs w:val="22"/>
          <w:lang w:val="en-US"/>
        </w:rPr>
        <w:t>]</w:t>
      </w:r>
      <w:r w:rsidR="00E5241B" w:rsidRPr="00DD3C44">
        <w:rPr>
          <w:rFonts w:asciiTheme="minorHAnsi" w:hAnsiTheme="minorHAnsi" w:cstheme="minorHAnsi"/>
          <w:sz w:val="22"/>
          <w:szCs w:val="22"/>
          <w:lang w:val="en-US"/>
        </w:rPr>
        <w:t>, 92</w:t>
      </w:r>
      <w:r w:rsidR="00B62396" w:rsidRPr="00DD3C44">
        <w:rPr>
          <w:rFonts w:asciiTheme="minorHAnsi" w:hAnsiTheme="minorHAnsi" w:cstheme="minorHAnsi"/>
          <w:sz w:val="22"/>
          <w:szCs w:val="22"/>
          <w:lang w:val="en-US"/>
        </w:rPr>
        <w:t>).</w:t>
      </w:r>
    </w:p>
    <w:p w14:paraId="5448547F" w14:textId="77777777" w:rsidR="00E5241B" w:rsidRPr="00DD3C44" w:rsidRDefault="00E5241B" w:rsidP="00E5241B">
      <w:pPr>
        <w:spacing w:line="480" w:lineRule="auto"/>
        <w:ind w:left="708"/>
        <w:rPr>
          <w:rFonts w:asciiTheme="minorHAnsi" w:hAnsiTheme="minorHAnsi" w:cstheme="minorHAnsi"/>
          <w:sz w:val="22"/>
          <w:szCs w:val="22"/>
          <w:lang w:val="en-US"/>
        </w:rPr>
      </w:pPr>
    </w:p>
    <w:p w14:paraId="00941FAA" w14:textId="47F86DAC" w:rsidR="00900FE3" w:rsidRPr="00DD3C44" w:rsidRDefault="001F3ECE" w:rsidP="000D1CED">
      <w:pPr>
        <w:spacing w:line="480" w:lineRule="auto"/>
        <w:ind w:firstLine="708"/>
        <w:rPr>
          <w:rFonts w:asciiTheme="minorHAnsi" w:hAnsiTheme="minorHAnsi" w:cstheme="minorHAnsi"/>
          <w:lang w:val="en-US"/>
        </w:rPr>
      </w:pPr>
      <w:r w:rsidRPr="00DD3C44">
        <w:rPr>
          <w:rFonts w:asciiTheme="minorHAnsi" w:hAnsiTheme="minorHAnsi" w:cstheme="minorHAnsi"/>
          <w:lang w:val="en-US"/>
        </w:rPr>
        <w:t>This passage</w:t>
      </w:r>
      <w:r w:rsidR="00CB4654" w:rsidRPr="00DD3C44">
        <w:rPr>
          <w:rFonts w:asciiTheme="minorHAnsi" w:hAnsiTheme="minorHAnsi" w:cstheme="minorHAnsi"/>
          <w:lang w:val="en-US"/>
        </w:rPr>
        <w:t xml:space="preserve"> </w:t>
      </w:r>
      <w:r w:rsidR="00B62396" w:rsidRPr="00DD3C44">
        <w:rPr>
          <w:rFonts w:asciiTheme="minorHAnsi" w:hAnsiTheme="minorHAnsi" w:cstheme="minorHAnsi"/>
          <w:lang w:val="en-US"/>
        </w:rPr>
        <w:t>does not hide</w:t>
      </w:r>
      <w:r w:rsidR="00CB4654" w:rsidRPr="00DD3C44">
        <w:rPr>
          <w:rFonts w:asciiTheme="minorHAnsi" w:hAnsiTheme="minorHAnsi" w:cstheme="minorHAnsi"/>
          <w:lang w:val="en-US"/>
        </w:rPr>
        <w:t xml:space="preserve"> </w:t>
      </w:r>
      <w:r w:rsidRPr="00DD3C44">
        <w:rPr>
          <w:rFonts w:asciiTheme="minorHAnsi" w:hAnsiTheme="minorHAnsi" w:cstheme="minorHAnsi"/>
          <w:lang w:val="en-US"/>
        </w:rPr>
        <w:t>Kant’s</w:t>
      </w:r>
      <w:r w:rsidR="00CB4654" w:rsidRPr="00DD3C44">
        <w:rPr>
          <w:rFonts w:asciiTheme="minorHAnsi" w:hAnsiTheme="minorHAnsi" w:cstheme="minorHAnsi"/>
          <w:lang w:val="en-US"/>
        </w:rPr>
        <w:t xml:space="preserve"> reluctance to accept this </w:t>
      </w:r>
      <w:r w:rsidR="00B62396" w:rsidRPr="00DD3C44">
        <w:rPr>
          <w:rFonts w:asciiTheme="minorHAnsi" w:hAnsiTheme="minorHAnsi" w:cstheme="minorHAnsi"/>
          <w:lang w:val="en-US"/>
        </w:rPr>
        <w:t xml:space="preserve">civil slash between </w:t>
      </w:r>
      <w:r w:rsidR="00B575F4" w:rsidRPr="00DD3C44">
        <w:rPr>
          <w:rFonts w:asciiTheme="minorHAnsi" w:hAnsiTheme="minorHAnsi" w:cstheme="minorHAnsi"/>
          <w:lang w:val="en-US"/>
        </w:rPr>
        <w:t>types</w:t>
      </w:r>
      <w:r w:rsidR="00B62396" w:rsidRPr="00DD3C44">
        <w:rPr>
          <w:rFonts w:asciiTheme="minorHAnsi" w:hAnsiTheme="minorHAnsi" w:cstheme="minorHAnsi"/>
          <w:lang w:val="en-US"/>
        </w:rPr>
        <w:t xml:space="preserve"> of workers</w:t>
      </w:r>
      <w:r w:rsidR="00CB4654" w:rsidRPr="00DD3C44">
        <w:rPr>
          <w:rFonts w:asciiTheme="minorHAnsi" w:hAnsiTheme="minorHAnsi" w:cstheme="minorHAnsi"/>
          <w:lang w:val="en-US"/>
        </w:rPr>
        <w:t xml:space="preserve"> in </w:t>
      </w:r>
      <w:r w:rsidR="00B05F60" w:rsidRPr="00DD3C44">
        <w:rPr>
          <w:rFonts w:asciiTheme="minorHAnsi" w:hAnsiTheme="minorHAnsi" w:cstheme="minorHAnsi"/>
          <w:lang w:val="en-US"/>
        </w:rPr>
        <w:t>his</w:t>
      </w:r>
      <w:r w:rsidR="00CB4654" w:rsidRPr="00DD3C44">
        <w:rPr>
          <w:rFonts w:asciiTheme="minorHAnsi" w:hAnsiTheme="minorHAnsi" w:cstheme="minorHAnsi"/>
          <w:lang w:val="en-US"/>
        </w:rPr>
        <w:t xml:space="preserve"> account of republican citizenship. Yet he </w:t>
      </w:r>
      <w:r w:rsidR="00B62396" w:rsidRPr="00DD3C44">
        <w:rPr>
          <w:rFonts w:asciiTheme="minorHAnsi" w:hAnsiTheme="minorHAnsi" w:cstheme="minorHAnsi"/>
          <w:lang w:val="en-US"/>
        </w:rPr>
        <w:t xml:space="preserve">finally </w:t>
      </w:r>
      <w:r w:rsidR="00CB4654" w:rsidRPr="00DD3C44">
        <w:rPr>
          <w:rFonts w:asciiTheme="minorHAnsi" w:hAnsiTheme="minorHAnsi" w:cstheme="minorHAnsi"/>
          <w:lang w:val="en-US"/>
        </w:rPr>
        <w:t xml:space="preserve">decides to acknowledge </w:t>
      </w:r>
      <w:r w:rsidR="00703F3E" w:rsidRPr="00DD3C44">
        <w:rPr>
          <w:rFonts w:asciiTheme="minorHAnsi" w:hAnsiTheme="minorHAnsi" w:cstheme="minorHAnsi"/>
          <w:lang w:val="en-US"/>
        </w:rPr>
        <w:t xml:space="preserve">the </w:t>
      </w:r>
      <w:r w:rsidR="00B62396" w:rsidRPr="00DD3C44">
        <w:rPr>
          <w:rFonts w:asciiTheme="minorHAnsi" w:hAnsiTheme="minorHAnsi" w:cstheme="minorHAnsi"/>
          <w:lang w:val="en-US"/>
        </w:rPr>
        <w:t xml:space="preserve">impact </w:t>
      </w:r>
      <w:r w:rsidR="00B05F60" w:rsidRPr="00DD3C44">
        <w:rPr>
          <w:rFonts w:asciiTheme="minorHAnsi" w:hAnsiTheme="minorHAnsi" w:cstheme="minorHAnsi"/>
          <w:lang w:val="en-US"/>
        </w:rPr>
        <w:t>of</w:t>
      </w:r>
      <w:r w:rsidR="00B62396" w:rsidRPr="00DD3C44">
        <w:rPr>
          <w:rFonts w:asciiTheme="minorHAnsi" w:hAnsiTheme="minorHAnsi" w:cstheme="minorHAnsi"/>
          <w:lang w:val="en-US"/>
        </w:rPr>
        <w:t xml:space="preserve"> social vulnerability</w:t>
      </w:r>
      <w:r w:rsidR="00703F3E" w:rsidRPr="00DD3C44">
        <w:rPr>
          <w:rFonts w:asciiTheme="minorHAnsi" w:hAnsiTheme="minorHAnsi" w:cstheme="minorHAnsi"/>
          <w:lang w:val="en-US"/>
        </w:rPr>
        <w:t xml:space="preserve"> </w:t>
      </w:r>
      <w:r w:rsidR="00792898" w:rsidRPr="00DD3C44">
        <w:rPr>
          <w:rFonts w:asciiTheme="minorHAnsi" w:hAnsiTheme="minorHAnsi" w:cstheme="minorHAnsi"/>
          <w:lang w:val="en-US"/>
        </w:rPr>
        <w:t>in</w:t>
      </w:r>
      <w:r w:rsidR="00703F3E" w:rsidRPr="00DD3C44">
        <w:rPr>
          <w:rFonts w:asciiTheme="minorHAnsi" w:hAnsiTheme="minorHAnsi" w:cstheme="minorHAnsi"/>
          <w:lang w:val="en-US"/>
        </w:rPr>
        <w:t xml:space="preserve"> </w:t>
      </w:r>
      <w:r w:rsidR="00B05F60" w:rsidRPr="00DD3C44">
        <w:rPr>
          <w:rFonts w:asciiTheme="minorHAnsi" w:hAnsiTheme="minorHAnsi" w:cstheme="minorHAnsi"/>
          <w:lang w:val="en-US"/>
        </w:rPr>
        <w:t>barring</w:t>
      </w:r>
      <w:r w:rsidR="00703F3E" w:rsidRPr="00DD3C44">
        <w:rPr>
          <w:rFonts w:asciiTheme="minorHAnsi" w:hAnsiTheme="minorHAnsi" w:cstheme="minorHAnsi"/>
          <w:lang w:val="en-US"/>
        </w:rPr>
        <w:t xml:space="preserve"> economically dependent subjects from full citizenship.</w:t>
      </w:r>
      <w:r w:rsidR="00703F3E" w:rsidRPr="00DD3C44">
        <w:rPr>
          <w:rStyle w:val="Refdenotaalpie"/>
          <w:rFonts w:asciiTheme="minorHAnsi" w:hAnsiTheme="minorHAnsi" w:cstheme="minorHAnsi"/>
          <w:lang w:val="en-US"/>
        </w:rPr>
        <w:footnoteReference w:id="17"/>
      </w:r>
      <w:r w:rsidR="00CB4654" w:rsidRPr="00DD3C44">
        <w:rPr>
          <w:rFonts w:asciiTheme="minorHAnsi" w:hAnsiTheme="minorHAnsi" w:cstheme="minorHAnsi"/>
          <w:lang w:val="en-US"/>
        </w:rPr>
        <w:t xml:space="preserve"> </w:t>
      </w:r>
      <w:r w:rsidR="00C921FA" w:rsidRPr="00DD3C44">
        <w:rPr>
          <w:rFonts w:asciiTheme="minorHAnsi" w:hAnsiTheme="minorHAnsi" w:cstheme="minorHAnsi"/>
          <w:lang w:val="en-US"/>
        </w:rPr>
        <w:t>As Moran (2021</w:t>
      </w:r>
      <w:r w:rsidR="00A127C0" w:rsidRPr="00DD3C44">
        <w:rPr>
          <w:rFonts w:asciiTheme="minorHAnsi" w:hAnsiTheme="minorHAnsi" w:cstheme="minorHAnsi"/>
          <w:lang w:val="en-US"/>
        </w:rPr>
        <w:t>,</w:t>
      </w:r>
      <w:r w:rsidR="00C921FA" w:rsidRPr="00DD3C44">
        <w:rPr>
          <w:rFonts w:asciiTheme="minorHAnsi" w:hAnsiTheme="minorHAnsi" w:cstheme="minorHAnsi"/>
          <w:lang w:val="en-US"/>
        </w:rPr>
        <w:t xml:space="preserve"> 108) has observed, Kant probably became acquainted with the lifestyle of the Indian blacksmith </w:t>
      </w:r>
      <w:r w:rsidR="00BF4B00" w:rsidRPr="00DD3C44">
        <w:rPr>
          <w:rFonts w:asciiTheme="minorHAnsi" w:hAnsiTheme="minorHAnsi" w:cstheme="minorHAnsi"/>
          <w:lang w:val="en-US"/>
        </w:rPr>
        <w:t>—the most exotic example o</w:t>
      </w:r>
      <w:r w:rsidR="00B05F60" w:rsidRPr="00DD3C44">
        <w:rPr>
          <w:rFonts w:asciiTheme="minorHAnsi" w:hAnsiTheme="minorHAnsi" w:cstheme="minorHAnsi"/>
          <w:lang w:val="en-US"/>
        </w:rPr>
        <w:t>n</w:t>
      </w:r>
      <w:r w:rsidR="00BF4B00" w:rsidRPr="00DD3C44">
        <w:rPr>
          <w:rFonts w:asciiTheme="minorHAnsi" w:hAnsiTheme="minorHAnsi" w:cstheme="minorHAnsi"/>
          <w:lang w:val="en-US"/>
        </w:rPr>
        <w:t xml:space="preserve"> the list— </w:t>
      </w:r>
      <w:r w:rsidR="00C921FA" w:rsidRPr="00DD3C44">
        <w:rPr>
          <w:rFonts w:asciiTheme="minorHAnsi" w:hAnsiTheme="minorHAnsi" w:cstheme="minorHAnsi"/>
          <w:lang w:val="en-US"/>
        </w:rPr>
        <w:t xml:space="preserve">through </w:t>
      </w:r>
      <w:r w:rsidR="00711BC4" w:rsidRPr="00DD3C44">
        <w:rPr>
          <w:rFonts w:asciiTheme="minorHAnsi" w:hAnsiTheme="minorHAnsi" w:cstheme="minorHAnsi"/>
          <w:lang w:val="en-US"/>
        </w:rPr>
        <w:t xml:space="preserve">the German version of </w:t>
      </w:r>
      <w:r w:rsidR="00C921FA" w:rsidRPr="00DD3C44">
        <w:rPr>
          <w:rFonts w:asciiTheme="minorHAnsi" w:hAnsiTheme="minorHAnsi" w:cstheme="minorHAnsi"/>
          <w:lang w:val="en-US"/>
        </w:rPr>
        <w:t xml:space="preserve">Pierre Sonnerat’s essay </w:t>
      </w:r>
      <w:r w:rsidR="00C921FA" w:rsidRPr="00DD3C44">
        <w:rPr>
          <w:rFonts w:asciiTheme="minorHAnsi" w:hAnsiTheme="minorHAnsi" w:cstheme="minorHAnsi"/>
          <w:i/>
          <w:lang w:val="en-US"/>
        </w:rPr>
        <w:t>Reise Nach Ostindien und China</w:t>
      </w:r>
      <w:r w:rsidR="00711BC4" w:rsidRPr="00DD3C44">
        <w:rPr>
          <w:rFonts w:asciiTheme="minorHAnsi" w:hAnsiTheme="minorHAnsi" w:cstheme="minorHAnsi"/>
          <w:i/>
          <w:lang w:val="en-US"/>
        </w:rPr>
        <w:t xml:space="preserve"> </w:t>
      </w:r>
      <w:r w:rsidR="00711BC4" w:rsidRPr="00DD3C44">
        <w:rPr>
          <w:rFonts w:asciiTheme="minorHAnsi" w:hAnsiTheme="minorHAnsi" w:cstheme="minorHAnsi"/>
          <w:lang w:val="en-US"/>
        </w:rPr>
        <w:t>(</w:t>
      </w:r>
      <w:r w:rsidR="00711BC4" w:rsidRPr="00DD3C44">
        <w:rPr>
          <w:rFonts w:asciiTheme="minorHAnsi" w:hAnsiTheme="minorHAnsi" w:cstheme="minorHAnsi"/>
          <w:i/>
          <w:lang w:val="en-US"/>
        </w:rPr>
        <w:t>Voyage aux Indes orientales et à la Chine</w:t>
      </w:r>
      <w:r w:rsidR="00711BC4" w:rsidRPr="00DD3C44">
        <w:rPr>
          <w:rFonts w:asciiTheme="minorHAnsi" w:hAnsiTheme="minorHAnsi" w:cstheme="minorHAnsi"/>
          <w:lang w:val="en-US"/>
        </w:rPr>
        <w:t>, 1782)</w:t>
      </w:r>
      <w:r w:rsidR="00C921FA" w:rsidRPr="00DD3C44">
        <w:rPr>
          <w:rFonts w:asciiTheme="minorHAnsi" w:hAnsiTheme="minorHAnsi" w:cstheme="minorHAnsi"/>
          <w:lang w:val="en-US"/>
        </w:rPr>
        <w:t>, in which this laborer</w:t>
      </w:r>
      <w:r w:rsidR="00DB6ADC" w:rsidRPr="00DD3C44">
        <w:rPr>
          <w:rFonts w:asciiTheme="minorHAnsi" w:hAnsiTheme="minorHAnsi" w:cstheme="minorHAnsi"/>
          <w:lang w:val="en-US"/>
        </w:rPr>
        <w:t>, accompanied by an apprentice,</w:t>
      </w:r>
      <w:r w:rsidR="00C921FA" w:rsidRPr="00DD3C44">
        <w:rPr>
          <w:rFonts w:asciiTheme="minorHAnsi" w:hAnsiTheme="minorHAnsi" w:cstheme="minorHAnsi"/>
          <w:lang w:val="en-US"/>
        </w:rPr>
        <w:t xml:space="preserve"> was said to travel </w:t>
      </w:r>
      <w:r w:rsidR="00B05F60" w:rsidRPr="00DD3C44">
        <w:rPr>
          <w:rFonts w:asciiTheme="minorHAnsi" w:hAnsiTheme="minorHAnsi" w:cstheme="minorHAnsi"/>
          <w:lang w:val="en-US"/>
        </w:rPr>
        <w:t>equipped</w:t>
      </w:r>
      <w:r w:rsidR="00BF4B00" w:rsidRPr="00DD3C44">
        <w:rPr>
          <w:rFonts w:asciiTheme="minorHAnsi" w:hAnsiTheme="minorHAnsi" w:cstheme="minorHAnsi"/>
          <w:lang w:val="en-US"/>
        </w:rPr>
        <w:t xml:space="preserve"> with hammer, anvil</w:t>
      </w:r>
      <w:r w:rsidR="00B05F60" w:rsidRPr="00DD3C44">
        <w:rPr>
          <w:rFonts w:asciiTheme="minorHAnsi" w:hAnsiTheme="minorHAnsi" w:cstheme="minorHAnsi"/>
          <w:lang w:val="en-US"/>
        </w:rPr>
        <w:t>,</w:t>
      </w:r>
      <w:r w:rsidR="00BF4B00" w:rsidRPr="00DD3C44">
        <w:rPr>
          <w:rFonts w:asciiTheme="minorHAnsi" w:hAnsiTheme="minorHAnsi" w:cstheme="minorHAnsi"/>
          <w:lang w:val="en-US"/>
        </w:rPr>
        <w:t xml:space="preserve"> and bellows </w:t>
      </w:r>
      <w:r w:rsidR="00F83405" w:rsidRPr="00DD3C44">
        <w:rPr>
          <w:rFonts w:asciiTheme="minorHAnsi" w:hAnsiTheme="minorHAnsi" w:cstheme="minorHAnsi"/>
          <w:lang w:val="en-US"/>
        </w:rPr>
        <w:t xml:space="preserve">and </w:t>
      </w:r>
      <w:r w:rsidR="00BF4B00" w:rsidRPr="00DD3C44">
        <w:rPr>
          <w:rFonts w:asciiTheme="minorHAnsi" w:hAnsiTheme="minorHAnsi" w:cstheme="minorHAnsi"/>
          <w:lang w:val="en-US"/>
        </w:rPr>
        <w:t xml:space="preserve">obtain </w:t>
      </w:r>
      <w:r w:rsidR="00C921FA" w:rsidRPr="00DD3C44">
        <w:rPr>
          <w:rFonts w:asciiTheme="minorHAnsi" w:hAnsiTheme="minorHAnsi" w:cstheme="minorHAnsi"/>
          <w:lang w:val="en-US"/>
        </w:rPr>
        <w:t>a high income.</w:t>
      </w:r>
      <w:r w:rsidR="00C921FA" w:rsidRPr="00DD3C44">
        <w:rPr>
          <w:rFonts w:asciiTheme="minorHAnsi" w:hAnsiTheme="minorHAnsi" w:cstheme="minorHAnsi"/>
          <w:vertAlign w:val="superscript"/>
          <w:lang w:val="en-US"/>
        </w:rPr>
        <w:footnoteReference w:id="18"/>
      </w:r>
      <w:r w:rsidR="00C921FA" w:rsidRPr="00DD3C44">
        <w:rPr>
          <w:rFonts w:asciiTheme="minorHAnsi" w:hAnsiTheme="minorHAnsi" w:cstheme="minorHAnsi"/>
          <w:lang w:val="en-US"/>
        </w:rPr>
        <w:t xml:space="preserve"> </w:t>
      </w:r>
      <w:r w:rsidR="00BF4B00" w:rsidRPr="00DD3C44">
        <w:rPr>
          <w:rFonts w:asciiTheme="minorHAnsi" w:hAnsiTheme="minorHAnsi" w:cstheme="minorHAnsi"/>
          <w:lang w:val="en-US"/>
        </w:rPr>
        <w:t xml:space="preserve">Thus, </w:t>
      </w:r>
      <w:r w:rsidR="00F83405" w:rsidRPr="00DD3C44">
        <w:rPr>
          <w:rFonts w:asciiTheme="minorHAnsi" w:hAnsiTheme="minorHAnsi" w:cstheme="minorHAnsi"/>
          <w:lang w:val="en-US"/>
        </w:rPr>
        <w:t>his</w:t>
      </w:r>
      <w:r w:rsidR="00BF4B00" w:rsidRPr="00DD3C44">
        <w:rPr>
          <w:rFonts w:asciiTheme="minorHAnsi" w:hAnsiTheme="minorHAnsi" w:cstheme="minorHAnsi"/>
          <w:lang w:val="en-US"/>
        </w:rPr>
        <w:t xml:space="preserve"> nomadic life</w:t>
      </w:r>
      <w:r w:rsidR="00F83405" w:rsidRPr="00DD3C44">
        <w:rPr>
          <w:rFonts w:asciiTheme="minorHAnsi" w:hAnsiTheme="minorHAnsi" w:cstheme="minorHAnsi"/>
          <w:lang w:val="en-US"/>
        </w:rPr>
        <w:t>style</w:t>
      </w:r>
      <w:r w:rsidR="00FD6BB7" w:rsidRPr="00DD3C44">
        <w:rPr>
          <w:rFonts w:asciiTheme="minorHAnsi" w:hAnsiTheme="minorHAnsi" w:cstheme="minorHAnsi"/>
          <w:lang w:val="en-US"/>
        </w:rPr>
        <w:t xml:space="preserve"> </w:t>
      </w:r>
      <w:r w:rsidR="00BF4B00" w:rsidRPr="00DD3C44">
        <w:rPr>
          <w:rFonts w:asciiTheme="minorHAnsi" w:hAnsiTheme="minorHAnsi" w:cstheme="minorHAnsi"/>
          <w:lang w:val="en-US"/>
        </w:rPr>
        <w:t>expose</w:t>
      </w:r>
      <w:r w:rsidR="00F83405" w:rsidRPr="00DD3C44">
        <w:rPr>
          <w:rFonts w:asciiTheme="minorHAnsi" w:hAnsiTheme="minorHAnsi" w:cstheme="minorHAnsi"/>
          <w:lang w:val="en-US"/>
        </w:rPr>
        <w:t>d</w:t>
      </w:r>
      <w:r w:rsidR="00BF4B00" w:rsidRPr="00DD3C44">
        <w:rPr>
          <w:rFonts w:asciiTheme="minorHAnsi" w:hAnsiTheme="minorHAnsi" w:cstheme="minorHAnsi"/>
          <w:lang w:val="en-US"/>
        </w:rPr>
        <w:t xml:space="preserve"> him to </w:t>
      </w:r>
      <w:r w:rsidR="00173A59" w:rsidRPr="00DD3C44">
        <w:rPr>
          <w:rFonts w:asciiTheme="minorHAnsi" w:hAnsiTheme="minorHAnsi" w:cstheme="minorHAnsi"/>
          <w:lang w:val="en-US"/>
        </w:rPr>
        <w:t xml:space="preserve">the </w:t>
      </w:r>
      <w:r w:rsidR="00FD6BB7" w:rsidRPr="00DD3C44">
        <w:rPr>
          <w:rFonts w:asciiTheme="minorHAnsi" w:hAnsiTheme="minorHAnsi" w:cstheme="minorHAnsi"/>
          <w:lang w:val="en-US"/>
        </w:rPr>
        <w:t xml:space="preserve">specific </w:t>
      </w:r>
      <w:r w:rsidR="00BF4B00" w:rsidRPr="00DD3C44">
        <w:rPr>
          <w:rFonts w:asciiTheme="minorHAnsi" w:hAnsiTheme="minorHAnsi" w:cstheme="minorHAnsi"/>
          <w:lang w:val="en-US"/>
        </w:rPr>
        <w:t>demand</w:t>
      </w:r>
      <w:r w:rsidR="00FD6BB7" w:rsidRPr="00DD3C44">
        <w:rPr>
          <w:rFonts w:asciiTheme="minorHAnsi" w:hAnsiTheme="minorHAnsi" w:cstheme="minorHAnsi"/>
          <w:lang w:val="en-US"/>
        </w:rPr>
        <w:t>s</w:t>
      </w:r>
      <w:r w:rsidR="00BF4B00" w:rsidRPr="00DD3C44">
        <w:rPr>
          <w:rFonts w:asciiTheme="minorHAnsi" w:hAnsiTheme="minorHAnsi" w:cstheme="minorHAnsi"/>
          <w:lang w:val="en-US"/>
        </w:rPr>
        <w:t xml:space="preserve"> </w:t>
      </w:r>
      <w:r w:rsidR="00416C88" w:rsidRPr="00DD3C44">
        <w:rPr>
          <w:rFonts w:asciiTheme="minorHAnsi" w:hAnsiTheme="minorHAnsi" w:cstheme="minorHAnsi"/>
          <w:lang w:val="en-US"/>
        </w:rPr>
        <w:t>for iron products from</w:t>
      </w:r>
      <w:r w:rsidR="00173A59" w:rsidRPr="00DD3C44">
        <w:rPr>
          <w:rFonts w:asciiTheme="minorHAnsi" w:hAnsiTheme="minorHAnsi" w:cstheme="minorHAnsi"/>
          <w:lang w:val="en-US"/>
        </w:rPr>
        <w:t xml:space="preserve"> the people he visited;</w:t>
      </w:r>
      <w:r w:rsidR="00BF4B00" w:rsidRPr="00DD3C44">
        <w:rPr>
          <w:rFonts w:asciiTheme="minorHAnsi" w:hAnsiTheme="minorHAnsi" w:cstheme="minorHAnsi"/>
          <w:lang w:val="en-US"/>
        </w:rPr>
        <w:t xml:space="preserve"> i.e. he </w:t>
      </w:r>
      <w:r w:rsidR="00173A59" w:rsidRPr="00DD3C44">
        <w:rPr>
          <w:rFonts w:asciiTheme="minorHAnsi" w:hAnsiTheme="minorHAnsi" w:cstheme="minorHAnsi"/>
          <w:lang w:val="en-US"/>
        </w:rPr>
        <w:t>wa</w:t>
      </w:r>
      <w:r w:rsidR="00BF4B00" w:rsidRPr="00DD3C44">
        <w:rPr>
          <w:rFonts w:asciiTheme="minorHAnsi" w:hAnsiTheme="minorHAnsi" w:cstheme="minorHAnsi"/>
          <w:lang w:val="en-US"/>
        </w:rPr>
        <w:t>s not a local craftsman.</w:t>
      </w:r>
      <w:r w:rsidR="00711BC4" w:rsidRPr="00DD3C44">
        <w:rPr>
          <w:rStyle w:val="Refdenotaalpie"/>
          <w:rFonts w:asciiTheme="minorHAnsi" w:hAnsiTheme="minorHAnsi" w:cstheme="minorHAnsi"/>
          <w:lang w:val="en-US"/>
        </w:rPr>
        <w:footnoteReference w:id="19"/>
      </w:r>
      <w:r w:rsidR="00BF4B00" w:rsidRPr="00DD3C44">
        <w:rPr>
          <w:rFonts w:asciiTheme="minorHAnsi" w:hAnsiTheme="minorHAnsi" w:cstheme="minorHAnsi"/>
          <w:lang w:val="en-US"/>
        </w:rPr>
        <w:t xml:space="preserve"> </w:t>
      </w:r>
      <w:r w:rsidR="00CB4654" w:rsidRPr="00DD3C44">
        <w:rPr>
          <w:rFonts w:asciiTheme="minorHAnsi" w:hAnsiTheme="minorHAnsi" w:cstheme="minorHAnsi"/>
          <w:lang w:val="en-US"/>
        </w:rPr>
        <w:t>Accord</w:t>
      </w:r>
      <w:r w:rsidR="008F2A91" w:rsidRPr="00DD3C44">
        <w:rPr>
          <w:rFonts w:asciiTheme="minorHAnsi" w:hAnsiTheme="minorHAnsi" w:cstheme="minorHAnsi"/>
          <w:lang w:val="en-US"/>
        </w:rPr>
        <w:t>ing to</w:t>
      </w:r>
      <w:r w:rsidR="00CB4654" w:rsidRPr="00DD3C44">
        <w:rPr>
          <w:rFonts w:asciiTheme="minorHAnsi" w:hAnsiTheme="minorHAnsi" w:cstheme="minorHAnsi"/>
          <w:lang w:val="en-US"/>
        </w:rPr>
        <w:t xml:space="preserve"> the</w:t>
      </w:r>
      <w:r w:rsidR="00900FE3" w:rsidRPr="00DD3C44">
        <w:rPr>
          <w:rFonts w:asciiTheme="minorHAnsi" w:hAnsiTheme="minorHAnsi" w:cstheme="minorHAnsi"/>
          <w:lang w:val="en-US"/>
        </w:rPr>
        <w:t xml:space="preserve"> examples Kant </w:t>
      </w:r>
      <w:r w:rsidR="00CB4654" w:rsidRPr="00DD3C44">
        <w:rPr>
          <w:rFonts w:asciiTheme="minorHAnsi" w:hAnsiTheme="minorHAnsi" w:cstheme="minorHAnsi"/>
          <w:lang w:val="en-US"/>
        </w:rPr>
        <w:t>mentions</w:t>
      </w:r>
      <w:r w:rsidR="00900FE3" w:rsidRPr="00DD3C44">
        <w:rPr>
          <w:rFonts w:asciiTheme="minorHAnsi" w:hAnsiTheme="minorHAnsi" w:cstheme="minorHAnsi"/>
          <w:lang w:val="en-US"/>
        </w:rPr>
        <w:t xml:space="preserve">, </w:t>
      </w:r>
      <w:r w:rsidR="00CB4654" w:rsidRPr="00DD3C44">
        <w:rPr>
          <w:rFonts w:asciiTheme="minorHAnsi" w:hAnsiTheme="minorHAnsi" w:cstheme="minorHAnsi"/>
          <w:lang w:val="en-US"/>
        </w:rPr>
        <w:t>the main trait of</w:t>
      </w:r>
      <w:r w:rsidR="00900FE3" w:rsidRPr="00DD3C44">
        <w:rPr>
          <w:rFonts w:asciiTheme="minorHAnsi" w:hAnsiTheme="minorHAnsi" w:cstheme="minorHAnsi"/>
          <w:lang w:val="en-US"/>
        </w:rPr>
        <w:t xml:space="preserve"> laborers </w:t>
      </w:r>
      <w:r w:rsidR="00C80F3A" w:rsidRPr="00DD3C44">
        <w:rPr>
          <w:rFonts w:asciiTheme="minorHAnsi" w:hAnsiTheme="minorHAnsi" w:cstheme="minorHAnsi"/>
          <w:lang w:val="en-US"/>
        </w:rPr>
        <w:t>who are unqualified</w:t>
      </w:r>
      <w:r w:rsidR="00CB4654" w:rsidRPr="00DD3C44">
        <w:rPr>
          <w:rFonts w:asciiTheme="minorHAnsi" w:hAnsiTheme="minorHAnsi" w:cstheme="minorHAnsi"/>
          <w:lang w:val="en-US"/>
        </w:rPr>
        <w:t xml:space="preserve"> </w:t>
      </w:r>
      <w:r w:rsidR="00900FE3" w:rsidRPr="00DD3C44">
        <w:rPr>
          <w:rFonts w:asciiTheme="minorHAnsi" w:hAnsiTheme="minorHAnsi" w:cstheme="minorHAnsi"/>
          <w:lang w:val="en-US"/>
        </w:rPr>
        <w:t xml:space="preserve">to vote </w:t>
      </w:r>
      <w:r w:rsidR="00BF4B00" w:rsidRPr="00DD3C44">
        <w:rPr>
          <w:rFonts w:asciiTheme="minorHAnsi" w:hAnsiTheme="minorHAnsi" w:cstheme="minorHAnsi"/>
          <w:lang w:val="en-US"/>
        </w:rPr>
        <w:t xml:space="preserve">is that they </w:t>
      </w:r>
      <w:r w:rsidR="00900FE3" w:rsidRPr="00DD3C44">
        <w:rPr>
          <w:rFonts w:asciiTheme="minorHAnsi" w:hAnsiTheme="minorHAnsi" w:cstheme="minorHAnsi"/>
          <w:lang w:val="en-US"/>
        </w:rPr>
        <w:t xml:space="preserve">do not </w:t>
      </w:r>
      <w:r w:rsidR="00CB4654" w:rsidRPr="00DD3C44">
        <w:rPr>
          <w:rFonts w:asciiTheme="minorHAnsi" w:hAnsiTheme="minorHAnsi" w:cstheme="minorHAnsi"/>
          <w:lang w:val="en-US"/>
        </w:rPr>
        <w:t>yield</w:t>
      </w:r>
      <w:r w:rsidR="00900FE3" w:rsidRPr="00DD3C44">
        <w:rPr>
          <w:rFonts w:asciiTheme="minorHAnsi" w:hAnsiTheme="minorHAnsi" w:cstheme="minorHAnsi"/>
          <w:lang w:val="en-US"/>
        </w:rPr>
        <w:t xml:space="preserve"> </w:t>
      </w:r>
      <w:r w:rsidR="00CB4654" w:rsidRPr="00DD3C44">
        <w:rPr>
          <w:rFonts w:asciiTheme="minorHAnsi" w:hAnsiTheme="minorHAnsi" w:cstheme="minorHAnsi"/>
          <w:lang w:val="en-US"/>
        </w:rPr>
        <w:t>a</w:t>
      </w:r>
      <w:r w:rsidR="00900FE3" w:rsidRPr="00DD3C44">
        <w:rPr>
          <w:rFonts w:asciiTheme="minorHAnsi" w:hAnsiTheme="minorHAnsi" w:cstheme="minorHAnsi"/>
          <w:lang w:val="en-US"/>
        </w:rPr>
        <w:t xml:space="preserve"> product </w:t>
      </w:r>
      <w:r w:rsidR="00900FE3" w:rsidRPr="00DD3C44">
        <w:rPr>
          <w:rFonts w:asciiTheme="minorHAnsi" w:hAnsiTheme="minorHAnsi" w:cstheme="minorHAnsi"/>
          <w:i/>
          <w:iCs/>
          <w:lang w:val="en-US"/>
        </w:rPr>
        <w:t xml:space="preserve">(opus) </w:t>
      </w:r>
      <w:r w:rsidR="00CB4654" w:rsidRPr="00DD3C44">
        <w:rPr>
          <w:rFonts w:asciiTheme="minorHAnsi" w:hAnsiTheme="minorHAnsi" w:cstheme="minorHAnsi"/>
          <w:iCs/>
          <w:lang w:val="en-US"/>
        </w:rPr>
        <w:t xml:space="preserve">of their own ready </w:t>
      </w:r>
      <w:r w:rsidR="00900FE3" w:rsidRPr="00DD3C44">
        <w:rPr>
          <w:rFonts w:asciiTheme="minorHAnsi" w:hAnsiTheme="minorHAnsi" w:cstheme="minorHAnsi"/>
          <w:lang w:val="en-US"/>
        </w:rPr>
        <w:t>to be sold in a market</w:t>
      </w:r>
      <w:r w:rsidR="00CB4654" w:rsidRPr="00DD3C44">
        <w:rPr>
          <w:rFonts w:asciiTheme="minorHAnsi" w:hAnsiTheme="minorHAnsi" w:cstheme="minorHAnsi"/>
          <w:lang w:val="en-US"/>
        </w:rPr>
        <w:t>. Thus</w:t>
      </w:r>
      <w:r w:rsidRPr="00DD3C44">
        <w:rPr>
          <w:rFonts w:asciiTheme="minorHAnsi" w:hAnsiTheme="minorHAnsi" w:cstheme="minorHAnsi"/>
          <w:lang w:val="en-US"/>
        </w:rPr>
        <w:t>,</w:t>
      </w:r>
      <w:r w:rsidR="00CB4654" w:rsidRPr="00DD3C44">
        <w:rPr>
          <w:rFonts w:asciiTheme="minorHAnsi" w:hAnsiTheme="minorHAnsi" w:cstheme="minorHAnsi"/>
          <w:lang w:val="en-US"/>
        </w:rPr>
        <w:t xml:space="preserve"> </w:t>
      </w:r>
      <w:r w:rsidR="00BF4B00" w:rsidRPr="00DD3C44">
        <w:rPr>
          <w:rFonts w:asciiTheme="minorHAnsi" w:hAnsiTheme="minorHAnsi" w:cstheme="minorHAnsi"/>
          <w:lang w:val="en-US"/>
        </w:rPr>
        <w:t xml:space="preserve">economic dependence forces them </w:t>
      </w:r>
      <w:r w:rsidR="00CB4654" w:rsidRPr="00DD3C44">
        <w:rPr>
          <w:rFonts w:asciiTheme="minorHAnsi" w:hAnsiTheme="minorHAnsi" w:cstheme="minorHAnsi"/>
          <w:lang w:val="en-US"/>
        </w:rPr>
        <w:t xml:space="preserve">to </w:t>
      </w:r>
      <w:r w:rsidR="00900FE3" w:rsidRPr="00DD3C44">
        <w:rPr>
          <w:rFonts w:asciiTheme="minorHAnsi" w:hAnsiTheme="minorHAnsi" w:cstheme="minorHAnsi"/>
          <w:lang w:val="en-US"/>
        </w:rPr>
        <w:t xml:space="preserve">offer their </w:t>
      </w:r>
      <w:r w:rsidR="00884BB9" w:rsidRPr="00DD3C44">
        <w:rPr>
          <w:rFonts w:asciiTheme="minorHAnsi" w:hAnsiTheme="minorHAnsi" w:cstheme="minorHAnsi"/>
          <w:lang w:val="en-US"/>
        </w:rPr>
        <w:t>labor</w:t>
      </w:r>
      <w:r w:rsidR="00900FE3" w:rsidRPr="00DD3C44">
        <w:rPr>
          <w:rFonts w:asciiTheme="minorHAnsi" w:hAnsiTheme="minorHAnsi" w:cstheme="minorHAnsi"/>
          <w:lang w:val="en-US"/>
        </w:rPr>
        <w:t xml:space="preserve"> temporarily to others</w:t>
      </w:r>
      <w:r w:rsidR="00B42D0D" w:rsidRPr="00DD3C44">
        <w:rPr>
          <w:rFonts w:asciiTheme="minorHAnsi" w:hAnsiTheme="minorHAnsi" w:cstheme="minorHAnsi"/>
          <w:lang w:val="en-US"/>
        </w:rPr>
        <w:t xml:space="preserve">, </w:t>
      </w:r>
      <w:r w:rsidR="000D1CED" w:rsidRPr="00DD3C44">
        <w:rPr>
          <w:rFonts w:asciiTheme="minorHAnsi" w:hAnsiTheme="minorHAnsi" w:cstheme="minorHAnsi"/>
          <w:lang w:val="en-US"/>
        </w:rPr>
        <w:t xml:space="preserve">a condition </w:t>
      </w:r>
      <w:r w:rsidR="006202C5" w:rsidRPr="00DD3C44">
        <w:rPr>
          <w:rFonts w:asciiTheme="minorHAnsi" w:hAnsiTheme="minorHAnsi" w:cstheme="minorHAnsi"/>
          <w:lang w:val="en-US"/>
        </w:rPr>
        <w:t>that may be contrasted</w:t>
      </w:r>
      <w:r w:rsidR="00F06D9D" w:rsidRPr="00DD3C44">
        <w:rPr>
          <w:rFonts w:asciiTheme="minorHAnsi" w:hAnsiTheme="minorHAnsi" w:cstheme="minorHAnsi"/>
          <w:lang w:val="en-US"/>
        </w:rPr>
        <w:t xml:space="preserve"> to</w:t>
      </w:r>
      <w:r w:rsidR="000D1CED" w:rsidRPr="00DD3C44">
        <w:rPr>
          <w:rFonts w:asciiTheme="minorHAnsi" w:hAnsiTheme="minorHAnsi" w:cstheme="minorHAnsi"/>
          <w:lang w:val="en-US"/>
        </w:rPr>
        <w:t xml:space="preserve"> that of the civil </w:t>
      </w:r>
      <w:r w:rsidR="000D1CED" w:rsidRPr="00DD3C44">
        <w:rPr>
          <w:rFonts w:asciiTheme="minorHAnsi" w:hAnsiTheme="minorHAnsi" w:cstheme="minorHAnsi"/>
          <w:lang w:val="en-US"/>
        </w:rPr>
        <w:lastRenderedPageBreak/>
        <w:t xml:space="preserve">official, who enjoys a measure of stability and legal protection insofar as he </w:t>
      </w:r>
      <w:r w:rsidR="00F06D9D" w:rsidRPr="00DD3C44">
        <w:rPr>
          <w:rFonts w:asciiTheme="minorHAnsi" w:hAnsiTheme="minorHAnsi" w:cstheme="minorHAnsi"/>
          <w:lang w:val="en-US"/>
        </w:rPr>
        <w:t>does not depend</w:t>
      </w:r>
      <w:r w:rsidR="000D1CED" w:rsidRPr="00DD3C44">
        <w:rPr>
          <w:rFonts w:asciiTheme="minorHAnsi" w:hAnsiTheme="minorHAnsi" w:cstheme="minorHAnsi"/>
          <w:lang w:val="en-US"/>
        </w:rPr>
        <w:t xml:space="preserve"> on a particular choice, but on the general will of the commonwealth</w:t>
      </w:r>
      <w:r w:rsidR="00900FE3" w:rsidRPr="00DD3C44">
        <w:rPr>
          <w:rFonts w:asciiTheme="minorHAnsi" w:hAnsiTheme="minorHAnsi" w:cstheme="minorHAnsi"/>
          <w:lang w:val="en-US"/>
        </w:rPr>
        <w:t xml:space="preserve">. </w:t>
      </w:r>
      <w:r w:rsidR="00CB4654" w:rsidRPr="00DD3C44">
        <w:rPr>
          <w:rFonts w:asciiTheme="minorHAnsi" w:hAnsiTheme="minorHAnsi" w:cstheme="minorHAnsi"/>
          <w:lang w:val="en-US"/>
        </w:rPr>
        <w:t xml:space="preserve">As the </w:t>
      </w:r>
      <w:r w:rsidR="00B42D0D" w:rsidRPr="00DD3C44">
        <w:rPr>
          <w:rFonts w:asciiTheme="minorHAnsi" w:hAnsiTheme="minorHAnsi" w:cstheme="minorHAnsi"/>
          <w:lang w:val="en-US"/>
        </w:rPr>
        <w:t>closing</w:t>
      </w:r>
      <w:r w:rsidR="00BF4B00" w:rsidRPr="00DD3C44">
        <w:rPr>
          <w:rFonts w:asciiTheme="minorHAnsi" w:hAnsiTheme="minorHAnsi" w:cstheme="minorHAnsi"/>
          <w:lang w:val="en-US"/>
        </w:rPr>
        <w:t xml:space="preserve"> sentence of the quoted </w:t>
      </w:r>
      <w:r w:rsidR="00CB4654" w:rsidRPr="00DD3C44">
        <w:rPr>
          <w:rFonts w:asciiTheme="minorHAnsi" w:hAnsiTheme="minorHAnsi" w:cstheme="minorHAnsi"/>
          <w:lang w:val="en-US"/>
        </w:rPr>
        <w:t xml:space="preserve">passage </w:t>
      </w:r>
      <w:r w:rsidR="00BF4B00" w:rsidRPr="00DD3C44">
        <w:rPr>
          <w:rFonts w:asciiTheme="minorHAnsi" w:hAnsiTheme="minorHAnsi" w:cstheme="minorHAnsi"/>
          <w:lang w:val="en-US"/>
        </w:rPr>
        <w:t>states</w:t>
      </w:r>
      <w:r w:rsidR="00CB4654" w:rsidRPr="00DD3C44">
        <w:rPr>
          <w:rFonts w:asciiTheme="minorHAnsi" w:hAnsiTheme="minorHAnsi" w:cstheme="minorHAnsi"/>
          <w:lang w:val="en-US"/>
        </w:rPr>
        <w:t xml:space="preserve">, </w:t>
      </w:r>
      <w:r w:rsidR="00BF4B00" w:rsidRPr="00DD3C44">
        <w:rPr>
          <w:rFonts w:asciiTheme="minorHAnsi" w:hAnsiTheme="minorHAnsi" w:cstheme="minorHAnsi"/>
          <w:lang w:val="en-US"/>
        </w:rPr>
        <w:t>it</w:t>
      </w:r>
      <w:r w:rsidR="00900FE3" w:rsidRPr="00DD3C44">
        <w:rPr>
          <w:rFonts w:asciiTheme="minorHAnsi" w:hAnsiTheme="minorHAnsi" w:cstheme="minorHAnsi"/>
          <w:lang w:val="en-US"/>
        </w:rPr>
        <w:t xml:space="preserve"> is enough to consider them “mere underlings of the commonwealth”, regardless of the</w:t>
      </w:r>
      <w:r w:rsidR="00326647" w:rsidRPr="00DD3C44">
        <w:rPr>
          <w:rFonts w:asciiTheme="minorHAnsi" w:hAnsiTheme="minorHAnsi" w:cstheme="minorHAnsi"/>
          <w:lang w:val="en-US"/>
        </w:rPr>
        <w:t xml:space="preserve"> wealth</w:t>
      </w:r>
      <w:r w:rsidR="00900FE3" w:rsidRPr="00DD3C44">
        <w:rPr>
          <w:rFonts w:asciiTheme="minorHAnsi" w:hAnsiTheme="minorHAnsi" w:cstheme="minorHAnsi"/>
          <w:lang w:val="en-US"/>
        </w:rPr>
        <w:t xml:space="preserve"> they </w:t>
      </w:r>
      <w:r w:rsidR="00326647" w:rsidRPr="00DD3C44">
        <w:rPr>
          <w:rFonts w:asciiTheme="minorHAnsi" w:hAnsiTheme="minorHAnsi" w:cstheme="minorHAnsi"/>
          <w:lang w:val="en-US"/>
        </w:rPr>
        <w:t>may</w:t>
      </w:r>
      <w:r w:rsidR="00900FE3" w:rsidRPr="00DD3C44">
        <w:rPr>
          <w:rFonts w:asciiTheme="minorHAnsi" w:hAnsiTheme="minorHAnsi" w:cstheme="minorHAnsi"/>
          <w:lang w:val="en-US"/>
        </w:rPr>
        <w:t xml:space="preserve"> have </w:t>
      </w:r>
      <w:r w:rsidR="00F75A54" w:rsidRPr="00DD3C44">
        <w:rPr>
          <w:rFonts w:asciiTheme="minorHAnsi" w:hAnsiTheme="minorHAnsi" w:cstheme="minorHAnsi"/>
          <w:lang w:val="en-US"/>
        </w:rPr>
        <w:t>accrued</w:t>
      </w:r>
      <w:r w:rsidR="00CB4654" w:rsidRPr="00DD3C44">
        <w:rPr>
          <w:rFonts w:asciiTheme="minorHAnsi" w:hAnsiTheme="minorHAnsi" w:cstheme="minorHAnsi"/>
          <w:lang w:val="en-US"/>
        </w:rPr>
        <w:t xml:space="preserve"> through the provide</w:t>
      </w:r>
      <w:r w:rsidR="00BF4B00" w:rsidRPr="00DD3C44">
        <w:rPr>
          <w:rFonts w:asciiTheme="minorHAnsi" w:hAnsiTheme="minorHAnsi" w:cstheme="minorHAnsi"/>
          <w:lang w:val="en-US"/>
        </w:rPr>
        <w:t>d</w:t>
      </w:r>
      <w:r w:rsidR="00B42D0D" w:rsidRPr="00DD3C44">
        <w:rPr>
          <w:rFonts w:asciiTheme="minorHAnsi" w:hAnsiTheme="minorHAnsi" w:cstheme="minorHAnsi"/>
          <w:lang w:val="en-US"/>
        </w:rPr>
        <w:t xml:space="preserve"> service</w:t>
      </w:r>
      <w:r w:rsidR="00BF4B00" w:rsidRPr="00DD3C44">
        <w:rPr>
          <w:rFonts w:asciiTheme="minorHAnsi" w:hAnsiTheme="minorHAnsi" w:cstheme="minorHAnsi"/>
          <w:lang w:val="en-US"/>
        </w:rPr>
        <w:t>, insofar as their working life exhibit</w:t>
      </w:r>
      <w:r w:rsidR="00B42D0D" w:rsidRPr="00DD3C44">
        <w:rPr>
          <w:rFonts w:asciiTheme="minorHAnsi" w:hAnsiTheme="minorHAnsi" w:cstheme="minorHAnsi"/>
          <w:lang w:val="en-US"/>
        </w:rPr>
        <w:t>s</w:t>
      </w:r>
      <w:r w:rsidR="00BF4B00" w:rsidRPr="00DD3C44">
        <w:rPr>
          <w:rFonts w:asciiTheme="minorHAnsi" w:hAnsiTheme="minorHAnsi" w:cstheme="minorHAnsi"/>
          <w:lang w:val="en-US"/>
        </w:rPr>
        <w:t xml:space="preserve"> forms of economic submission, which Kant </w:t>
      </w:r>
      <w:r w:rsidR="00343799" w:rsidRPr="00DD3C44">
        <w:rPr>
          <w:rFonts w:asciiTheme="minorHAnsi" w:hAnsiTheme="minorHAnsi" w:cstheme="minorHAnsi"/>
          <w:lang w:val="en-US"/>
        </w:rPr>
        <w:t>sees as</w:t>
      </w:r>
      <w:r w:rsidR="00BF4B00" w:rsidRPr="00DD3C44">
        <w:rPr>
          <w:rFonts w:asciiTheme="minorHAnsi" w:hAnsiTheme="minorHAnsi" w:cstheme="minorHAnsi"/>
          <w:lang w:val="en-US"/>
        </w:rPr>
        <w:t xml:space="preserve"> a normal condition of </w:t>
      </w:r>
      <w:r w:rsidR="000C4477" w:rsidRPr="00DD3C44">
        <w:rPr>
          <w:rFonts w:asciiTheme="minorHAnsi" w:hAnsiTheme="minorHAnsi" w:cstheme="minorHAnsi"/>
          <w:lang w:val="en-US"/>
        </w:rPr>
        <w:t xml:space="preserve">a </w:t>
      </w:r>
      <w:r w:rsidR="00BF4B00" w:rsidRPr="00DD3C44">
        <w:rPr>
          <w:rFonts w:asciiTheme="minorHAnsi" w:hAnsiTheme="minorHAnsi" w:cstheme="minorHAnsi"/>
          <w:lang w:val="en-US"/>
        </w:rPr>
        <w:t>liberal market</w:t>
      </w:r>
      <w:r w:rsidR="00B42D0D" w:rsidRPr="00DD3C44">
        <w:rPr>
          <w:rFonts w:asciiTheme="minorHAnsi" w:hAnsiTheme="minorHAnsi" w:cstheme="minorHAnsi"/>
          <w:lang w:val="en-US"/>
        </w:rPr>
        <w:t xml:space="preserve"> </w:t>
      </w:r>
      <w:r w:rsidR="000C4477" w:rsidRPr="00DD3C44">
        <w:rPr>
          <w:rFonts w:asciiTheme="minorHAnsi" w:hAnsiTheme="minorHAnsi" w:cstheme="minorHAnsi"/>
          <w:lang w:val="en-US"/>
        </w:rPr>
        <w:t xml:space="preserve">that </w:t>
      </w:r>
      <w:r w:rsidR="00BF4B00" w:rsidRPr="00DD3C44">
        <w:rPr>
          <w:rFonts w:asciiTheme="minorHAnsi" w:hAnsiTheme="minorHAnsi" w:cstheme="minorHAnsi"/>
          <w:lang w:val="en-US"/>
        </w:rPr>
        <w:t>allow</w:t>
      </w:r>
      <w:r w:rsidR="000C4477" w:rsidRPr="00DD3C44">
        <w:rPr>
          <w:rFonts w:asciiTheme="minorHAnsi" w:hAnsiTheme="minorHAnsi" w:cstheme="minorHAnsi"/>
          <w:lang w:val="en-US"/>
        </w:rPr>
        <w:t>s</w:t>
      </w:r>
      <w:r w:rsidR="00BF4B00" w:rsidRPr="00DD3C44">
        <w:rPr>
          <w:rFonts w:asciiTheme="minorHAnsi" w:hAnsiTheme="minorHAnsi" w:cstheme="minorHAnsi"/>
          <w:lang w:val="en-US"/>
        </w:rPr>
        <w:t xml:space="preserve"> </w:t>
      </w:r>
      <w:r w:rsidR="000A4AB3" w:rsidRPr="00DD3C44">
        <w:rPr>
          <w:rFonts w:asciiTheme="minorHAnsi" w:hAnsiTheme="minorHAnsi" w:cstheme="minorHAnsi"/>
          <w:lang w:val="en-US"/>
        </w:rPr>
        <w:t>the</w:t>
      </w:r>
      <w:r w:rsidR="00BF4B00" w:rsidRPr="00DD3C44">
        <w:rPr>
          <w:rFonts w:asciiTheme="minorHAnsi" w:hAnsiTheme="minorHAnsi" w:cstheme="minorHAnsi"/>
          <w:lang w:val="en-US"/>
        </w:rPr>
        <w:t xml:space="preserve"> free competition of individual talents and merits</w:t>
      </w:r>
      <w:r w:rsidR="00900FE3" w:rsidRPr="00DD3C44">
        <w:rPr>
          <w:rFonts w:asciiTheme="minorHAnsi" w:hAnsiTheme="minorHAnsi" w:cstheme="minorHAnsi"/>
          <w:lang w:val="en-US"/>
        </w:rPr>
        <w:t>.</w:t>
      </w:r>
      <w:r w:rsidR="00BA49B5" w:rsidRPr="00DD3C44">
        <w:rPr>
          <w:rStyle w:val="Refdenotaalpie"/>
          <w:rFonts w:asciiTheme="minorHAnsi" w:hAnsiTheme="minorHAnsi" w:cstheme="minorHAnsi"/>
          <w:lang w:val="en-US"/>
        </w:rPr>
        <w:footnoteReference w:id="20"/>
      </w:r>
    </w:p>
    <w:p w14:paraId="2BB75011" w14:textId="6AC51286" w:rsidR="00E03EB3" w:rsidRPr="00DD3C44" w:rsidRDefault="0024487B" w:rsidP="00A532F4">
      <w:pPr>
        <w:spacing w:line="480" w:lineRule="auto"/>
        <w:ind w:firstLine="708"/>
        <w:rPr>
          <w:rFonts w:asciiTheme="minorHAnsi" w:hAnsiTheme="minorHAnsi" w:cstheme="minorHAnsi"/>
          <w:lang w:val="en-US"/>
        </w:rPr>
      </w:pPr>
      <w:r w:rsidRPr="00DD3C44">
        <w:rPr>
          <w:rFonts w:asciiTheme="minorHAnsi" w:hAnsiTheme="minorHAnsi" w:cstheme="minorHAnsi"/>
          <w:lang w:val="en-US"/>
        </w:rPr>
        <w:t xml:space="preserve">In this context, it </w:t>
      </w:r>
      <w:r w:rsidR="00F814F2" w:rsidRPr="00DD3C44">
        <w:rPr>
          <w:rFonts w:asciiTheme="minorHAnsi" w:hAnsiTheme="minorHAnsi" w:cstheme="minorHAnsi"/>
          <w:lang w:val="en-US"/>
        </w:rPr>
        <w:t>is</w:t>
      </w:r>
      <w:r w:rsidRPr="00DD3C44">
        <w:rPr>
          <w:rFonts w:asciiTheme="minorHAnsi" w:hAnsiTheme="minorHAnsi" w:cstheme="minorHAnsi"/>
          <w:lang w:val="en-US"/>
        </w:rPr>
        <w:t xml:space="preserve"> </w:t>
      </w:r>
      <w:r w:rsidR="001F3ECE" w:rsidRPr="00DD3C44">
        <w:rPr>
          <w:rFonts w:asciiTheme="minorHAnsi" w:hAnsiTheme="minorHAnsi" w:cstheme="minorHAnsi"/>
          <w:lang w:val="en-US"/>
        </w:rPr>
        <w:t>reasonable</w:t>
      </w:r>
      <w:r w:rsidRPr="00DD3C44">
        <w:rPr>
          <w:rFonts w:asciiTheme="minorHAnsi" w:hAnsiTheme="minorHAnsi" w:cstheme="minorHAnsi"/>
          <w:lang w:val="en-US"/>
        </w:rPr>
        <w:t xml:space="preserve"> </w:t>
      </w:r>
      <w:r w:rsidR="00B42D0D" w:rsidRPr="00DD3C44">
        <w:rPr>
          <w:rFonts w:asciiTheme="minorHAnsi" w:hAnsiTheme="minorHAnsi" w:cstheme="minorHAnsi"/>
          <w:lang w:val="en-US"/>
        </w:rPr>
        <w:t>to wonder</w:t>
      </w:r>
      <w:r w:rsidRPr="00DD3C44">
        <w:rPr>
          <w:rFonts w:asciiTheme="minorHAnsi" w:hAnsiTheme="minorHAnsi" w:cstheme="minorHAnsi"/>
          <w:lang w:val="en-US"/>
        </w:rPr>
        <w:t xml:space="preserve"> whether</w:t>
      </w:r>
      <w:r w:rsidR="00900FE3" w:rsidRPr="00DD3C44">
        <w:rPr>
          <w:rFonts w:asciiTheme="minorHAnsi" w:hAnsiTheme="minorHAnsi" w:cstheme="minorHAnsi"/>
          <w:lang w:val="en-US"/>
        </w:rPr>
        <w:t xml:space="preserve"> Kant intend</w:t>
      </w:r>
      <w:r w:rsidRPr="00DD3C44">
        <w:rPr>
          <w:rFonts w:asciiTheme="minorHAnsi" w:hAnsiTheme="minorHAnsi" w:cstheme="minorHAnsi"/>
          <w:lang w:val="en-US"/>
        </w:rPr>
        <w:t>s</w:t>
      </w:r>
      <w:r w:rsidR="00900FE3" w:rsidRPr="00DD3C44">
        <w:rPr>
          <w:rFonts w:asciiTheme="minorHAnsi" w:hAnsiTheme="minorHAnsi" w:cstheme="minorHAnsi"/>
          <w:lang w:val="en-US"/>
        </w:rPr>
        <w:t xml:space="preserve"> to </w:t>
      </w:r>
      <w:r w:rsidRPr="00DD3C44">
        <w:rPr>
          <w:rFonts w:asciiTheme="minorHAnsi" w:hAnsiTheme="minorHAnsi" w:cstheme="minorHAnsi"/>
          <w:lang w:val="en-US"/>
        </w:rPr>
        <w:t>recommend</w:t>
      </w:r>
      <w:r w:rsidR="003107FE" w:rsidRPr="00DD3C44">
        <w:rPr>
          <w:rFonts w:asciiTheme="minorHAnsi" w:hAnsiTheme="minorHAnsi" w:cstheme="minorHAnsi"/>
          <w:lang w:val="en-US"/>
        </w:rPr>
        <w:t xml:space="preserve"> </w:t>
      </w:r>
      <w:r w:rsidR="00B42D0D" w:rsidRPr="00DD3C44">
        <w:rPr>
          <w:rFonts w:asciiTheme="minorHAnsi" w:hAnsiTheme="minorHAnsi" w:cstheme="minorHAnsi"/>
          <w:lang w:val="en-US"/>
        </w:rPr>
        <w:t>a</w:t>
      </w:r>
      <w:r w:rsidRPr="00DD3C44">
        <w:rPr>
          <w:rFonts w:asciiTheme="minorHAnsi" w:hAnsiTheme="minorHAnsi" w:cstheme="minorHAnsi"/>
          <w:lang w:val="en-US"/>
        </w:rPr>
        <w:t xml:space="preserve"> sort of </w:t>
      </w:r>
      <w:r w:rsidR="00900FE3" w:rsidRPr="00DD3C44">
        <w:rPr>
          <w:rFonts w:asciiTheme="minorHAnsi" w:hAnsiTheme="minorHAnsi" w:cstheme="minorHAnsi"/>
          <w:lang w:val="en-US"/>
        </w:rPr>
        <w:t xml:space="preserve">labor </w:t>
      </w:r>
      <w:r w:rsidR="00A048A8" w:rsidRPr="00DD3C44">
        <w:rPr>
          <w:rFonts w:asciiTheme="minorHAnsi" w:hAnsiTheme="minorHAnsi" w:cstheme="minorHAnsi"/>
          <w:lang w:val="en-US"/>
        </w:rPr>
        <w:t xml:space="preserve">which is </w:t>
      </w:r>
      <w:r w:rsidR="00900FE3" w:rsidRPr="00DD3C44">
        <w:rPr>
          <w:rFonts w:asciiTheme="minorHAnsi" w:hAnsiTheme="minorHAnsi" w:cstheme="minorHAnsi"/>
          <w:lang w:val="en-US"/>
        </w:rPr>
        <w:t xml:space="preserve">not determined by capitalist conditions, </w:t>
      </w:r>
      <w:r w:rsidR="00A048A8" w:rsidRPr="00DD3C44">
        <w:rPr>
          <w:rFonts w:asciiTheme="minorHAnsi" w:hAnsiTheme="minorHAnsi" w:cstheme="minorHAnsi"/>
          <w:lang w:val="en-US"/>
        </w:rPr>
        <w:t xml:space="preserve">something </w:t>
      </w:r>
      <w:r w:rsidR="00900FE3" w:rsidRPr="00DD3C44">
        <w:rPr>
          <w:rFonts w:asciiTheme="minorHAnsi" w:hAnsiTheme="minorHAnsi" w:cstheme="minorHAnsi"/>
          <w:lang w:val="en-US"/>
        </w:rPr>
        <w:t xml:space="preserve">akin to craft as </w:t>
      </w:r>
      <w:r w:rsidR="000D1CED" w:rsidRPr="00DD3C44">
        <w:rPr>
          <w:rFonts w:asciiTheme="minorHAnsi" w:hAnsiTheme="minorHAnsi" w:cstheme="minorHAnsi"/>
          <w:lang w:val="en-US"/>
        </w:rPr>
        <w:t>freelance</w:t>
      </w:r>
      <w:r w:rsidR="00900FE3" w:rsidRPr="00DD3C44">
        <w:rPr>
          <w:rFonts w:asciiTheme="minorHAnsi" w:hAnsiTheme="minorHAnsi" w:cstheme="minorHAnsi"/>
          <w:lang w:val="en-US"/>
        </w:rPr>
        <w:t xml:space="preserve"> labor (Vrousalis 2022)</w:t>
      </w:r>
      <w:r w:rsidR="005474A5" w:rsidRPr="00DD3C44">
        <w:rPr>
          <w:rFonts w:asciiTheme="minorHAnsi" w:hAnsiTheme="minorHAnsi" w:cstheme="minorHAnsi"/>
          <w:lang w:val="en-US"/>
        </w:rPr>
        <w:t>.</w:t>
      </w:r>
      <w:r w:rsidR="00900FE3" w:rsidRPr="00DD3C44">
        <w:rPr>
          <w:rFonts w:asciiTheme="minorHAnsi" w:hAnsiTheme="minorHAnsi" w:cstheme="minorHAnsi"/>
          <w:lang w:val="en-US"/>
        </w:rPr>
        <w:t xml:space="preserve"> </w:t>
      </w:r>
      <w:r w:rsidR="005474A5" w:rsidRPr="00DD3C44">
        <w:rPr>
          <w:rFonts w:asciiTheme="minorHAnsi" w:hAnsiTheme="minorHAnsi" w:cstheme="minorHAnsi"/>
          <w:lang w:val="en-US"/>
        </w:rPr>
        <w:t xml:space="preserve">Naturally, </w:t>
      </w:r>
      <w:r w:rsidR="00A048A8" w:rsidRPr="00DD3C44">
        <w:rPr>
          <w:rFonts w:asciiTheme="minorHAnsi" w:hAnsiTheme="minorHAnsi" w:cstheme="minorHAnsi"/>
          <w:lang w:val="en-US"/>
        </w:rPr>
        <w:t>such a</w:t>
      </w:r>
      <w:r w:rsidR="00900FE3" w:rsidRPr="00DD3C44">
        <w:rPr>
          <w:rFonts w:asciiTheme="minorHAnsi" w:hAnsiTheme="minorHAnsi" w:cstheme="minorHAnsi"/>
          <w:lang w:val="en-US"/>
        </w:rPr>
        <w:t xml:space="preserve"> conclusion might be drawn from the fact that </w:t>
      </w:r>
      <w:r w:rsidR="005474A5" w:rsidRPr="00DD3C44">
        <w:rPr>
          <w:rFonts w:asciiTheme="minorHAnsi" w:hAnsiTheme="minorHAnsi" w:cstheme="minorHAnsi"/>
          <w:lang w:val="en-US"/>
        </w:rPr>
        <w:t>to fulfil</w:t>
      </w:r>
      <w:r w:rsidR="00A048A8" w:rsidRPr="00DD3C44">
        <w:rPr>
          <w:rFonts w:asciiTheme="minorHAnsi" w:hAnsiTheme="minorHAnsi" w:cstheme="minorHAnsi"/>
          <w:lang w:val="en-US"/>
        </w:rPr>
        <w:t>l</w:t>
      </w:r>
      <w:r w:rsidR="005474A5" w:rsidRPr="00DD3C44">
        <w:rPr>
          <w:rFonts w:asciiTheme="minorHAnsi" w:hAnsiTheme="minorHAnsi" w:cstheme="minorHAnsi"/>
          <w:lang w:val="en-US"/>
        </w:rPr>
        <w:t xml:space="preserve"> the requirement of civil self-sufficiency </w:t>
      </w:r>
      <w:r w:rsidR="00900FE3" w:rsidRPr="00DD3C44">
        <w:rPr>
          <w:rFonts w:asciiTheme="minorHAnsi" w:hAnsiTheme="minorHAnsi" w:cstheme="minorHAnsi"/>
          <w:lang w:val="en-US"/>
        </w:rPr>
        <w:t xml:space="preserve">each worker should possess the </w:t>
      </w:r>
      <w:r w:rsidR="00AC73BC" w:rsidRPr="00DD3C44">
        <w:rPr>
          <w:rFonts w:asciiTheme="minorHAnsi" w:hAnsiTheme="minorHAnsi" w:cstheme="minorHAnsi"/>
          <w:lang w:val="en-US"/>
        </w:rPr>
        <w:t>raw materials</w:t>
      </w:r>
      <w:r w:rsidR="00900FE3" w:rsidRPr="00DD3C44">
        <w:rPr>
          <w:rFonts w:asciiTheme="minorHAnsi" w:hAnsiTheme="minorHAnsi" w:cstheme="minorHAnsi"/>
          <w:lang w:val="en-US"/>
        </w:rPr>
        <w:t xml:space="preserve"> </w:t>
      </w:r>
      <w:r w:rsidR="00AC73BC" w:rsidRPr="00DD3C44">
        <w:rPr>
          <w:rFonts w:asciiTheme="minorHAnsi" w:hAnsiTheme="minorHAnsi" w:cstheme="minorHAnsi"/>
          <w:lang w:val="en-US"/>
        </w:rPr>
        <w:t xml:space="preserve">or </w:t>
      </w:r>
      <w:r w:rsidR="003A21CB" w:rsidRPr="00DD3C44">
        <w:rPr>
          <w:rFonts w:asciiTheme="minorHAnsi" w:hAnsiTheme="minorHAnsi" w:cstheme="minorHAnsi"/>
          <w:lang w:val="en-US"/>
        </w:rPr>
        <w:t xml:space="preserve">the </w:t>
      </w:r>
      <w:r w:rsidR="00AC73BC" w:rsidRPr="00DD3C44">
        <w:rPr>
          <w:rFonts w:asciiTheme="minorHAnsi" w:hAnsiTheme="minorHAnsi" w:cstheme="minorHAnsi"/>
          <w:lang w:val="en-US"/>
        </w:rPr>
        <w:t>design</w:t>
      </w:r>
      <w:r w:rsidR="003A21CB" w:rsidRPr="00DD3C44">
        <w:rPr>
          <w:rFonts w:asciiTheme="minorHAnsi" w:hAnsiTheme="minorHAnsi" w:cstheme="minorHAnsi"/>
          <w:lang w:val="en-US"/>
        </w:rPr>
        <w:t xml:space="preserve"> of </w:t>
      </w:r>
      <w:r w:rsidR="00900FE3" w:rsidRPr="00DD3C44">
        <w:rPr>
          <w:rFonts w:asciiTheme="minorHAnsi" w:hAnsiTheme="minorHAnsi" w:cstheme="minorHAnsi"/>
          <w:lang w:val="en-US"/>
        </w:rPr>
        <w:t>his own</w:t>
      </w:r>
      <w:r w:rsidR="003A21CB" w:rsidRPr="00DD3C44">
        <w:rPr>
          <w:rFonts w:asciiTheme="minorHAnsi" w:hAnsiTheme="minorHAnsi" w:cstheme="minorHAnsi"/>
          <w:lang w:val="en-US"/>
        </w:rPr>
        <w:t xml:space="preserve"> products</w:t>
      </w:r>
      <w:r w:rsidR="00900FE3" w:rsidRPr="00DD3C44">
        <w:rPr>
          <w:rFonts w:asciiTheme="minorHAnsi" w:hAnsiTheme="minorHAnsi" w:cstheme="minorHAnsi"/>
          <w:lang w:val="en-US"/>
        </w:rPr>
        <w:t>.</w:t>
      </w:r>
      <w:r w:rsidR="00AC73BC" w:rsidRPr="00DD3C44">
        <w:rPr>
          <w:rStyle w:val="Refdenotaalpie"/>
          <w:rFonts w:asciiTheme="minorHAnsi" w:hAnsiTheme="minorHAnsi" w:cstheme="minorHAnsi"/>
          <w:lang w:val="en-US"/>
        </w:rPr>
        <w:footnoteReference w:id="21"/>
      </w:r>
      <w:r w:rsidR="00900FE3" w:rsidRPr="00DD3C44">
        <w:rPr>
          <w:rFonts w:asciiTheme="minorHAnsi" w:hAnsiTheme="minorHAnsi" w:cstheme="minorHAnsi"/>
          <w:lang w:val="en-US"/>
        </w:rPr>
        <w:t xml:space="preserve"> Yet Kant does not </w:t>
      </w:r>
      <w:r w:rsidR="0019027D" w:rsidRPr="00DD3C44">
        <w:rPr>
          <w:rFonts w:asciiTheme="minorHAnsi" w:hAnsiTheme="minorHAnsi" w:cstheme="minorHAnsi"/>
          <w:lang w:val="en-US"/>
        </w:rPr>
        <w:t>propose</w:t>
      </w:r>
      <w:r w:rsidR="00900FE3" w:rsidRPr="00DD3C44">
        <w:rPr>
          <w:rFonts w:asciiTheme="minorHAnsi" w:hAnsiTheme="minorHAnsi" w:cstheme="minorHAnsi"/>
          <w:lang w:val="en-US"/>
        </w:rPr>
        <w:t xml:space="preserve"> </w:t>
      </w:r>
      <w:r w:rsidR="005474A5" w:rsidRPr="00DD3C44">
        <w:rPr>
          <w:rFonts w:asciiTheme="minorHAnsi" w:hAnsiTheme="minorHAnsi" w:cstheme="minorHAnsi"/>
          <w:lang w:val="en-US"/>
        </w:rPr>
        <w:t xml:space="preserve">in any </w:t>
      </w:r>
      <w:r w:rsidR="003609E6" w:rsidRPr="00DD3C44">
        <w:rPr>
          <w:rFonts w:asciiTheme="minorHAnsi" w:hAnsiTheme="minorHAnsi" w:cstheme="minorHAnsi"/>
          <w:lang w:val="en-US"/>
        </w:rPr>
        <w:t xml:space="preserve">of his </w:t>
      </w:r>
      <w:r w:rsidR="005474A5" w:rsidRPr="00DD3C44">
        <w:rPr>
          <w:rFonts w:asciiTheme="minorHAnsi" w:hAnsiTheme="minorHAnsi" w:cstheme="minorHAnsi"/>
          <w:lang w:val="en-US"/>
        </w:rPr>
        <w:t>writing</w:t>
      </w:r>
      <w:r w:rsidR="003609E6" w:rsidRPr="00DD3C44">
        <w:rPr>
          <w:rFonts w:asciiTheme="minorHAnsi" w:hAnsiTheme="minorHAnsi" w:cstheme="minorHAnsi"/>
          <w:lang w:val="en-US"/>
        </w:rPr>
        <w:t>s</w:t>
      </w:r>
      <w:r w:rsidR="005474A5" w:rsidRPr="00DD3C44">
        <w:rPr>
          <w:rFonts w:asciiTheme="minorHAnsi" w:hAnsiTheme="minorHAnsi" w:cstheme="minorHAnsi"/>
          <w:lang w:val="en-US"/>
        </w:rPr>
        <w:t xml:space="preserve"> that </w:t>
      </w:r>
      <w:r w:rsidR="00900FE3" w:rsidRPr="00DD3C44">
        <w:rPr>
          <w:rFonts w:asciiTheme="minorHAnsi" w:hAnsiTheme="minorHAnsi" w:cstheme="minorHAnsi"/>
          <w:lang w:val="en-US"/>
        </w:rPr>
        <w:t>the state should homogenize work</w:t>
      </w:r>
      <w:r w:rsidR="005474A5" w:rsidRPr="00DD3C44">
        <w:rPr>
          <w:rFonts w:asciiTheme="minorHAnsi" w:hAnsiTheme="minorHAnsi" w:cstheme="minorHAnsi"/>
          <w:lang w:val="en-US"/>
        </w:rPr>
        <w:t xml:space="preserve"> and laborers</w:t>
      </w:r>
      <w:r w:rsidR="00900FE3" w:rsidRPr="00DD3C44">
        <w:rPr>
          <w:rFonts w:asciiTheme="minorHAnsi" w:hAnsiTheme="minorHAnsi" w:cstheme="minorHAnsi"/>
          <w:lang w:val="en-US"/>
        </w:rPr>
        <w:t xml:space="preserve">, as </w:t>
      </w:r>
      <w:r w:rsidR="00CB4654" w:rsidRPr="00DD3C44">
        <w:rPr>
          <w:rFonts w:asciiTheme="minorHAnsi" w:hAnsiTheme="minorHAnsi" w:cstheme="minorHAnsi"/>
          <w:lang w:val="en-US"/>
        </w:rPr>
        <w:t>such a goal</w:t>
      </w:r>
      <w:r w:rsidR="00900FE3" w:rsidRPr="00DD3C44">
        <w:rPr>
          <w:rFonts w:asciiTheme="minorHAnsi" w:hAnsiTheme="minorHAnsi" w:cstheme="minorHAnsi"/>
          <w:lang w:val="en-US"/>
        </w:rPr>
        <w:t xml:space="preserve"> would </w:t>
      </w:r>
      <w:r w:rsidR="00CB4654" w:rsidRPr="00DD3C44">
        <w:rPr>
          <w:rFonts w:asciiTheme="minorHAnsi" w:hAnsiTheme="minorHAnsi" w:cstheme="minorHAnsi"/>
          <w:lang w:val="en-US"/>
        </w:rPr>
        <w:t>announce</w:t>
      </w:r>
      <w:r w:rsidR="00900FE3" w:rsidRPr="00DD3C44">
        <w:rPr>
          <w:rFonts w:asciiTheme="minorHAnsi" w:hAnsiTheme="minorHAnsi" w:cstheme="minorHAnsi"/>
          <w:lang w:val="en-US"/>
        </w:rPr>
        <w:t xml:space="preserve"> a paternalistic agenda</w:t>
      </w:r>
      <w:r w:rsidR="003E4A26" w:rsidRPr="00DD3C44">
        <w:rPr>
          <w:rFonts w:asciiTheme="minorHAnsi" w:hAnsiTheme="minorHAnsi" w:cstheme="minorHAnsi"/>
          <w:lang w:val="en-US"/>
        </w:rPr>
        <w:t xml:space="preserve"> (Loriaux 2020, 25-26)</w:t>
      </w:r>
      <w:r w:rsidR="00900FE3" w:rsidRPr="00DD3C44">
        <w:rPr>
          <w:rFonts w:asciiTheme="minorHAnsi" w:hAnsiTheme="minorHAnsi" w:cstheme="minorHAnsi"/>
          <w:lang w:val="en-US"/>
        </w:rPr>
        <w:t>.</w:t>
      </w:r>
      <w:r w:rsidR="003E4A26" w:rsidRPr="00DD3C44">
        <w:rPr>
          <w:rStyle w:val="Refdenotaalpie"/>
          <w:rFonts w:asciiTheme="minorHAnsi" w:hAnsiTheme="minorHAnsi" w:cstheme="minorHAnsi"/>
          <w:lang w:val="en-US"/>
        </w:rPr>
        <w:footnoteReference w:id="22"/>
      </w:r>
      <w:r w:rsidR="005474A5" w:rsidRPr="00DD3C44">
        <w:rPr>
          <w:rFonts w:asciiTheme="minorHAnsi" w:hAnsiTheme="minorHAnsi" w:cstheme="minorHAnsi"/>
          <w:lang w:val="en-US"/>
        </w:rPr>
        <w:t xml:space="preserve"> </w:t>
      </w:r>
      <w:r w:rsidR="003609E6" w:rsidRPr="00DD3C44">
        <w:rPr>
          <w:rFonts w:asciiTheme="minorHAnsi" w:hAnsiTheme="minorHAnsi" w:cstheme="minorHAnsi"/>
          <w:lang w:val="en-US"/>
        </w:rPr>
        <w:t>Indeed</w:t>
      </w:r>
      <w:r w:rsidR="005474A5" w:rsidRPr="00DD3C44">
        <w:rPr>
          <w:rFonts w:asciiTheme="minorHAnsi" w:hAnsiTheme="minorHAnsi" w:cstheme="minorHAnsi"/>
          <w:lang w:val="en-US"/>
        </w:rPr>
        <w:t xml:space="preserve">, he </w:t>
      </w:r>
      <w:r w:rsidR="005474A5" w:rsidRPr="00DD3C44">
        <w:rPr>
          <w:rFonts w:asciiTheme="minorHAnsi" w:hAnsiTheme="minorHAnsi" w:cstheme="minorHAnsi"/>
          <w:lang w:val="en-US"/>
        </w:rPr>
        <w:lastRenderedPageBreak/>
        <w:t>seems to assume that a multifaceted rank</w:t>
      </w:r>
      <w:r w:rsidR="00B567B7" w:rsidRPr="00DD3C44">
        <w:rPr>
          <w:rFonts w:asciiTheme="minorHAnsi" w:hAnsiTheme="minorHAnsi" w:cstheme="minorHAnsi"/>
          <w:lang w:val="en-US"/>
        </w:rPr>
        <w:t>ing</w:t>
      </w:r>
      <w:r w:rsidR="005474A5" w:rsidRPr="00DD3C44">
        <w:rPr>
          <w:rFonts w:asciiTheme="minorHAnsi" w:hAnsiTheme="minorHAnsi" w:cstheme="minorHAnsi"/>
          <w:lang w:val="en-US"/>
        </w:rPr>
        <w:t xml:space="preserve"> of jobs make</w:t>
      </w:r>
      <w:r w:rsidR="00B567B7" w:rsidRPr="00DD3C44">
        <w:rPr>
          <w:rFonts w:asciiTheme="minorHAnsi" w:hAnsiTheme="minorHAnsi" w:cstheme="minorHAnsi"/>
          <w:lang w:val="en-US"/>
        </w:rPr>
        <w:t>s</w:t>
      </w:r>
      <w:r w:rsidR="005474A5" w:rsidRPr="00DD3C44">
        <w:rPr>
          <w:rFonts w:asciiTheme="minorHAnsi" w:hAnsiTheme="minorHAnsi" w:cstheme="minorHAnsi"/>
          <w:lang w:val="en-US"/>
        </w:rPr>
        <w:t xml:space="preserve"> the commonwealth possible. Moreover, Kant defines the civil union as an effect of subordinati</w:t>
      </w:r>
      <w:r w:rsidR="009656A4" w:rsidRPr="00DD3C44">
        <w:rPr>
          <w:rFonts w:asciiTheme="minorHAnsi" w:hAnsiTheme="minorHAnsi" w:cstheme="minorHAnsi"/>
          <w:lang w:val="en-US"/>
        </w:rPr>
        <w:t>ng</w:t>
      </w:r>
      <w:r w:rsidR="005474A5" w:rsidRPr="00DD3C44">
        <w:rPr>
          <w:rFonts w:asciiTheme="minorHAnsi" w:hAnsiTheme="minorHAnsi" w:cstheme="minorHAnsi"/>
          <w:lang w:val="en-US"/>
        </w:rPr>
        <w:t xml:space="preserve"> the </w:t>
      </w:r>
      <w:r w:rsidR="005474A5" w:rsidRPr="00DD3C44">
        <w:rPr>
          <w:rFonts w:asciiTheme="minorHAnsi" w:hAnsiTheme="minorHAnsi" w:cstheme="minorHAnsi"/>
          <w:i/>
          <w:lang w:val="en-US"/>
        </w:rPr>
        <w:t>subditi</w:t>
      </w:r>
      <w:r w:rsidR="005474A5" w:rsidRPr="00DD3C44">
        <w:rPr>
          <w:rFonts w:asciiTheme="minorHAnsi" w:hAnsiTheme="minorHAnsi" w:cstheme="minorHAnsi"/>
          <w:lang w:val="en-US"/>
        </w:rPr>
        <w:t xml:space="preserve"> to the </w:t>
      </w:r>
      <w:r w:rsidR="005474A5" w:rsidRPr="00DD3C44">
        <w:rPr>
          <w:rFonts w:asciiTheme="minorHAnsi" w:hAnsiTheme="minorHAnsi" w:cstheme="minorHAnsi"/>
          <w:i/>
          <w:lang w:val="en-US"/>
        </w:rPr>
        <w:t>imperans</w:t>
      </w:r>
      <w:r w:rsidR="005474A5" w:rsidRPr="00DD3C44">
        <w:rPr>
          <w:rFonts w:asciiTheme="minorHAnsi" w:hAnsiTheme="minorHAnsi" w:cstheme="minorHAnsi"/>
          <w:lang w:val="en-US"/>
        </w:rPr>
        <w:t xml:space="preserve"> as commander, insofar as “[t]he civil union is not so much a society but rather </w:t>
      </w:r>
      <w:r w:rsidR="005474A5" w:rsidRPr="00DD3C44">
        <w:rPr>
          <w:rFonts w:asciiTheme="minorHAnsi" w:hAnsiTheme="minorHAnsi" w:cstheme="minorHAnsi"/>
          <w:i/>
          <w:lang w:val="en-US"/>
        </w:rPr>
        <w:t>makes</w:t>
      </w:r>
      <w:r w:rsidR="005474A5" w:rsidRPr="00DD3C44">
        <w:rPr>
          <w:rFonts w:asciiTheme="minorHAnsi" w:hAnsiTheme="minorHAnsi" w:cstheme="minorHAnsi"/>
          <w:lang w:val="en-US"/>
        </w:rPr>
        <w:t xml:space="preserve"> one” (</w:t>
      </w:r>
      <w:r w:rsidR="006858CC" w:rsidRPr="00DD3C44">
        <w:rPr>
          <w:rFonts w:asciiTheme="minorHAnsi" w:hAnsiTheme="minorHAnsi" w:cstheme="minorHAnsi"/>
          <w:lang w:val="en-US"/>
        </w:rPr>
        <w:t>Kant 1797</w:t>
      </w:r>
      <w:r w:rsidR="005474A5" w:rsidRPr="00DD3C44">
        <w:rPr>
          <w:rFonts w:asciiTheme="minorHAnsi" w:hAnsiTheme="minorHAnsi" w:cstheme="minorHAnsi"/>
          <w:lang w:val="en-US"/>
        </w:rPr>
        <w:t xml:space="preserve"> </w:t>
      </w:r>
      <w:r w:rsidR="00A127C0" w:rsidRPr="00DD3C44">
        <w:rPr>
          <w:rFonts w:asciiTheme="minorHAnsi" w:hAnsiTheme="minorHAnsi" w:cstheme="minorHAnsi"/>
          <w:lang w:val="en-US"/>
        </w:rPr>
        <w:t>[</w:t>
      </w:r>
      <w:r w:rsidR="006858CC" w:rsidRPr="00DD3C44">
        <w:rPr>
          <w:rFonts w:asciiTheme="minorHAnsi" w:hAnsiTheme="minorHAnsi" w:cstheme="minorHAnsi"/>
          <w:lang w:val="en-US"/>
        </w:rPr>
        <w:t>1996</w:t>
      </w:r>
      <w:r w:rsidR="00A127C0" w:rsidRPr="00DD3C44">
        <w:rPr>
          <w:rFonts w:asciiTheme="minorHAnsi" w:hAnsiTheme="minorHAnsi" w:cstheme="minorHAnsi"/>
          <w:lang w:val="en-US"/>
        </w:rPr>
        <w:t>],</w:t>
      </w:r>
      <w:r w:rsidR="006858CC" w:rsidRPr="00DD3C44">
        <w:rPr>
          <w:rFonts w:asciiTheme="minorHAnsi" w:hAnsiTheme="minorHAnsi" w:cstheme="minorHAnsi"/>
          <w:lang w:val="en-US"/>
        </w:rPr>
        <w:t xml:space="preserve"> 85</w:t>
      </w:r>
      <w:r w:rsidR="005474A5" w:rsidRPr="00DD3C44">
        <w:rPr>
          <w:rFonts w:asciiTheme="minorHAnsi" w:hAnsiTheme="minorHAnsi" w:cstheme="minorHAnsi"/>
          <w:lang w:val="en-US"/>
        </w:rPr>
        <w:t>). Thus</w:t>
      </w:r>
      <w:r w:rsidR="00CF1C9A" w:rsidRPr="00DD3C44">
        <w:rPr>
          <w:rFonts w:asciiTheme="minorHAnsi" w:hAnsiTheme="minorHAnsi" w:cstheme="minorHAnsi"/>
          <w:lang w:val="en-US"/>
        </w:rPr>
        <w:t>,</w:t>
      </w:r>
      <w:r w:rsidR="005474A5" w:rsidRPr="00DD3C44">
        <w:rPr>
          <w:rFonts w:asciiTheme="minorHAnsi" w:hAnsiTheme="minorHAnsi" w:cstheme="minorHAnsi"/>
          <w:lang w:val="en-US"/>
        </w:rPr>
        <w:t xml:space="preserve"> t</w:t>
      </w:r>
      <w:r w:rsidR="00900FE3" w:rsidRPr="00DD3C44">
        <w:rPr>
          <w:rFonts w:asciiTheme="minorHAnsi" w:hAnsiTheme="minorHAnsi" w:cstheme="minorHAnsi"/>
          <w:lang w:val="en-US"/>
        </w:rPr>
        <w:t xml:space="preserve">he worker who </w:t>
      </w:r>
      <w:r w:rsidR="00CF1C9A" w:rsidRPr="00DD3C44">
        <w:rPr>
          <w:rFonts w:asciiTheme="minorHAnsi" w:hAnsiTheme="minorHAnsi" w:cstheme="minorHAnsi"/>
          <w:lang w:val="en-US"/>
        </w:rPr>
        <w:t>has no</w:t>
      </w:r>
      <w:r w:rsidR="00900FE3" w:rsidRPr="00DD3C44">
        <w:rPr>
          <w:rFonts w:asciiTheme="minorHAnsi" w:hAnsiTheme="minorHAnsi" w:cstheme="minorHAnsi"/>
          <w:lang w:val="en-US"/>
        </w:rPr>
        <w:t xml:space="preserve"> </w:t>
      </w:r>
      <w:r w:rsidR="005474A5" w:rsidRPr="00DD3C44">
        <w:rPr>
          <w:rFonts w:asciiTheme="minorHAnsi" w:hAnsiTheme="minorHAnsi" w:cstheme="minorHAnsi"/>
          <w:lang w:val="en-US"/>
        </w:rPr>
        <w:t>control over his own product</w:t>
      </w:r>
      <w:r w:rsidR="00900FE3" w:rsidRPr="00DD3C44">
        <w:rPr>
          <w:rFonts w:asciiTheme="minorHAnsi" w:hAnsiTheme="minorHAnsi" w:cstheme="minorHAnsi"/>
          <w:lang w:val="en-US"/>
        </w:rPr>
        <w:t xml:space="preserve"> relies </w:t>
      </w:r>
      <w:r w:rsidR="00C8144A" w:rsidRPr="00DD3C44">
        <w:rPr>
          <w:rFonts w:asciiTheme="minorHAnsi" w:hAnsiTheme="minorHAnsi" w:cstheme="minorHAnsi"/>
          <w:lang w:val="en-US"/>
        </w:rPr>
        <w:t xml:space="preserve">only </w:t>
      </w:r>
      <w:r w:rsidR="00900FE3" w:rsidRPr="00DD3C44">
        <w:rPr>
          <w:rFonts w:asciiTheme="minorHAnsi" w:hAnsiTheme="minorHAnsi" w:cstheme="minorHAnsi"/>
          <w:lang w:val="en-US"/>
        </w:rPr>
        <w:t xml:space="preserve">on his own </w:t>
      </w:r>
      <w:r w:rsidR="00C8144A" w:rsidRPr="00DD3C44">
        <w:rPr>
          <w:rFonts w:asciiTheme="minorHAnsi" w:hAnsiTheme="minorHAnsi" w:cstheme="minorHAnsi"/>
          <w:lang w:val="en-US"/>
        </w:rPr>
        <w:t>efforts</w:t>
      </w:r>
      <w:r w:rsidR="00900FE3" w:rsidRPr="00DD3C44">
        <w:rPr>
          <w:rFonts w:asciiTheme="minorHAnsi" w:hAnsiTheme="minorHAnsi" w:cstheme="minorHAnsi"/>
          <w:lang w:val="en-US"/>
        </w:rPr>
        <w:t xml:space="preserve"> to keep himself alive, </w:t>
      </w:r>
      <w:r w:rsidR="005474A5" w:rsidRPr="00DD3C44">
        <w:rPr>
          <w:rFonts w:asciiTheme="minorHAnsi" w:hAnsiTheme="minorHAnsi" w:cstheme="minorHAnsi"/>
          <w:lang w:val="en-US"/>
        </w:rPr>
        <w:t>appearing</w:t>
      </w:r>
      <w:r w:rsidR="00900FE3" w:rsidRPr="00DD3C44">
        <w:rPr>
          <w:rFonts w:asciiTheme="minorHAnsi" w:hAnsiTheme="minorHAnsi" w:cstheme="minorHAnsi"/>
          <w:lang w:val="en-US"/>
        </w:rPr>
        <w:t xml:space="preserve"> helpless to fulfil the functions of an active citizen. In this </w:t>
      </w:r>
      <w:r w:rsidR="005474A5" w:rsidRPr="00DD3C44">
        <w:rPr>
          <w:rFonts w:asciiTheme="minorHAnsi" w:hAnsiTheme="minorHAnsi" w:cstheme="minorHAnsi"/>
          <w:lang w:val="en-US"/>
        </w:rPr>
        <w:t>case</w:t>
      </w:r>
      <w:r w:rsidR="00A746E9" w:rsidRPr="00DD3C44">
        <w:rPr>
          <w:rFonts w:asciiTheme="minorHAnsi" w:hAnsiTheme="minorHAnsi" w:cstheme="minorHAnsi"/>
          <w:lang w:val="en-US"/>
        </w:rPr>
        <w:t>,</w:t>
      </w:r>
      <w:r w:rsidR="00900FE3" w:rsidRPr="00DD3C44">
        <w:rPr>
          <w:rFonts w:asciiTheme="minorHAnsi" w:hAnsiTheme="minorHAnsi" w:cstheme="minorHAnsi"/>
          <w:lang w:val="en-US"/>
        </w:rPr>
        <w:t xml:space="preserve"> </w:t>
      </w:r>
      <w:r w:rsidR="005474A5" w:rsidRPr="00DD3C44">
        <w:rPr>
          <w:rFonts w:asciiTheme="minorHAnsi" w:hAnsiTheme="minorHAnsi" w:cstheme="minorHAnsi"/>
          <w:lang w:val="en-US"/>
        </w:rPr>
        <w:t>the laborer</w:t>
      </w:r>
      <w:r w:rsidR="00900FE3" w:rsidRPr="00DD3C44">
        <w:rPr>
          <w:rFonts w:asciiTheme="minorHAnsi" w:hAnsiTheme="minorHAnsi" w:cstheme="minorHAnsi"/>
          <w:lang w:val="en-US"/>
        </w:rPr>
        <w:t xml:space="preserve"> is reduced to mere </w:t>
      </w:r>
      <w:r w:rsidR="00A746E9" w:rsidRPr="00DD3C44">
        <w:rPr>
          <w:rFonts w:asciiTheme="minorHAnsi" w:hAnsiTheme="minorHAnsi" w:cstheme="minorHAnsi"/>
          <w:lang w:val="en-US"/>
        </w:rPr>
        <w:t>manpower</w:t>
      </w:r>
      <w:r w:rsidR="005474A5" w:rsidRPr="00DD3C44">
        <w:rPr>
          <w:rFonts w:asciiTheme="minorHAnsi" w:hAnsiTheme="minorHAnsi" w:cstheme="minorHAnsi"/>
          <w:lang w:val="en-US"/>
        </w:rPr>
        <w:t xml:space="preserve">, as a well-known passage of </w:t>
      </w:r>
      <w:r w:rsidR="005474A5" w:rsidRPr="00DD3C44">
        <w:rPr>
          <w:rFonts w:asciiTheme="minorHAnsi" w:hAnsiTheme="minorHAnsi" w:cstheme="minorHAnsi"/>
          <w:i/>
          <w:lang w:val="en-US"/>
        </w:rPr>
        <w:t>Theory and Practice</w:t>
      </w:r>
      <w:r w:rsidR="005474A5" w:rsidRPr="00DD3C44">
        <w:rPr>
          <w:rFonts w:asciiTheme="minorHAnsi" w:hAnsiTheme="minorHAnsi" w:cstheme="minorHAnsi"/>
          <w:lang w:val="en-US"/>
        </w:rPr>
        <w:t xml:space="preserve"> </w:t>
      </w:r>
      <w:r w:rsidR="00F31D5A" w:rsidRPr="00DD3C44">
        <w:rPr>
          <w:rFonts w:asciiTheme="minorHAnsi" w:hAnsiTheme="minorHAnsi" w:cstheme="minorHAnsi"/>
          <w:lang w:val="en-US"/>
        </w:rPr>
        <w:t>state</w:t>
      </w:r>
      <w:r w:rsidR="005474A5" w:rsidRPr="00DD3C44">
        <w:rPr>
          <w:rFonts w:asciiTheme="minorHAnsi" w:hAnsiTheme="minorHAnsi" w:cstheme="minorHAnsi"/>
          <w:lang w:val="en-US"/>
        </w:rPr>
        <w:t>s:</w:t>
      </w:r>
    </w:p>
    <w:p w14:paraId="79D80CF1" w14:textId="77777777" w:rsidR="00A746E9" w:rsidRPr="00DD3C44" w:rsidRDefault="00A746E9" w:rsidP="000D1CED">
      <w:pPr>
        <w:spacing w:line="480" w:lineRule="auto"/>
        <w:ind w:firstLine="708"/>
        <w:rPr>
          <w:rFonts w:asciiTheme="minorHAnsi" w:hAnsiTheme="minorHAnsi" w:cstheme="minorHAnsi"/>
          <w:lang w:val="en-US"/>
        </w:rPr>
      </w:pPr>
    </w:p>
    <w:p w14:paraId="37C16EC4" w14:textId="2525379D" w:rsidR="00BA49B5" w:rsidRPr="00DD3C44" w:rsidRDefault="00E03EB3" w:rsidP="000D1CED">
      <w:pPr>
        <w:spacing w:line="480" w:lineRule="auto"/>
        <w:ind w:left="708"/>
        <w:rPr>
          <w:rFonts w:asciiTheme="minorHAnsi" w:hAnsiTheme="minorHAnsi" w:cstheme="minorHAnsi"/>
          <w:sz w:val="22"/>
          <w:szCs w:val="22"/>
          <w:lang w:val="en-US"/>
        </w:rPr>
      </w:pPr>
      <w:r w:rsidRPr="00DD3C44">
        <w:rPr>
          <w:rFonts w:asciiTheme="minorHAnsi" w:hAnsiTheme="minorHAnsi" w:cstheme="minorHAnsi"/>
          <w:sz w:val="22"/>
          <w:szCs w:val="22"/>
          <w:lang w:val="en-US"/>
        </w:rPr>
        <w:t>The domestic servant, the shop assistant, the labourer, or even the barber, are merely labourers (</w:t>
      </w:r>
      <w:r w:rsidRPr="00DD3C44">
        <w:rPr>
          <w:rFonts w:asciiTheme="minorHAnsi" w:hAnsiTheme="minorHAnsi" w:cstheme="minorHAnsi"/>
          <w:i/>
          <w:sz w:val="22"/>
          <w:szCs w:val="22"/>
          <w:lang w:val="en-US"/>
        </w:rPr>
        <w:t>operarii</w:t>
      </w:r>
      <w:r w:rsidRPr="00DD3C44">
        <w:rPr>
          <w:rFonts w:asciiTheme="minorHAnsi" w:hAnsiTheme="minorHAnsi" w:cstheme="minorHAnsi"/>
          <w:sz w:val="22"/>
          <w:szCs w:val="22"/>
          <w:lang w:val="en-US"/>
        </w:rPr>
        <w:t>), not artists (</w:t>
      </w:r>
      <w:r w:rsidRPr="00DD3C44">
        <w:rPr>
          <w:rFonts w:asciiTheme="minorHAnsi" w:hAnsiTheme="minorHAnsi" w:cstheme="minorHAnsi"/>
          <w:i/>
          <w:sz w:val="22"/>
          <w:szCs w:val="22"/>
          <w:lang w:val="en-US"/>
        </w:rPr>
        <w:t>artifices</w:t>
      </w:r>
      <w:r w:rsidRPr="00DD3C44">
        <w:rPr>
          <w:rFonts w:asciiTheme="minorHAnsi" w:hAnsiTheme="minorHAnsi" w:cstheme="minorHAnsi"/>
          <w:sz w:val="22"/>
          <w:szCs w:val="22"/>
          <w:lang w:val="en-US"/>
        </w:rPr>
        <w:t>, in the wider sense) or members of the state, and are thus unqualified to be citizens. And although the man to whom I give my firewood to chop and the tailor to whom I give material to make into clothes both appear to have a similar relationship towards me, the former differs from the latter in the same way as the barber from the wigmaker (to whom I may in fact have given the requisite hair) or the labourer from the artist or tradesman, who does a piece of work which belongs to him until he is paid for it. For the latter, in pursuing his trade, exchanges his property with someone else (</w:t>
      </w:r>
      <w:r w:rsidRPr="00DD3C44">
        <w:rPr>
          <w:rFonts w:asciiTheme="minorHAnsi" w:hAnsiTheme="minorHAnsi" w:cstheme="minorHAnsi"/>
          <w:i/>
          <w:sz w:val="22"/>
          <w:szCs w:val="22"/>
          <w:lang w:val="en-US"/>
        </w:rPr>
        <w:t>opus</w:t>
      </w:r>
      <w:r w:rsidRPr="00DD3C44">
        <w:rPr>
          <w:rFonts w:asciiTheme="minorHAnsi" w:hAnsiTheme="minorHAnsi" w:cstheme="minorHAnsi"/>
          <w:sz w:val="22"/>
          <w:szCs w:val="22"/>
          <w:lang w:val="en-US"/>
        </w:rPr>
        <w:t>), while the former allows someone else to make use of him (</w:t>
      </w:r>
      <w:r w:rsidRPr="00DD3C44">
        <w:rPr>
          <w:rFonts w:asciiTheme="minorHAnsi" w:hAnsiTheme="minorHAnsi" w:cstheme="minorHAnsi"/>
          <w:i/>
          <w:sz w:val="22"/>
          <w:szCs w:val="22"/>
          <w:lang w:val="en-US"/>
        </w:rPr>
        <w:t>operam</w:t>
      </w:r>
      <w:r w:rsidRPr="00DD3C44">
        <w:rPr>
          <w:rFonts w:asciiTheme="minorHAnsi" w:hAnsiTheme="minorHAnsi" w:cstheme="minorHAnsi"/>
          <w:sz w:val="22"/>
          <w:szCs w:val="22"/>
          <w:lang w:val="en-US"/>
        </w:rPr>
        <w:t>). But I do admit that it is somewhat difficult to define the qualifications which entitle anyone to claim the status of being his own master (</w:t>
      </w:r>
      <w:r w:rsidR="00C63DD6" w:rsidRPr="00DD3C44">
        <w:rPr>
          <w:rFonts w:asciiTheme="minorHAnsi" w:hAnsiTheme="minorHAnsi" w:cstheme="minorHAnsi"/>
          <w:sz w:val="22"/>
          <w:szCs w:val="22"/>
          <w:lang w:val="en-US"/>
        </w:rPr>
        <w:t>Kant 1793</w:t>
      </w:r>
      <w:r w:rsidRPr="00DD3C44">
        <w:rPr>
          <w:rFonts w:asciiTheme="minorHAnsi" w:hAnsiTheme="minorHAnsi" w:cstheme="minorHAnsi"/>
          <w:sz w:val="22"/>
          <w:szCs w:val="22"/>
          <w:lang w:val="en-US"/>
        </w:rPr>
        <w:t xml:space="preserve"> </w:t>
      </w:r>
      <w:r w:rsidR="00A127C0" w:rsidRPr="00DD3C44">
        <w:rPr>
          <w:rFonts w:asciiTheme="minorHAnsi" w:hAnsiTheme="minorHAnsi" w:cstheme="minorHAnsi"/>
          <w:sz w:val="22"/>
          <w:szCs w:val="22"/>
          <w:lang w:val="en-US"/>
        </w:rPr>
        <w:t>[</w:t>
      </w:r>
      <w:r w:rsidR="00C63DD6" w:rsidRPr="00DD3C44">
        <w:rPr>
          <w:rFonts w:asciiTheme="minorHAnsi" w:hAnsiTheme="minorHAnsi" w:cstheme="minorHAnsi"/>
          <w:sz w:val="22"/>
          <w:szCs w:val="22"/>
          <w:lang w:val="en-US"/>
        </w:rPr>
        <w:t>1991</w:t>
      </w:r>
      <w:r w:rsidR="00A127C0" w:rsidRPr="00DD3C44">
        <w:rPr>
          <w:rFonts w:asciiTheme="minorHAnsi" w:hAnsiTheme="minorHAnsi" w:cstheme="minorHAnsi"/>
          <w:sz w:val="22"/>
          <w:szCs w:val="22"/>
          <w:lang w:val="en-US"/>
        </w:rPr>
        <w:t>]</w:t>
      </w:r>
      <w:r w:rsidR="00C63DD6" w:rsidRPr="00DD3C44">
        <w:rPr>
          <w:rFonts w:asciiTheme="minorHAnsi" w:hAnsiTheme="minorHAnsi" w:cstheme="minorHAnsi"/>
          <w:sz w:val="22"/>
          <w:szCs w:val="22"/>
          <w:lang w:val="en-US"/>
        </w:rPr>
        <w:t>, 78</w:t>
      </w:r>
      <w:r w:rsidRPr="00DD3C44">
        <w:rPr>
          <w:rFonts w:asciiTheme="minorHAnsi" w:hAnsiTheme="minorHAnsi" w:cstheme="minorHAnsi"/>
          <w:sz w:val="22"/>
          <w:szCs w:val="22"/>
          <w:lang w:val="en-US"/>
        </w:rPr>
        <w:t>)</w:t>
      </w:r>
      <w:r w:rsidR="00BA49B5" w:rsidRPr="00DD3C44">
        <w:rPr>
          <w:rFonts w:asciiTheme="minorHAnsi" w:hAnsiTheme="minorHAnsi" w:cstheme="minorHAnsi"/>
          <w:sz w:val="22"/>
          <w:szCs w:val="22"/>
          <w:lang w:val="en-US"/>
        </w:rPr>
        <w:t>.</w:t>
      </w:r>
    </w:p>
    <w:p w14:paraId="74A204E8" w14:textId="77777777" w:rsidR="00A746E9" w:rsidRPr="00DD3C44" w:rsidRDefault="00A746E9" w:rsidP="00A532F4">
      <w:pPr>
        <w:spacing w:line="480" w:lineRule="auto"/>
        <w:rPr>
          <w:rFonts w:asciiTheme="minorHAnsi" w:hAnsiTheme="minorHAnsi" w:cstheme="minorHAnsi"/>
          <w:lang w:val="en-US"/>
        </w:rPr>
      </w:pPr>
    </w:p>
    <w:p w14:paraId="12C32A66" w14:textId="020043D0" w:rsidR="00900FE3" w:rsidRPr="00DD3C44" w:rsidRDefault="00BA49B5" w:rsidP="000D1CED">
      <w:pPr>
        <w:spacing w:line="480" w:lineRule="auto"/>
        <w:ind w:firstLine="708"/>
        <w:rPr>
          <w:rFonts w:asciiTheme="minorHAnsi" w:hAnsiTheme="minorHAnsi" w:cstheme="minorHAnsi"/>
          <w:sz w:val="22"/>
          <w:szCs w:val="22"/>
          <w:lang w:val="en-US"/>
        </w:rPr>
      </w:pPr>
      <w:r w:rsidRPr="00DD3C44">
        <w:rPr>
          <w:rFonts w:asciiTheme="minorHAnsi" w:hAnsiTheme="minorHAnsi" w:cstheme="minorHAnsi"/>
          <w:lang w:val="en-US"/>
        </w:rPr>
        <w:t>As th</w:t>
      </w:r>
      <w:r w:rsidR="00A746E9" w:rsidRPr="00DD3C44">
        <w:rPr>
          <w:rFonts w:asciiTheme="minorHAnsi" w:hAnsiTheme="minorHAnsi" w:cstheme="minorHAnsi"/>
          <w:lang w:val="en-US"/>
        </w:rPr>
        <w:t>is</w:t>
      </w:r>
      <w:r w:rsidRPr="00DD3C44">
        <w:rPr>
          <w:rFonts w:asciiTheme="minorHAnsi" w:hAnsiTheme="minorHAnsi" w:cstheme="minorHAnsi"/>
          <w:lang w:val="en-US"/>
        </w:rPr>
        <w:t xml:space="preserve"> passage argues, the Latin terms </w:t>
      </w:r>
      <w:r w:rsidRPr="00DD3C44">
        <w:rPr>
          <w:rFonts w:asciiTheme="minorHAnsi" w:hAnsiTheme="minorHAnsi" w:cstheme="minorHAnsi"/>
          <w:i/>
          <w:lang w:val="en-US"/>
        </w:rPr>
        <w:t>opera</w:t>
      </w:r>
      <w:r w:rsidRPr="00DD3C44">
        <w:rPr>
          <w:rFonts w:asciiTheme="minorHAnsi" w:hAnsiTheme="minorHAnsi" w:cstheme="minorHAnsi"/>
          <w:lang w:val="en-US"/>
        </w:rPr>
        <w:t xml:space="preserve"> and </w:t>
      </w:r>
      <w:r w:rsidRPr="00DD3C44">
        <w:rPr>
          <w:rFonts w:asciiTheme="minorHAnsi" w:hAnsiTheme="minorHAnsi" w:cstheme="minorHAnsi"/>
          <w:i/>
          <w:lang w:val="en-US"/>
        </w:rPr>
        <w:t>opus</w:t>
      </w:r>
      <w:r w:rsidRPr="00DD3C44">
        <w:rPr>
          <w:rFonts w:asciiTheme="minorHAnsi" w:hAnsiTheme="minorHAnsi" w:cstheme="minorHAnsi"/>
          <w:lang w:val="en-US"/>
        </w:rPr>
        <w:t xml:space="preserve"> make a great di</w:t>
      </w:r>
      <w:r w:rsidR="00F31D5A" w:rsidRPr="00DD3C44">
        <w:rPr>
          <w:rFonts w:asciiTheme="minorHAnsi" w:hAnsiTheme="minorHAnsi" w:cstheme="minorHAnsi"/>
          <w:lang w:val="en-US"/>
        </w:rPr>
        <w:t>stinction</w:t>
      </w:r>
      <w:r w:rsidRPr="00DD3C44">
        <w:rPr>
          <w:rFonts w:asciiTheme="minorHAnsi" w:hAnsiTheme="minorHAnsi" w:cstheme="minorHAnsi"/>
          <w:lang w:val="en-US"/>
        </w:rPr>
        <w:t xml:space="preserve"> between the working activities they help </w:t>
      </w:r>
      <w:r w:rsidR="00D441BD" w:rsidRPr="00DD3C44">
        <w:rPr>
          <w:rFonts w:asciiTheme="minorHAnsi" w:hAnsiTheme="minorHAnsi" w:cstheme="minorHAnsi"/>
          <w:lang w:val="en-US"/>
        </w:rPr>
        <w:t xml:space="preserve">to </w:t>
      </w:r>
      <w:r w:rsidRPr="00DD3C44">
        <w:rPr>
          <w:rFonts w:asciiTheme="minorHAnsi" w:hAnsiTheme="minorHAnsi" w:cstheme="minorHAnsi"/>
          <w:lang w:val="en-US"/>
        </w:rPr>
        <w:t>shape</w:t>
      </w:r>
      <w:r w:rsidR="00BD5781" w:rsidRPr="00DD3C44">
        <w:rPr>
          <w:rFonts w:asciiTheme="minorHAnsi" w:hAnsiTheme="minorHAnsi" w:cstheme="minorHAnsi"/>
          <w:lang w:val="en-US"/>
        </w:rPr>
        <w:t xml:space="preserve">. From a pre-Marxist </w:t>
      </w:r>
      <w:r w:rsidR="00D441BD" w:rsidRPr="00DD3C44">
        <w:rPr>
          <w:rFonts w:asciiTheme="minorHAnsi" w:hAnsiTheme="minorHAnsi" w:cstheme="minorHAnsi"/>
          <w:lang w:val="en-US"/>
        </w:rPr>
        <w:t>perspective</w:t>
      </w:r>
      <w:r w:rsidR="00BD5781" w:rsidRPr="00DD3C44">
        <w:rPr>
          <w:rFonts w:asciiTheme="minorHAnsi" w:hAnsiTheme="minorHAnsi" w:cstheme="minorHAnsi"/>
          <w:lang w:val="en-US"/>
        </w:rPr>
        <w:t xml:space="preserve">, </w:t>
      </w:r>
      <w:r w:rsidR="00BD5781" w:rsidRPr="00DD3C44">
        <w:rPr>
          <w:rFonts w:asciiTheme="minorHAnsi" w:hAnsiTheme="minorHAnsi" w:cstheme="minorHAnsi"/>
          <w:lang w:val="en-US"/>
        </w:rPr>
        <w:lastRenderedPageBreak/>
        <w:t xml:space="preserve">Kant underscores the fact that the laborer forced to offer his </w:t>
      </w:r>
      <w:r w:rsidR="000B726D" w:rsidRPr="00DD3C44">
        <w:rPr>
          <w:rFonts w:asciiTheme="minorHAnsi" w:hAnsiTheme="minorHAnsi" w:cstheme="minorHAnsi"/>
          <w:lang w:val="en-US"/>
        </w:rPr>
        <w:t>services</w:t>
      </w:r>
      <w:r w:rsidR="00BD5781" w:rsidRPr="00DD3C44">
        <w:rPr>
          <w:rFonts w:asciiTheme="minorHAnsi" w:hAnsiTheme="minorHAnsi" w:cstheme="minorHAnsi"/>
          <w:lang w:val="en-US"/>
        </w:rPr>
        <w:t xml:space="preserve"> in the market lacks autonomy, which is not the case of the craftsman putting his products </w:t>
      </w:r>
      <w:r w:rsidR="000B726D" w:rsidRPr="00DD3C44">
        <w:rPr>
          <w:rFonts w:asciiTheme="minorHAnsi" w:hAnsiTheme="minorHAnsi" w:cstheme="minorHAnsi"/>
          <w:lang w:val="en-US"/>
        </w:rPr>
        <w:t>o</w:t>
      </w:r>
      <w:r w:rsidR="00BD5781" w:rsidRPr="00DD3C44">
        <w:rPr>
          <w:rFonts w:asciiTheme="minorHAnsi" w:hAnsiTheme="minorHAnsi" w:cstheme="minorHAnsi"/>
          <w:lang w:val="en-US"/>
        </w:rPr>
        <w:t xml:space="preserve">nto the market </w:t>
      </w:r>
      <w:r w:rsidR="00D8655D" w:rsidRPr="00DD3C44">
        <w:rPr>
          <w:rFonts w:asciiTheme="minorHAnsi" w:hAnsiTheme="minorHAnsi" w:cstheme="minorHAnsi"/>
          <w:lang w:val="en-US"/>
        </w:rPr>
        <w:t>to be</w:t>
      </w:r>
      <w:r w:rsidR="00BD5781" w:rsidRPr="00DD3C44">
        <w:rPr>
          <w:rFonts w:asciiTheme="minorHAnsi" w:hAnsiTheme="minorHAnsi" w:cstheme="minorHAnsi"/>
          <w:lang w:val="en-US"/>
        </w:rPr>
        <w:t xml:space="preserve"> purchased. Kant’s theory of labor contracts according to the law might shed new light </w:t>
      </w:r>
      <w:r w:rsidR="0099513E" w:rsidRPr="00DD3C44">
        <w:rPr>
          <w:rFonts w:asciiTheme="minorHAnsi" w:hAnsiTheme="minorHAnsi" w:cstheme="minorHAnsi"/>
          <w:lang w:val="en-US"/>
        </w:rPr>
        <w:t>on</w:t>
      </w:r>
      <w:r w:rsidR="00BD5781" w:rsidRPr="00DD3C44">
        <w:rPr>
          <w:rFonts w:asciiTheme="minorHAnsi" w:hAnsiTheme="minorHAnsi" w:cstheme="minorHAnsi"/>
          <w:lang w:val="en-US"/>
        </w:rPr>
        <w:t xml:space="preserve"> both contexts. In the pages of the </w:t>
      </w:r>
      <w:r w:rsidR="00BD5781" w:rsidRPr="00DD3C44">
        <w:rPr>
          <w:rFonts w:asciiTheme="minorHAnsi" w:hAnsiTheme="minorHAnsi" w:cstheme="minorHAnsi"/>
          <w:i/>
          <w:lang w:val="en-US"/>
        </w:rPr>
        <w:t>Doctrine of Right</w:t>
      </w:r>
      <w:r w:rsidR="0099513E" w:rsidRPr="00DD3C44">
        <w:rPr>
          <w:rFonts w:asciiTheme="minorHAnsi" w:hAnsiTheme="minorHAnsi" w:cstheme="minorHAnsi"/>
          <w:i/>
          <w:lang w:val="en-US"/>
        </w:rPr>
        <w:t xml:space="preserve">, </w:t>
      </w:r>
      <w:r w:rsidR="0099513E" w:rsidRPr="00DD3C44">
        <w:rPr>
          <w:rFonts w:asciiTheme="minorHAnsi" w:hAnsiTheme="minorHAnsi" w:cstheme="minorHAnsi"/>
          <w:lang w:val="en-US"/>
        </w:rPr>
        <w:t>when discussing</w:t>
      </w:r>
      <w:r w:rsidR="00BD5781" w:rsidRPr="00DD3C44">
        <w:rPr>
          <w:rFonts w:asciiTheme="minorHAnsi" w:hAnsiTheme="minorHAnsi" w:cstheme="minorHAnsi"/>
          <w:lang w:val="en-US"/>
        </w:rPr>
        <w:t xml:space="preserve"> </w:t>
      </w:r>
      <w:r w:rsidR="00976762" w:rsidRPr="00DD3C44">
        <w:rPr>
          <w:rFonts w:asciiTheme="minorHAnsi" w:hAnsiTheme="minorHAnsi" w:cstheme="minorHAnsi"/>
          <w:lang w:val="en-US"/>
        </w:rPr>
        <w:t xml:space="preserve">possible </w:t>
      </w:r>
      <w:r w:rsidR="00BD5781" w:rsidRPr="00DD3C44">
        <w:rPr>
          <w:rFonts w:asciiTheme="minorHAnsi" w:hAnsiTheme="minorHAnsi" w:cstheme="minorHAnsi"/>
          <w:lang w:val="en-US"/>
        </w:rPr>
        <w:t>contractarian bonds</w:t>
      </w:r>
      <w:r w:rsidR="00976762" w:rsidRPr="00DD3C44">
        <w:rPr>
          <w:rFonts w:asciiTheme="minorHAnsi" w:hAnsiTheme="minorHAnsi" w:cstheme="minorHAnsi"/>
          <w:lang w:val="en-US"/>
        </w:rPr>
        <w:t xml:space="preserve"> —which are not restricted to what we call labor contracts—</w:t>
      </w:r>
      <w:r w:rsidR="0099513E" w:rsidRPr="00DD3C44">
        <w:rPr>
          <w:rFonts w:asciiTheme="minorHAnsi" w:hAnsiTheme="minorHAnsi" w:cstheme="minorHAnsi"/>
          <w:lang w:val="en-US"/>
        </w:rPr>
        <w:t>,</w:t>
      </w:r>
      <w:r w:rsidR="00BD5781" w:rsidRPr="00DD3C44">
        <w:rPr>
          <w:rFonts w:asciiTheme="minorHAnsi" w:hAnsiTheme="minorHAnsi" w:cstheme="minorHAnsi"/>
          <w:lang w:val="en-US"/>
        </w:rPr>
        <w:t xml:space="preserve"> Kant</w:t>
      </w:r>
      <w:r w:rsidR="00900FE3" w:rsidRPr="00DD3C44">
        <w:rPr>
          <w:rFonts w:asciiTheme="minorHAnsi" w:hAnsiTheme="minorHAnsi" w:cstheme="minorHAnsi"/>
          <w:lang w:val="en-US"/>
        </w:rPr>
        <w:t xml:space="preserve"> </w:t>
      </w:r>
      <w:r w:rsidR="00BD5781" w:rsidRPr="00DD3C44">
        <w:rPr>
          <w:rFonts w:asciiTheme="minorHAnsi" w:hAnsiTheme="minorHAnsi" w:cstheme="minorHAnsi"/>
          <w:lang w:val="en-US"/>
        </w:rPr>
        <w:t>confesses</w:t>
      </w:r>
      <w:r w:rsidR="00900FE3" w:rsidRPr="00DD3C44">
        <w:rPr>
          <w:rFonts w:asciiTheme="minorHAnsi" w:hAnsiTheme="minorHAnsi" w:cstheme="minorHAnsi"/>
          <w:lang w:val="en-US"/>
        </w:rPr>
        <w:t xml:space="preserve"> that </w:t>
      </w:r>
      <w:r w:rsidR="00237494" w:rsidRPr="00DD3C44">
        <w:rPr>
          <w:rFonts w:asciiTheme="minorHAnsi" w:hAnsiTheme="minorHAnsi" w:cstheme="minorHAnsi"/>
          <w:lang w:val="en-US"/>
        </w:rPr>
        <w:t>by contracting</w:t>
      </w:r>
      <w:r w:rsidR="00900FE3" w:rsidRPr="00DD3C44">
        <w:rPr>
          <w:rFonts w:asciiTheme="minorHAnsi" w:hAnsiTheme="minorHAnsi" w:cstheme="minorHAnsi"/>
          <w:lang w:val="en-US"/>
        </w:rPr>
        <w:t xml:space="preserve"> </w:t>
      </w:r>
      <w:r w:rsidR="00917909" w:rsidRPr="00DD3C44">
        <w:rPr>
          <w:rFonts w:asciiTheme="minorHAnsi" w:hAnsiTheme="minorHAnsi" w:cstheme="minorHAnsi"/>
          <w:lang w:val="en-US"/>
        </w:rPr>
        <w:t>external</w:t>
      </w:r>
      <w:r w:rsidR="00900FE3" w:rsidRPr="00DD3C44">
        <w:rPr>
          <w:rFonts w:asciiTheme="minorHAnsi" w:hAnsiTheme="minorHAnsi" w:cstheme="minorHAnsi"/>
          <w:lang w:val="en-US"/>
        </w:rPr>
        <w:t xml:space="preserve"> </w:t>
      </w:r>
      <w:r w:rsidR="0099513E" w:rsidRPr="00DD3C44">
        <w:rPr>
          <w:rFonts w:asciiTheme="minorHAnsi" w:hAnsiTheme="minorHAnsi" w:cstheme="minorHAnsi"/>
          <w:lang w:val="en-US"/>
        </w:rPr>
        <w:t>manpower</w:t>
      </w:r>
      <w:r w:rsidR="00900FE3" w:rsidRPr="00DD3C44">
        <w:rPr>
          <w:rFonts w:asciiTheme="minorHAnsi" w:hAnsiTheme="minorHAnsi" w:cstheme="minorHAnsi"/>
          <w:lang w:val="en-US"/>
        </w:rPr>
        <w:t xml:space="preserve"> the contractor becomes richer, </w:t>
      </w:r>
      <w:r w:rsidR="001E6C20" w:rsidRPr="00DD3C44">
        <w:rPr>
          <w:rFonts w:asciiTheme="minorHAnsi" w:hAnsiTheme="minorHAnsi" w:cstheme="minorHAnsi"/>
          <w:lang w:val="en-US"/>
        </w:rPr>
        <w:t xml:space="preserve">while the hired person only temporarily benefits from the reification of his or her </w:t>
      </w:r>
      <w:r w:rsidR="00900FE3" w:rsidRPr="00DD3C44">
        <w:rPr>
          <w:rFonts w:asciiTheme="minorHAnsi" w:hAnsiTheme="minorHAnsi" w:cstheme="minorHAnsi"/>
          <w:lang w:val="en-US"/>
        </w:rPr>
        <w:t>mental energies. Moreover, set</w:t>
      </w:r>
      <w:r w:rsidR="00421C91" w:rsidRPr="00DD3C44">
        <w:rPr>
          <w:rFonts w:asciiTheme="minorHAnsi" w:hAnsiTheme="minorHAnsi" w:cstheme="minorHAnsi"/>
          <w:lang w:val="en-US"/>
        </w:rPr>
        <w:t>ting</w:t>
      </w:r>
      <w:r w:rsidR="00900FE3" w:rsidRPr="00DD3C44">
        <w:rPr>
          <w:rFonts w:asciiTheme="minorHAnsi" w:hAnsiTheme="minorHAnsi" w:cstheme="minorHAnsi"/>
          <w:lang w:val="en-US"/>
        </w:rPr>
        <w:t xml:space="preserve"> up a </w:t>
      </w:r>
      <w:r w:rsidR="00900FE3" w:rsidRPr="00DD3C44">
        <w:rPr>
          <w:rFonts w:asciiTheme="minorHAnsi" w:hAnsiTheme="minorHAnsi" w:cstheme="minorHAnsi"/>
          <w:i/>
          <w:iCs/>
          <w:lang w:val="en-US"/>
        </w:rPr>
        <w:t xml:space="preserve">locatio operae </w:t>
      </w:r>
      <w:r w:rsidR="00900FE3" w:rsidRPr="00DD3C44">
        <w:rPr>
          <w:rFonts w:asciiTheme="minorHAnsi" w:hAnsiTheme="minorHAnsi" w:cstheme="minorHAnsi"/>
          <w:lang w:val="en-US"/>
        </w:rPr>
        <w:t xml:space="preserve">contract </w:t>
      </w:r>
      <w:r w:rsidR="00421C91" w:rsidRPr="00DD3C44">
        <w:rPr>
          <w:rFonts w:asciiTheme="minorHAnsi" w:hAnsiTheme="minorHAnsi" w:cstheme="minorHAnsi"/>
          <w:lang w:val="en-US"/>
        </w:rPr>
        <w:t>involves</w:t>
      </w:r>
      <w:r w:rsidR="00900FE3" w:rsidRPr="00DD3C44">
        <w:rPr>
          <w:rFonts w:asciiTheme="minorHAnsi" w:hAnsiTheme="minorHAnsi" w:cstheme="minorHAnsi"/>
          <w:lang w:val="en-US"/>
        </w:rPr>
        <w:t xml:space="preserve"> </w:t>
      </w:r>
      <w:r w:rsidR="000979A6" w:rsidRPr="00DD3C44">
        <w:rPr>
          <w:rFonts w:asciiTheme="minorHAnsi" w:hAnsiTheme="minorHAnsi" w:cstheme="minorHAnsi"/>
          <w:lang w:val="en-US"/>
        </w:rPr>
        <w:t>assuming</w:t>
      </w:r>
      <w:r w:rsidR="00900FE3" w:rsidRPr="00DD3C44">
        <w:rPr>
          <w:rFonts w:asciiTheme="minorHAnsi" w:hAnsiTheme="minorHAnsi" w:cstheme="minorHAnsi"/>
          <w:lang w:val="en-US"/>
        </w:rPr>
        <w:t xml:space="preserve"> “the causality of another’s choice with respect to a performance he has promised to me”</w:t>
      </w:r>
      <w:r w:rsidR="006B74E3" w:rsidRPr="00DD3C44">
        <w:rPr>
          <w:rFonts w:asciiTheme="minorHAnsi" w:hAnsiTheme="minorHAnsi" w:cstheme="minorHAnsi"/>
          <w:lang w:val="en-US"/>
        </w:rPr>
        <w:t xml:space="preserve"> (</w:t>
      </w:r>
      <w:r w:rsidR="00C63DD6" w:rsidRPr="00DD3C44">
        <w:rPr>
          <w:rFonts w:asciiTheme="minorHAnsi" w:hAnsiTheme="minorHAnsi" w:cstheme="minorHAnsi"/>
          <w:lang w:val="en-US"/>
        </w:rPr>
        <w:t xml:space="preserve">Kant 1797 </w:t>
      </w:r>
      <w:r w:rsidR="00A127C0" w:rsidRPr="00DD3C44">
        <w:rPr>
          <w:rFonts w:asciiTheme="minorHAnsi" w:hAnsiTheme="minorHAnsi" w:cstheme="minorHAnsi"/>
          <w:lang w:val="en-US"/>
        </w:rPr>
        <w:t>[</w:t>
      </w:r>
      <w:r w:rsidR="00C63DD6" w:rsidRPr="00DD3C44">
        <w:rPr>
          <w:rFonts w:asciiTheme="minorHAnsi" w:hAnsiTheme="minorHAnsi" w:cstheme="minorHAnsi"/>
          <w:lang w:val="en-US"/>
        </w:rPr>
        <w:t>1996</w:t>
      </w:r>
      <w:r w:rsidR="00A127C0" w:rsidRPr="00DD3C44">
        <w:rPr>
          <w:rFonts w:asciiTheme="minorHAnsi" w:hAnsiTheme="minorHAnsi" w:cstheme="minorHAnsi"/>
          <w:lang w:val="en-US"/>
        </w:rPr>
        <w:t>]</w:t>
      </w:r>
      <w:r w:rsidR="00C63DD6" w:rsidRPr="00DD3C44">
        <w:rPr>
          <w:rFonts w:asciiTheme="minorHAnsi" w:hAnsiTheme="minorHAnsi" w:cstheme="minorHAnsi"/>
          <w:lang w:val="en-US"/>
        </w:rPr>
        <w:t>,</w:t>
      </w:r>
      <w:r w:rsidR="006B74E3" w:rsidRPr="00DD3C44">
        <w:rPr>
          <w:rFonts w:asciiTheme="minorHAnsi" w:hAnsiTheme="minorHAnsi" w:cstheme="minorHAnsi"/>
          <w:lang w:val="en-US"/>
        </w:rPr>
        <w:t xml:space="preserve"> </w:t>
      </w:r>
      <w:r w:rsidR="00C63DD6" w:rsidRPr="00DD3C44">
        <w:rPr>
          <w:rFonts w:asciiTheme="minorHAnsi" w:hAnsiTheme="minorHAnsi" w:cstheme="minorHAnsi"/>
          <w:lang w:val="en-US"/>
        </w:rPr>
        <w:t>59</w:t>
      </w:r>
      <w:r w:rsidR="003E4A26" w:rsidRPr="00DD3C44">
        <w:rPr>
          <w:rFonts w:asciiTheme="minorHAnsi" w:hAnsiTheme="minorHAnsi" w:cstheme="minorHAnsi"/>
          <w:lang w:val="en-US"/>
        </w:rPr>
        <w:t>)</w:t>
      </w:r>
      <w:r w:rsidR="00900FE3" w:rsidRPr="00DD3C44">
        <w:rPr>
          <w:rFonts w:asciiTheme="minorHAnsi" w:hAnsiTheme="minorHAnsi" w:cstheme="minorHAnsi"/>
          <w:lang w:val="en-US"/>
        </w:rPr>
        <w:t xml:space="preserve">, </w:t>
      </w:r>
      <w:r w:rsidR="00D90993" w:rsidRPr="00DD3C44">
        <w:rPr>
          <w:rFonts w:asciiTheme="minorHAnsi" w:hAnsiTheme="minorHAnsi" w:cstheme="minorHAnsi"/>
          <w:lang w:val="en-US"/>
        </w:rPr>
        <w:t>and so this performance</w:t>
      </w:r>
      <w:r w:rsidR="00900FE3" w:rsidRPr="00DD3C44">
        <w:rPr>
          <w:rFonts w:asciiTheme="minorHAnsi" w:hAnsiTheme="minorHAnsi" w:cstheme="minorHAnsi"/>
          <w:lang w:val="en-US"/>
        </w:rPr>
        <w:t xml:space="preserve"> becomes something </w:t>
      </w:r>
      <w:r w:rsidR="00D90993" w:rsidRPr="00DD3C44">
        <w:rPr>
          <w:rFonts w:asciiTheme="minorHAnsi" w:hAnsiTheme="minorHAnsi" w:cstheme="minorHAnsi"/>
          <w:lang w:val="en-US"/>
        </w:rPr>
        <w:t>“</w:t>
      </w:r>
      <w:r w:rsidR="00900FE3" w:rsidRPr="00DD3C44">
        <w:rPr>
          <w:rFonts w:asciiTheme="minorHAnsi" w:hAnsiTheme="minorHAnsi" w:cstheme="minorHAnsi"/>
          <w:lang w:val="en-US"/>
        </w:rPr>
        <w:t>mine</w:t>
      </w:r>
      <w:r w:rsidR="00D90993" w:rsidRPr="00DD3C44">
        <w:rPr>
          <w:rFonts w:asciiTheme="minorHAnsi" w:hAnsiTheme="minorHAnsi" w:cstheme="minorHAnsi"/>
          <w:lang w:val="en-US"/>
        </w:rPr>
        <w:t>”</w:t>
      </w:r>
      <w:r w:rsidR="00676AF4" w:rsidRPr="00DD3C44">
        <w:rPr>
          <w:rFonts w:asciiTheme="minorHAnsi" w:hAnsiTheme="minorHAnsi" w:cstheme="minorHAnsi"/>
          <w:lang w:val="en-US"/>
        </w:rPr>
        <w:t xml:space="preserve">; i.e. </w:t>
      </w:r>
      <w:r w:rsidR="00900FE3" w:rsidRPr="00DD3C44">
        <w:rPr>
          <w:rFonts w:asciiTheme="minorHAnsi" w:hAnsiTheme="minorHAnsi" w:cstheme="minorHAnsi"/>
          <w:lang w:val="en-US"/>
        </w:rPr>
        <w:t xml:space="preserve">“something is added to my external belongings” </w:t>
      </w:r>
      <w:r w:rsidR="003E4A26" w:rsidRPr="00DD3C44">
        <w:rPr>
          <w:rFonts w:asciiTheme="minorHAnsi" w:hAnsiTheme="minorHAnsi" w:cstheme="minorHAnsi"/>
          <w:lang w:val="en-US"/>
        </w:rPr>
        <w:t>(</w:t>
      </w:r>
      <w:r w:rsidR="00C63DD6" w:rsidRPr="00DD3C44">
        <w:rPr>
          <w:rFonts w:asciiTheme="minorHAnsi" w:hAnsiTheme="minorHAnsi" w:cstheme="minorHAnsi"/>
          <w:lang w:val="en-US"/>
        </w:rPr>
        <w:t xml:space="preserve">Kant 1797 </w:t>
      </w:r>
      <w:r w:rsidR="00A127C0" w:rsidRPr="00DD3C44">
        <w:rPr>
          <w:rFonts w:asciiTheme="minorHAnsi" w:hAnsiTheme="minorHAnsi" w:cstheme="minorHAnsi"/>
          <w:lang w:val="en-US"/>
        </w:rPr>
        <w:t>[</w:t>
      </w:r>
      <w:r w:rsidR="00C63DD6" w:rsidRPr="00DD3C44">
        <w:rPr>
          <w:rFonts w:asciiTheme="minorHAnsi" w:hAnsiTheme="minorHAnsi" w:cstheme="minorHAnsi"/>
          <w:lang w:val="en-US"/>
        </w:rPr>
        <w:t>1996</w:t>
      </w:r>
      <w:r w:rsidR="00A127C0" w:rsidRPr="00DD3C44">
        <w:rPr>
          <w:rFonts w:asciiTheme="minorHAnsi" w:hAnsiTheme="minorHAnsi" w:cstheme="minorHAnsi"/>
          <w:lang w:val="en-US"/>
        </w:rPr>
        <w:t>]</w:t>
      </w:r>
      <w:r w:rsidR="00C63DD6" w:rsidRPr="00DD3C44">
        <w:rPr>
          <w:rFonts w:asciiTheme="minorHAnsi" w:hAnsiTheme="minorHAnsi" w:cstheme="minorHAnsi"/>
          <w:lang w:val="en-US"/>
        </w:rPr>
        <w:t xml:space="preserve">, </w:t>
      </w:r>
      <w:r w:rsidR="00CF02EA" w:rsidRPr="00DD3C44">
        <w:rPr>
          <w:rFonts w:asciiTheme="minorHAnsi" w:hAnsiTheme="minorHAnsi" w:cstheme="minorHAnsi"/>
          <w:lang w:val="en-US"/>
        </w:rPr>
        <w:t>59</w:t>
      </w:r>
      <w:r w:rsidR="003E4A26" w:rsidRPr="00DD3C44">
        <w:rPr>
          <w:rFonts w:asciiTheme="minorHAnsi" w:hAnsiTheme="minorHAnsi" w:cstheme="minorHAnsi"/>
          <w:lang w:val="en-US"/>
        </w:rPr>
        <w:t xml:space="preserve">) </w:t>
      </w:r>
      <w:r w:rsidR="00900FE3" w:rsidRPr="00DD3C44">
        <w:rPr>
          <w:rFonts w:asciiTheme="minorHAnsi" w:hAnsiTheme="minorHAnsi" w:cstheme="minorHAnsi"/>
          <w:lang w:val="en-US"/>
        </w:rPr>
        <w:t xml:space="preserve">and </w:t>
      </w:r>
      <w:r w:rsidR="002201CB" w:rsidRPr="00DD3C44">
        <w:rPr>
          <w:rFonts w:asciiTheme="minorHAnsi" w:hAnsiTheme="minorHAnsi" w:cstheme="minorHAnsi"/>
          <w:lang w:val="en-US"/>
        </w:rPr>
        <w:t>the hirer</w:t>
      </w:r>
      <w:r w:rsidR="00900FE3" w:rsidRPr="00DD3C44">
        <w:rPr>
          <w:rFonts w:asciiTheme="minorHAnsi" w:hAnsiTheme="minorHAnsi" w:cstheme="minorHAnsi"/>
          <w:lang w:val="en-US"/>
        </w:rPr>
        <w:t xml:space="preserve"> become</w:t>
      </w:r>
      <w:r w:rsidR="002201CB" w:rsidRPr="00DD3C44">
        <w:rPr>
          <w:rFonts w:asciiTheme="minorHAnsi" w:hAnsiTheme="minorHAnsi" w:cstheme="minorHAnsi"/>
          <w:lang w:val="en-US"/>
        </w:rPr>
        <w:t>s</w:t>
      </w:r>
      <w:r w:rsidR="00900FE3" w:rsidRPr="00DD3C44">
        <w:rPr>
          <w:rFonts w:asciiTheme="minorHAnsi" w:hAnsiTheme="minorHAnsi" w:cstheme="minorHAnsi"/>
          <w:lang w:val="en-US"/>
        </w:rPr>
        <w:t xml:space="preserve"> “enriched </w:t>
      </w:r>
      <w:r w:rsidR="00900FE3" w:rsidRPr="00DD3C44">
        <w:rPr>
          <w:rFonts w:asciiTheme="minorHAnsi" w:hAnsiTheme="minorHAnsi" w:cstheme="minorHAnsi"/>
          <w:i/>
          <w:iCs/>
          <w:lang w:val="en-US"/>
        </w:rPr>
        <w:t xml:space="preserve">(locupletior) </w:t>
      </w:r>
      <w:r w:rsidR="00900FE3" w:rsidRPr="00DD3C44">
        <w:rPr>
          <w:rFonts w:asciiTheme="minorHAnsi" w:hAnsiTheme="minorHAnsi" w:cstheme="minorHAnsi"/>
          <w:lang w:val="en-US"/>
        </w:rPr>
        <w:t>by acquiring an active obligation on the freedom and means of the other”</w:t>
      </w:r>
      <w:r w:rsidR="003E4A26" w:rsidRPr="00DD3C44">
        <w:rPr>
          <w:rFonts w:asciiTheme="minorHAnsi" w:hAnsiTheme="minorHAnsi" w:cstheme="minorHAnsi"/>
          <w:lang w:val="en-US"/>
        </w:rPr>
        <w:t xml:space="preserve"> (ibid.)</w:t>
      </w:r>
      <w:r w:rsidR="00900FE3" w:rsidRPr="00DD3C44">
        <w:rPr>
          <w:rFonts w:asciiTheme="minorHAnsi" w:hAnsiTheme="minorHAnsi" w:cstheme="minorHAnsi"/>
          <w:lang w:val="en-US"/>
        </w:rPr>
        <w:t>.</w:t>
      </w:r>
      <w:r w:rsidR="00BD5781" w:rsidRPr="00DD3C44">
        <w:rPr>
          <w:rStyle w:val="Refdenotaalpie"/>
          <w:rFonts w:asciiTheme="minorHAnsi" w:hAnsiTheme="minorHAnsi" w:cstheme="minorHAnsi"/>
          <w:lang w:val="en-US"/>
        </w:rPr>
        <w:footnoteReference w:id="23"/>
      </w:r>
      <w:r w:rsidR="00BD5781" w:rsidRPr="00DD3C44">
        <w:rPr>
          <w:rFonts w:asciiTheme="minorHAnsi" w:hAnsiTheme="minorHAnsi" w:cstheme="minorHAnsi"/>
          <w:lang w:val="en-US"/>
        </w:rPr>
        <w:t xml:space="preserve"> This account of dependent labor does not disguise </w:t>
      </w:r>
      <w:r w:rsidR="00676AF4" w:rsidRPr="00DD3C44">
        <w:rPr>
          <w:rFonts w:asciiTheme="minorHAnsi" w:hAnsiTheme="minorHAnsi" w:cstheme="minorHAnsi"/>
          <w:lang w:val="en-US"/>
        </w:rPr>
        <w:t xml:space="preserve">the fact </w:t>
      </w:r>
      <w:r w:rsidR="00BD5781" w:rsidRPr="00DD3C44">
        <w:rPr>
          <w:rFonts w:asciiTheme="minorHAnsi" w:hAnsiTheme="minorHAnsi" w:cstheme="minorHAnsi"/>
          <w:lang w:val="en-US"/>
        </w:rPr>
        <w:t xml:space="preserve">that it entails an asymmetric bond </w:t>
      </w:r>
      <w:r w:rsidR="00966500" w:rsidRPr="00DD3C44">
        <w:rPr>
          <w:rFonts w:asciiTheme="minorHAnsi" w:hAnsiTheme="minorHAnsi" w:cstheme="minorHAnsi"/>
          <w:lang w:val="en-US"/>
        </w:rPr>
        <w:t xml:space="preserve">between </w:t>
      </w:r>
      <w:r w:rsidR="00BD5781" w:rsidRPr="00DD3C44">
        <w:rPr>
          <w:rFonts w:asciiTheme="minorHAnsi" w:hAnsiTheme="minorHAnsi" w:cstheme="minorHAnsi"/>
          <w:lang w:val="en-US"/>
        </w:rPr>
        <w:t>employer and employee.</w:t>
      </w:r>
    </w:p>
    <w:p w14:paraId="01BF6421" w14:textId="373134DA" w:rsidR="002A3AED" w:rsidRPr="00DD3C44" w:rsidRDefault="00966500" w:rsidP="006D40F9">
      <w:pPr>
        <w:spacing w:line="480" w:lineRule="auto"/>
        <w:ind w:firstLine="708"/>
        <w:rPr>
          <w:rFonts w:asciiTheme="minorHAnsi" w:hAnsiTheme="minorHAnsi" w:cstheme="minorHAnsi"/>
          <w:lang w:val="en-US"/>
        </w:rPr>
      </w:pPr>
      <w:r w:rsidRPr="00DD3C44">
        <w:rPr>
          <w:rFonts w:asciiTheme="minorHAnsi" w:hAnsiTheme="minorHAnsi" w:cstheme="minorHAnsi"/>
          <w:lang w:val="en-US"/>
        </w:rPr>
        <w:t>Political history m</w:t>
      </w:r>
      <w:r w:rsidR="00DB3CE8" w:rsidRPr="00DD3C44">
        <w:rPr>
          <w:rFonts w:asciiTheme="minorHAnsi" w:hAnsiTheme="minorHAnsi" w:cstheme="minorHAnsi"/>
          <w:lang w:val="en-US"/>
        </w:rPr>
        <w:t>ay</w:t>
      </w:r>
      <w:r w:rsidRPr="00DD3C44">
        <w:rPr>
          <w:rFonts w:asciiTheme="minorHAnsi" w:hAnsiTheme="minorHAnsi" w:cstheme="minorHAnsi"/>
          <w:lang w:val="en-US"/>
        </w:rPr>
        <w:t xml:space="preserve"> cast </w:t>
      </w:r>
      <w:r w:rsidR="00372D52" w:rsidRPr="00DD3C44">
        <w:rPr>
          <w:rFonts w:asciiTheme="minorHAnsi" w:hAnsiTheme="minorHAnsi" w:cstheme="minorHAnsi"/>
          <w:lang w:val="en-US"/>
        </w:rPr>
        <w:t xml:space="preserve">some </w:t>
      </w:r>
      <w:r w:rsidRPr="00DD3C44">
        <w:rPr>
          <w:rFonts w:asciiTheme="minorHAnsi" w:hAnsiTheme="minorHAnsi" w:cstheme="minorHAnsi"/>
          <w:lang w:val="en-US"/>
        </w:rPr>
        <w:t xml:space="preserve">light </w:t>
      </w:r>
      <w:r w:rsidR="00372D52" w:rsidRPr="00DD3C44">
        <w:rPr>
          <w:rFonts w:asciiTheme="minorHAnsi" w:hAnsiTheme="minorHAnsi" w:cstheme="minorHAnsi"/>
          <w:lang w:val="en-US"/>
        </w:rPr>
        <w:t xml:space="preserve">on </w:t>
      </w:r>
      <w:r w:rsidRPr="00DD3C44">
        <w:rPr>
          <w:rFonts w:asciiTheme="minorHAnsi" w:hAnsiTheme="minorHAnsi" w:cstheme="minorHAnsi"/>
          <w:lang w:val="en-US"/>
        </w:rPr>
        <w:t xml:space="preserve">this classification of citizens. </w:t>
      </w:r>
      <w:r w:rsidR="004B2686" w:rsidRPr="00DD3C44">
        <w:rPr>
          <w:rFonts w:asciiTheme="minorHAnsi" w:hAnsiTheme="minorHAnsi" w:cstheme="minorHAnsi"/>
          <w:lang w:val="en-US"/>
        </w:rPr>
        <w:t>A</w:t>
      </w:r>
      <w:r w:rsidR="00E03EB3" w:rsidRPr="00DD3C44">
        <w:rPr>
          <w:rFonts w:asciiTheme="minorHAnsi" w:hAnsiTheme="minorHAnsi" w:cstheme="minorHAnsi"/>
          <w:lang w:val="en-US"/>
        </w:rPr>
        <w:t>s s</w:t>
      </w:r>
      <w:r w:rsidR="00372D52" w:rsidRPr="00DD3C44">
        <w:rPr>
          <w:rFonts w:asciiTheme="minorHAnsi" w:hAnsiTheme="minorHAnsi" w:cstheme="minorHAnsi"/>
          <w:lang w:val="en-US"/>
        </w:rPr>
        <w:t>everal</w:t>
      </w:r>
      <w:r w:rsidR="00E03EB3" w:rsidRPr="00DD3C44">
        <w:rPr>
          <w:rFonts w:asciiTheme="minorHAnsi" w:hAnsiTheme="minorHAnsi" w:cstheme="minorHAnsi"/>
          <w:lang w:val="en-US"/>
        </w:rPr>
        <w:t xml:space="preserve"> interpreters </w:t>
      </w:r>
      <w:r w:rsidR="007D3625" w:rsidRPr="00DD3C44">
        <w:rPr>
          <w:rFonts w:asciiTheme="minorHAnsi" w:hAnsiTheme="minorHAnsi" w:cstheme="minorHAnsi"/>
          <w:lang w:val="en-US"/>
        </w:rPr>
        <w:t xml:space="preserve">have </w:t>
      </w:r>
      <w:r w:rsidR="004B2686" w:rsidRPr="00DD3C44">
        <w:rPr>
          <w:rFonts w:asciiTheme="minorHAnsi" w:hAnsiTheme="minorHAnsi" w:cstheme="minorHAnsi"/>
          <w:lang w:val="en-US"/>
        </w:rPr>
        <w:t>pointed out</w:t>
      </w:r>
      <w:r w:rsidR="00E03EB3" w:rsidRPr="00DD3C44">
        <w:rPr>
          <w:rFonts w:asciiTheme="minorHAnsi" w:hAnsiTheme="minorHAnsi" w:cstheme="minorHAnsi"/>
          <w:lang w:val="en-US"/>
        </w:rPr>
        <w:t xml:space="preserve"> (Maliks 2014</w:t>
      </w:r>
      <w:r w:rsidR="004B2686" w:rsidRPr="00DD3C44">
        <w:rPr>
          <w:rFonts w:asciiTheme="minorHAnsi" w:hAnsiTheme="minorHAnsi" w:cstheme="minorHAnsi"/>
          <w:lang w:val="en-US"/>
        </w:rPr>
        <w:t>;</w:t>
      </w:r>
      <w:r w:rsidR="00E03EB3" w:rsidRPr="00DD3C44">
        <w:rPr>
          <w:rFonts w:asciiTheme="minorHAnsi" w:hAnsiTheme="minorHAnsi" w:cstheme="minorHAnsi"/>
          <w:lang w:val="en-US"/>
        </w:rPr>
        <w:t xml:space="preserve"> Moran 2021</w:t>
      </w:r>
      <w:r w:rsidR="00B96EBB" w:rsidRPr="00DD3C44">
        <w:rPr>
          <w:rFonts w:asciiTheme="minorHAnsi" w:hAnsiTheme="minorHAnsi" w:cstheme="minorHAnsi"/>
          <w:lang w:val="en-US"/>
        </w:rPr>
        <w:t>; Davies 2023</w:t>
      </w:r>
      <w:r w:rsidR="007D3625" w:rsidRPr="00DD3C44">
        <w:rPr>
          <w:rFonts w:asciiTheme="minorHAnsi" w:hAnsiTheme="minorHAnsi" w:cstheme="minorHAnsi"/>
          <w:lang w:val="en-US"/>
        </w:rPr>
        <w:t>),</w:t>
      </w:r>
      <w:r w:rsidR="00E03EB3" w:rsidRPr="00DD3C44">
        <w:rPr>
          <w:rFonts w:asciiTheme="minorHAnsi" w:hAnsiTheme="minorHAnsi" w:cstheme="minorHAnsi"/>
          <w:lang w:val="en-US"/>
        </w:rPr>
        <w:t xml:space="preserve"> </w:t>
      </w:r>
      <w:r w:rsidR="007D3625" w:rsidRPr="00DD3C44">
        <w:rPr>
          <w:rFonts w:asciiTheme="minorHAnsi" w:hAnsiTheme="minorHAnsi" w:cstheme="minorHAnsi"/>
          <w:lang w:val="en-US"/>
        </w:rPr>
        <w:t xml:space="preserve">the Abbé Sieyés, </w:t>
      </w:r>
      <w:r w:rsidR="004B2686" w:rsidRPr="00DD3C44">
        <w:rPr>
          <w:rFonts w:asciiTheme="minorHAnsi" w:hAnsiTheme="minorHAnsi" w:cstheme="minorHAnsi"/>
          <w:lang w:val="en-US"/>
        </w:rPr>
        <w:t>an intellectual authority of French Revolution</w:t>
      </w:r>
      <w:r w:rsidR="007D3625" w:rsidRPr="00DD3C44">
        <w:rPr>
          <w:rFonts w:asciiTheme="minorHAnsi" w:hAnsiTheme="minorHAnsi" w:cstheme="minorHAnsi"/>
          <w:lang w:val="en-US"/>
        </w:rPr>
        <w:t>,</w:t>
      </w:r>
      <w:r w:rsidR="004B2686" w:rsidRPr="00DD3C44">
        <w:rPr>
          <w:rFonts w:asciiTheme="minorHAnsi" w:hAnsiTheme="minorHAnsi" w:cstheme="minorHAnsi"/>
          <w:lang w:val="en-US"/>
        </w:rPr>
        <w:t xml:space="preserve"> viewed the state as a totality composed of human groups that contributed </w:t>
      </w:r>
      <w:r w:rsidR="00AE1183" w:rsidRPr="00DD3C44">
        <w:rPr>
          <w:rFonts w:asciiTheme="minorHAnsi" w:hAnsiTheme="minorHAnsi" w:cstheme="minorHAnsi"/>
          <w:lang w:val="en-US"/>
        </w:rPr>
        <w:t xml:space="preserve">at different levels </w:t>
      </w:r>
      <w:r w:rsidR="004B2686" w:rsidRPr="00DD3C44">
        <w:rPr>
          <w:rFonts w:asciiTheme="minorHAnsi" w:hAnsiTheme="minorHAnsi" w:cstheme="minorHAnsi"/>
          <w:lang w:val="en-US"/>
        </w:rPr>
        <w:t>to its defen</w:t>
      </w:r>
      <w:r w:rsidR="002201CB" w:rsidRPr="00DD3C44">
        <w:rPr>
          <w:rFonts w:asciiTheme="minorHAnsi" w:hAnsiTheme="minorHAnsi" w:cstheme="minorHAnsi"/>
          <w:lang w:val="en-US"/>
        </w:rPr>
        <w:t>s</w:t>
      </w:r>
      <w:r w:rsidR="004B2686" w:rsidRPr="00DD3C44">
        <w:rPr>
          <w:rFonts w:asciiTheme="minorHAnsi" w:hAnsiTheme="minorHAnsi" w:cstheme="minorHAnsi"/>
          <w:lang w:val="en-US"/>
        </w:rPr>
        <w:t>e and welfare</w:t>
      </w:r>
      <w:r w:rsidR="00E03EB3" w:rsidRPr="00DD3C44">
        <w:rPr>
          <w:rFonts w:asciiTheme="minorHAnsi" w:hAnsiTheme="minorHAnsi" w:cstheme="minorHAnsi"/>
          <w:lang w:val="en-US"/>
        </w:rPr>
        <w:t xml:space="preserve">. </w:t>
      </w:r>
      <w:r w:rsidR="00BD5781" w:rsidRPr="00DD3C44">
        <w:rPr>
          <w:rFonts w:asciiTheme="minorHAnsi" w:hAnsiTheme="minorHAnsi" w:cstheme="minorHAnsi"/>
          <w:lang w:val="en-US"/>
        </w:rPr>
        <w:t xml:space="preserve">German </w:t>
      </w:r>
      <w:r w:rsidR="00DA2AE9" w:rsidRPr="00DD3C44">
        <w:rPr>
          <w:rFonts w:asciiTheme="minorHAnsi" w:hAnsiTheme="minorHAnsi" w:cstheme="minorHAnsi"/>
          <w:lang w:val="en-US"/>
        </w:rPr>
        <w:t xml:space="preserve">conservative intellectuals and </w:t>
      </w:r>
      <w:r w:rsidR="00BD5781" w:rsidRPr="00DD3C44">
        <w:rPr>
          <w:rFonts w:asciiTheme="minorHAnsi" w:hAnsiTheme="minorHAnsi" w:cstheme="minorHAnsi"/>
          <w:lang w:val="en-US"/>
        </w:rPr>
        <w:t xml:space="preserve">supporters of the </w:t>
      </w:r>
      <w:r w:rsidR="00BD5781" w:rsidRPr="00DD3C44">
        <w:rPr>
          <w:rFonts w:asciiTheme="minorHAnsi" w:hAnsiTheme="minorHAnsi" w:cstheme="minorHAnsi"/>
          <w:i/>
          <w:lang w:val="en-US"/>
        </w:rPr>
        <w:t>Ancien R</w:t>
      </w:r>
      <w:r w:rsidR="00091BA3" w:rsidRPr="00DD3C44">
        <w:rPr>
          <w:rFonts w:asciiTheme="minorHAnsi" w:hAnsiTheme="minorHAnsi" w:cstheme="minorHAnsi"/>
          <w:i/>
          <w:lang w:val="en-US"/>
        </w:rPr>
        <w:t>é</w:t>
      </w:r>
      <w:r w:rsidR="00BD5781" w:rsidRPr="00DD3C44">
        <w:rPr>
          <w:rFonts w:asciiTheme="minorHAnsi" w:hAnsiTheme="minorHAnsi" w:cstheme="minorHAnsi"/>
          <w:i/>
          <w:lang w:val="en-US"/>
        </w:rPr>
        <w:t>gime</w:t>
      </w:r>
      <w:r w:rsidR="00BD5781" w:rsidRPr="00DD3C44">
        <w:rPr>
          <w:rFonts w:asciiTheme="minorHAnsi" w:hAnsiTheme="minorHAnsi" w:cstheme="minorHAnsi"/>
          <w:lang w:val="en-US"/>
        </w:rPr>
        <w:t xml:space="preserve"> </w:t>
      </w:r>
      <w:r w:rsidR="0084292E" w:rsidRPr="00DD3C44">
        <w:rPr>
          <w:rFonts w:asciiTheme="minorHAnsi" w:hAnsiTheme="minorHAnsi" w:cstheme="minorHAnsi"/>
          <w:lang w:val="en-US"/>
        </w:rPr>
        <w:t>like</w:t>
      </w:r>
      <w:r w:rsidR="00BD5781" w:rsidRPr="00DD3C44">
        <w:rPr>
          <w:rFonts w:asciiTheme="minorHAnsi" w:hAnsiTheme="minorHAnsi" w:cstheme="minorHAnsi"/>
          <w:lang w:val="en-US"/>
        </w:rPr>
        <w:t xml:space="preserve"> </w:t>
      </w:r>
      <w:r w:rsidR="00DA2AE9" w:rsidRPr="00DD3C44">
        <w:rPr>
          <w:rFonts w:asciiTheme="minorHAnsi" w:hAnsiTheme="minorHAnsi" w:cstheme="minorHAnsi"/>
          <w:lang w:val="en-US"/>
        </w:rPr>
        <w:t xml:space="preserve">Möser and Rehberg (Maliks 2014, </w:t>
      </w:r>
      <w:r w:rsidR="00146548" w:rsidRPr="00DD3C44">
        <w:rPr>
          <w:rFonts w:asciiTheme="minorHAnsi" w:hAnsiTheme="minorHAnsi" w:cstheme="minorHAnsi"/>
          <w:lang w:val="en-US"/>
        </w:rPr>
        <w:t xml:space="preserve">87-89) </w:t>
      </w:r>
      <w:r w:rsidR="00DD2FC7" w:rsidRPr="00DD3C44">
        <w:rPr>
          <w:rFonts w:asciiTheme="minorHAnsi" w:hAnsiTheme="minorHAnsi" w:cstheme="minorHAnsi"/>
          <w:lang w:val="en-US"/>
        </w:rPr>
        <w:t>would adapt</w:t>
      </w:r>
      <w:r w:rsidR="00146548" w:rsidRPr="00DD3C44">
        <w:rPr>
          <w:rFonts w:asciiTheme="minorHAnsi" w:hAnsiTheme="minorHAnsi" w:cstheme="minorHAnsi"/>
          <w:lang w:val="en-US"/>
        </w:rPr>
        <w:t xml:space="preserve"> </w:t>
      </w:r>
      <w:r w:rsidR="0084292E" w:rsidRPr="00DD3C44">
        <w:rPr>
          <w:rFonts w:asciiTheme="minorHAnsi" w:hAnsiTheme="minorHAnsi" w:cstheme="minorHAnsi"/>
          <w:lang w:val="en-US"/>
        </w:rPr>
        <w:t>Sieyés</w:t>
      </w:r>
      <w:r w:rsidR="00374F1D" w:rsidRPr="00DD3C44">
        <w:rPr>
          <w:rFonts w:asciiTheme="minorHAnsi" w:hAnsiTheme="minorHAnsi" w:cstheme="minorHAnsi"/>
          <w:lang w:val="en-US"/>
        </w:rPr>
        <w:t>’s</w:t>
      </w:r>
      <w:r w:rsidR="0084292E" w:rsidRPr="00DD3C44">
        <w:rPr>
          <w:rFonts w:asciiTheme="minorHAnsi" w:hAnsiTheme="minorHAnsi" w:cstheme="minorHAnsi"/>
          <w:lang w:val="en-US"/>
        </w:rPr>
        <w:t xml:space="preserve"> </w:t>
      </w:r>
      <w:r w:rsidR="00146548" w:rsidRPr="00DD3C44">
        <w:rPr>
          <w:rFonts w:asciiTheme="minorHAnsi" w:hAnsiTheme="minorHAnsi" w:cstheme="minorHAnsi"/>
          <w:lang w:val="en-US"/>
        </w:rPr>
        <w:t>civil account</w:t>
      </w:r>
      <w:r w:rsidR="00374F1D" w:rsidRPr="00DD3C44">
        <w:rPr>
          <w:rFonts w:asciiTheme="minorHAnsi" w:hAnsiTheme="minorHAnsi" w:cstheme="minorHAnsi"/>
          <w:lang w:val="en-US"/>
        </w:rPr>
        <w:t xml:space="preserve"> </w:t>
      </w:r>
      <w:r w:rsidR="00146548" w:rsidRPr="00DD3C44">
        <w:rPr>
          <w:rFonts w:asciiTheme="minorHAnsi" w:hAnsiTheme="minorHAnsi" w:cstheme="minorHAnsi"/>
          <w:lang w:val="en-US"/>
        </w:rPr>
        <w:t xml:space="preserve">to the interests of landowners and </w:t>
      </w:r>
      <w:r w:rsidR="00374F1D" w:rsidRPr="00DD3C44">
        <w:rPr>
          <w:rFonts w:asciiTheme="minorHAnsi" w:hAnsiTheme="minorHAnsi" w:cstheme="minorHAnsi"/>
          <w:lang w:val="en-US"/>
        </w:rPr>
        <w:t>other large-scale</w:t>
      </w:r>
      <w:r w:rsidR="00146548" w:rsidRPr="00DD3C44">
        <w:rPr>
          <w:rFonts w:asciiTheme="minorHAnsi" w:hAnsiTheme="minorHAnsi" w:cstheme="minorHAnsi"/>
          <w:lang w:val="en-US"/>
        </w:rPr>
        <w:t xml:space="preserve"> owners, snatching </w:t>
      </w:r>
      <w:r w:rsidR="002201CB" w:rsidRPr="00DD3C44">
        <w:rPr>
          <w:rFonts w:asciiTheme="minorHAnsi" w:hAnsiTheme="minorHAnsi" w:cstheme="minorHAnsi"/>
          <w:lang w:val="en-US"/>
        </w:rPr>
        <w:t xml:space="preserve">away </w:t>
      </w:r>
      <w:r w:rsidR="00146548" w:rsidRPr="00DD3C44">
        <w:rPr>
          <w:rFonts w:asciiTheme="minorHAnsi" w:hAnsiTheme="minorHAnsi" w:cstheme="minorHAnsi"/>
          <w:lang w:val="en-US"/>
        </w:rPr>
        <w:t>the political rights of non-own</w:t>
      </w:r>
      <w:r w:rsidR="00B33646" w:rsidRPr="00DD3C44">
        <w:rPr>
          <w:rFonts w:asciiTheme="minorHAnsi" w:hAnsiTheme="minorHAnsi" w:cstheme="minorHAnsi"/>
          <w:lang w:val="en-US"/>
        </w:rPr>
        <w:t>ing</w:t>
      </w:r>
      <w:r w:rsidR="00146548" w:rsidRPr="00DD3C44">
        <w:rPr>
          <w:rFonts w:asciiTheme="minorHAnsi" w:hAnsiTheme="minorHAnsi" w:cstheme="minorHAnsi"/>
          <w:lang w:val="en-US"/>
        </w:rPr>
        <w:t xml:space="preserve"> people and undermining </w:t>
      </w:r>
      <w:r w:rsidR="00B33646" w:rsidRPr="00DD3C44">
        <w:rPr>
          <w:rFonts w:asciiTheme="minorHAnsi" w:hAnsiTheme="minorHAnsi" w:cstheme="minorHAnsi"/>
          <w:lang w:val="en-US"/>
        </w:rPr>
        <w:t xml:space="preserve">the </w:t>
      </w:r>
      <w:r w:rsidR="00146548" w:rsidRPr="00DD3C44">
        <w:rPr>
          <w:rFonts w:asciiTheme="minorHAnsi" w:hAnsiTheme="minorHAnsi" w:cstheme="minorHAnsi"/>
          <w:lang w:val="en-US"/>
        </w:rPr>
        <w:t>urban citizen</w:t>
      </w:r>
      <w:r w:rsidR="00B33646" w:rsidRPr="00DD3C44">
        <w:rPr>
          <w:rFonts w:asciiTheme="minorHAnsi" w:hAnsiTheme="minorHAnsi" w:cstheme="minorHAnsi"/>
          <w:lang w:val="en-US"/>
        </w:rPr>
        <w:t>ry</w:t>
      </w:r>
      <w:r w:rsidR="00146548" w:rsidRPr="00DD3C44">
        <w:rPr>
          <w:rFonts w:asciiTheme="minorHAnsi" w:hAnsiTheme="minorHAnsi" w:cstheme="minorHAnsi"/>
          <w:lang w:val="en-US"/>
        </w:rPr>
        <w:t xml:space="preserve"> (Brubaker 1989). </w:t>
      </w:r>
      <w:r w:rsidR="00B33646" w:rsidRPr="00DD3C44">
        <w:rPr>
          <w:rFonts w:asciiTheme="minorHAnsi" w:hAnsiTheme="minorHAnsi" w:cstheme="minorHAnsi"/>
          <w:lang w:val="en-US"/>
        </w:rPr>
        <w:t>Although</w:t>
      </w:r>
      <w:r w:rsidR="00146548" w:rsidRPr="00DD3C44">
        <w:rPr>
          <w:rFonts w:asciiTheme="minorHAnsi" w:hAnsiTheme="minorHAnsi" w:cstheme="minorHAnsi"/>
          <w:lang w:val="en-US"/>
        </w:rPr>
        <w:t xml:space="preserve"> </w:t>
      </w:r>
      <w:r w:rsidR="00AE1183" w:rsidRPr="00DD3C44">
        <w:rPr>
          <w:rFonts w:asciiTheme="minorHAnsi" w:hAnsiTheme="minorHAnsi" w:cstheme="minorHAnsi"/>
          <w:lang w:val="en-US"/>
        </w:rPr>
        <w:t xml:space="preserve">Kant </w:t>
      </w:r>
      <w:r w:rsidR="00146548" w:rsidRPr="00DD3C44">
        <w:rPr>
          <w:rFonts w:asciiTheme="minorHAnsi" w:hAnsiTheme="minorHAnsi" w:cstheme="minorHAnsi"/>
          <w:lang w:val="en-US"/>
        </w:rPr>
        <w:t xml:space="preserve">openly disavows the boosting of </w:t>
      </w:r>
      <w:r w:rsidR="00163EA9" w:rsidRPr="00DD3C44">
        <w:rPr>
          <w:rFonts w:asciiTheme="minorHAnsi" w:hAnsiTheme="minorHAnsi" w:cstheme="minorHAnsi"/>
          <w:lang w:val="en-US"/>
        </w:rPr>
        <w:t xml:space="preserve">the </w:t>
      </w:r>
      <w:r w:rsidR="00146548" w:rsidRPr="00DD3C44">
        <w:rPr>
          <w:rFonts w:asciiTheme="minorHAnsi" w:hAnsiTheme="minorHAnsi" w:cstheme="minorHAnsi"/>
          <w:lang w:val="en-US"/>
        </w:rPr>
        <w:t xml:space="preserve">feudal order </w:t>
      </w:r>
      <w:r w:rsidR="00B33646" w:rsidRPr="00DD3C44">
        <w:rPr>
          <w:rFonts w:asciiTheme="minorHAnsi" w:hAnsiTheme="minorHAnsi" w:cstheme="minorHAnsi"/>
          <w:lang w:val="en-US"/>
        </w:rPr>
        <w:t xml:space="preserve">that </w:t>
      </w:r>
      <w:r w:rsidR="00146548" w:rsidRPr="00DD3C44">
        <w:rPr>
          <w:rFonts w:asciiTheme="minorHAnsi" w:hAnsiTheme="minorHAnsi" w:cstheme="minorHAnsi"/>
          <w:lang w:val="en-US"/>
        </w:rPr>
        <w:t>underpin</w:t>
      </w:r>
      <w:r w:rsidR="00B33646" w:rsidRPr="00DD3C44">
        <w:rPr>
          <w:rFonts w:asciiTheme="minorHAnsi" w:hAnsiTheme="minorHAnsi" w:cstheme="minorHAnsi"/>
          <w:lang w:val="en-US"/>
        </w:rPr>
        <w:t>s</w:t>
      </w:r>
      <w:r w:rsidR="00146548" w:rsidRPr="00DD3C44">
        <w:rPr>
          <w:rFonts w:asciiTheme="minorHAnsi" w:hAnsiTheme="minorHAnsi" w:cstheme="minorHAnsi"/>
          <w:lang w:val="en-US"/>
        </w:rPr>
        <w:t xml:space="preserve"> such </w:t>
      </w:r>
      <w:r w:rsidR="00146548" w:rsidRPr="00DD3C44">
        <w:rPr>
          <w:rFonts w:asciiTheme="minorHAnsi" w:hAnsiTheme="minorHAnsi" w:cstheme="minorHAnsi"/>
          <w:lang w:val="en-US"/>
        </w:rPr>
        <w:lastRenderedPageBreak/>
        <w:t xml:space="preserve">accounts of citizenship, he </w:t>
      </w:r>
      <w:r w:rsidR="00FF0CAE" w:rsidRPr="00DD3C44">
        <w:rPr>
          <w:rFonts w:asciiTheme="minorHAnsi" w:hAnsiTheme="minorHAnsi" w:cstheme="minorHAnsi"/>
          <w:lang w:val="en-US"/>
        </w:rPr>
        <w:t>continues to</w:t>
      </w:r>
      <w:r w:rsidR="00146548" w:rsidRPr="00DD3C44">
        <w:rPr>
          <w:rFonts w:asciiTheme="minorHAnsi" w:hAnsiTheme="minorHAnsi" w:cstheme="minorHAnsi"/>
          <w:lang w:val="en-US"/>
        </w:rPr>
        <w:t xml:space="preserve"> </w:t>
      </w:r>
      <w:r w:rsidR="00AE1183" w:rsidRPr="00DD3C44">
        <w:rPr>
          <w:rFonts w:asciiTheme="minorHAnsi" w:hAnsiTheme="minorHAnsi" w:cstheme="minorHAnsi"/>
          <w:lang w:val="en-US"/>
        </w:rPr>
        <w:t xml:space="preserve">examine the state under the influence of this </w:t>
      </w:r>
      <w:r w:rsidR="004864E5" w:rsidRPr="00DD3C44">
        <w:rPr>
          <w:rFonts w:asciiTheme="minorHAnsi" w:hAnsiTheme="minorHAnsi" w:cstheme="minorHAnsi"/>
          <w:lang w:val="en-US"/>
        </w:rPr>
        <w:t>conception</w:t>
      </w:r>
      <w:r w:rsidR="00AE1183" w:rsidRPr="00DD3C44">
        <w:rPr>
          <w:rFonts w:asciiTheme="minorHAnsi" w:hAnsiTheme="minorHAnsi" w:cstheme="minorHAnsi"/>
          <w:lang w:val="en-US"/>
        </w:rPr>
        <w:t xml:space="preserve">, which </w:t>
      </w:r>
      <w:r w:rsidR="00B95E0F" w:rsidRPr="00DD3C44">
        <w:rPr>
          <w:rFonts w:asciiTheme="minorHAnsi" w:hAnsiTheme="minorHAnsi" w:cstheme="minorHAnsi"/>
          <w:lang w:val="en-US"/>
        </w:rPr>
        <w:t>viewed</w:t>
      </w:r>
      <w:r w:rsidR="006B74E3" w:rsidRPr="00DD3C44">
        <w:rPr>
          <w:rFonts w:asciiTheme="minorHAnsi" w:hAnsiTheme="minorHAnsi" w:cstheme="minorHAnsi"/>
          <w:lang w:val="en-US"/>
        </w:rPr>
        <w:t xml:space="preserve"> the </w:t>
      </w:r>
      <w:r w:rsidR="006B74E3" w:rsidRPr="00DD3C44">
        <w:rPr>
          <w:rFonts w:asciiTheme="minorHAnsi" w:hAnsiTheme="minorHAnsi" w:cstheme="minorHAnsi"/>
          <w:i/>
          <w:lang w:val="en-US"/>
        </w:rPr>
        <w:t>demos</w:t>
      </w:r>
      <w:r w:rsidR="006B74E3" w:rsidRPr="00DD3C44">
        <w:rPr>
          <w:rFonts w:asciiTheme="minorHAnsi" w:hAnsiTheme="minorHAnsi" w:cstheme="minorHAnsi"/>
          <w:lang w:val="en-US"/>
        </w:rPr>
        <w:t xml:space="preserve"> from the </w:t>
      </w:r>
      <w:r w:rsidR="00FF0CAE" w:rsidRPr="00DD3C44">
        <w:rPr>
          <w:rFonts w:asciiTheme="minorHAnsi" w:hAnsiTheme="minorHAnsi" w:cstheme="minorHAnsi"/>
          <w:lang w:val="en-US"/>
        </w:rPr>
        <w:t>perspective</w:t>
      </w:r>
      <w:r w:rsidR="006B74E3" w:rsidRPr="00DD3C44">
        <w:rPr>
          <w:rFonts w:asciiTheme="minorHAnsi" w:hAnsiTheme="minorHAnsi" w:cstheme="minorHAnsi"/>
          <w:lang w:val="en-US"/>
        </w:rPr>
        <w:t xml:space="preserve"> of an objective hierarchy </w:t>
      </w:r>
      <w:r w:rsidR="00FF0CAE" w:rsidRPr="00DD3C44">
        <w:rPr>
          <w:rFonts w:asciiTheme="minorHAnsi" w:hAnsiTheme="minorHAnsi" w:cstheme="minorHAnsi"/>
          <w:lang w:val="en-US"/>
        </w:rPr>
        <w:t>of</w:t>
      </w:r>
      <w:r w:rsidR="006B74E3" w:rsidRPr="00DD3C44">
        <w:rPr>
          <w:rFonts w:asciiTheme="minorHAnsi" w:hAnsiTheme="minorHAnsi" w:cstheme="minorHAnsi"/>
          <w:lang w:val="en-US"/>
        </w:rPr>
        <w:t xml:space="preserve"> citizens actively </w:t>
      </w:r>
      <w:r w:rsidR="00146548" w:rsidRPr="00DD3C44">
        <w:rPr>
          <w:rFonts w:asciiTheme="minorHAnsi" w:hAnsiTheme="minorHAnsi" w:cstheme="minorHAnsi"/>
          <w:lang w:val="en-US"/>
        </w:rPr>
        <w:t>contributing to</w:t>
      </w:r>
      <w:r w:rsidR="006B74E3" w:rsidRPr="00DD3C44">
        <w:rPr>
          <w:rFonts w:asciiTheme="minorHAnsi" w:hAnsiTheme="minorHAnsi" w:cstheme="minorHAnsi"/>
          <w:lang w:val="en-US"/>
        </w:rPr>
        <w:t xml:space="preserve"> public power</w:t>
      </w:r>
      <w:r w:rsidR="00DD2FC7" w:rsidRPr="00DD3C44">
        <w:rPr>
          <w:rFonts w:asciiTheme="minorHAnsi" w:hAnsiTheme="minorHAnsi" w:cstheme="minorHAnsi"/>
          <w:lang w:val="en-US"/>
        </w:rPr>
        <w:t>,</w:t>
      </w:r>
      <w:r w:rsidR="006B74E3" w:rsidRPr="00DD3C44">
        <w:rPr>
          <w:rFonts w:asciiTheme="minorHAnsi" w:hAnsiTheme="minorHAnsi" w:cstheme="minorHAnsi"/>
          <w:lang w:val="en-US"/>
        </w:rPr>
        <w:t xml:space="preserve"> and those depending on it </w:t>
      </w:r>
      <w:r w:rsidR="00FF0CAE" w:rsidRPr="00DD3C44">
        <w:rPr>
          <w:rFonts w:asciiTheme="minorHAnsi" w:hAnsiTheme="minorHAnsi" w:cstheme="minorHAnsi"/>
          <w:lang w:val="en-US"/>
        </w:rPr>
        <w:t>merely</w:t>
      </w:r>
      <w:r w:rsidR="00146548" w:rsidRPr="00DD3C44">
        <w:rPr>
          <w:rFonts w:asciiTheme="minorHAnsi" w:hAnsiTheme="minorHAnsi" w:cstheme="minorHAnsi"/>
          <w:lang w:val="en-US"/>
        </w:rPr>
        <w:t xml:space="preserve"> </w:t>
      </w:r>
      <w:r w:rsidR="006B74E3" w:rsidRPr="00DD3C44">
        <w:rPr>
          <w:rFonts w:asciiTheme="minorHAnsi" w:hAnsiTheme="minorHAnsi" w:cstheme="minorHAnsi"/>
          <w:lang w:val="en-US"/>
        </w:rPr>
        <w:t xml:space="preserve">to survive. </w:t>
      </w:r>
      <w:r w:rsidR="00E03EB3" w:rsidRPr="00DD3C44">
        <w:rPr>
          <w:rFonts w:asciiTheme="minorHAnsi" w:hAnsiTheme="minorHAnsi" w:cstheme="minorHAnsi"/>
          <w:lang w:val="en-US"/>
        </w:rPr>
        <w:t>According to</w:t>
      </w:r>
      <w:r w:rsidR="00146548" w:rsidRPr="00DD3C44">
        <w:rPr>
          <w:rFonts w:asciiTheme="minorHAnsi" w:hAnsiTheme="minorHAnsi" w:cstheme="minorHAnsi"/>
          <w:lang w:val="en-US"/>
        </w:rPr>
        <w:t xml:space="preserve"> this ideological basis</w:t>
      </w:r>
      <w:r w:rsidR="00E03EB3" w:rsidRPr="00DD3C44">
        <w:rPr>
          <w:rFonts w:asciiTheme="minorHAnsi" w:hAnsiTheme="minorHAnsi" w:cstheme="minorHAnsi"/>
          <w:lang w:val="en-US"/>
        </w:rPr>
        <w:t xml:space="preserve">, </w:t>
      </w:r>
      <w:r w:rsidR="00146548" w:rsidRPr="00DD3C44">
        <w:rPr>
          <w:rFonts w:asciiTheme="minorHAnsi" w:hAnsiTheme="minorHAnsi" w:cstheme="minorHAnsi"/>
          <w:lang w:val="en-US"/>
        </w:rPr>
        <w:t>the</w:t>
      </w:r>
      <w:r w:rsidR="00E03EB3" w:rsidRPr="00DD3C44">
        <w:rPr>
          <w:rFonts w:asciiTheme="minorHAnsi" w:hAnsiTheme="minorHAnsi" w:cstheme="minorHAnsi"/>
          <w:lang w:val="en-US"/>
        </w:rPr>
        <w:t xml:space="preserve"> three kinds of </w:t>
      </w:r>
      <w:r w:rsidR="00481B70" w:rsidRPr="00DD3C44">
        <w:rPr>
          <w:rFonts w:asciiTheme="minorHAnsi" w:hAnsiTheme="minorHAnsi" w:cstheme="minorHAnsi"/>
          <w:lang w:val="en-US"/>
        </w:rPr>
        <w:t>acquisition</w:t>
      </w:r>
      <w:r w:rsidR="00EB1770" w:rsidRPr="00DD3C44">
        <w:rPr>
          <w:rFonts w:asciiTheme="minorHAnsi" w:hAnsiTheme="minorHAnsi" w:cstheme="minorHAnsi"/>
          <w:lang w:val="en-US"/>
        </w:rPr>
        <w:t>al</w:t>
      </w:r>
      <w:r w:rsidR="00481B70" w:rsidRPr="00DD3C44">
        <w:rPr>
          <w:rFonts w:asciiTheme="minorHAnsi" w:hAnsiTheme="minorHAnsi" w:cstheme="minorHAnsi"/>
          <w:lang w:val="en-US"/>
        </w:rPr>
        <w:t xml:space="preserve"> </w:t>
      </w:r>
      <w:r w:rsidR="00E03EB3" w:rsidRPr="00DD3C44">
        <w:rPr>
          <w:rFonts w:asciiTheme="minorHAnsi" w:hAnsiTheme="minorHAnsi" w:cstheme="minorHAnsi"/>
          <w:lang w:val="en-US"/>
        </w:rPr>
        <w:t>contracts of letting and hiring</w:t>
      </w:r>
      <w:r w:rsidR="00146548" w:rsidRPr="00DD3C44">
        <w:rPr>
          <w:rFonts w:asciiTheme="minorHAnsi" w:hAnsiTheme="minorHAnsi" w:cstheme="minorHAnsi"/>
          <w:lang w:val="en-US"/>
        </w:rPr>
        <w:t xml:space="preserve"> </w:t>
      </w:r>
      <w:r w:rsidR="004864E5" w:rsidRPr="00DD3C44">
        <w:rPr>
          <w:rFonts w:asciiTheme="minorHAnsi" w:hAnsiTheme="minorHAnsi" w:cstheme="minorHAnsi"/>
          <w:lang w:val="en-US"/>
        </w:rPr>
        <w:t>contained in</w:t>
      </w:r>
      <w:r w:rsidR="00146548" w:rsidRPr="00DD3C44">
        <w:rPr>
          <w:rFonts w:asciiTheme="minorHAnsi" w:hAnsiTheme="minorHAnsi" w:cstheme="minorHAnsi"/>
          <w:lang w:val="en-US"/>
        </w:rPr>
        <w:t xml:space="preserve"> the </w:t>
      </w:r>
      <w:r w:rsidR="00146548" w:rsidRPr="00DD3C44">
        <w:rPr>
          <w:rFonts w:asciiTheme="minorHAnsi" w:hAnsiTheme="minorHAnsi" w:cstheme="minorHAnsi"/>
          <w:i/>
          <w:iCs/>
          <w:lang w:val="en-US"/>
        </w:rPr>
        <w:t>Doctrine of Right</w:t>
      </w:r>
      <w:r w:rsidR="00146548" w:rsidRPr="00DD3C44">
        <w:rPr>
          <w:rFonts w:asciiTheme="minorHAnsi" w:hAnsiTheme="minorHAnsi" w:cstheme="minorHAnsi"/>
          <w:lang w:val="en-US"/>
        </w:rPr>
        <w:t xml:space="preserve"> and the </w:t>
      </w:r>
      <w:r w:rsidR="00146548" w:rsidRPr="00DD3C44">
        <w:rPr>
          <w:rFonts w:asciiTheme="minorHAnsi" w:hAnsiTheme="minorHAnsi" w:cstheme="minorHAnsi"/>
          <w:i/>
          <w:lang w:val="en-US"/>
        </w:rPr>
        <w:t xml:space="preserve">Lecture on Natural Right </w:t>
      </w:r>
      <w:r w:rsidR="00AA0378" w:rsidRPr="00DD3C44">
        <w:rPr>
          <w:rFonts w:asciiTheme="minorHAnsi" w:hAnsiTheme="minorHAnsi" w:cstheme="minorHAnsi"/>
          <w:i/>
          <w:lang w:val="en-US"/>
        </w:rPr>
        <w:t xml:space="preserve">by </w:t>
      </w:r>
      <w:r w:rsidR="00146548" w:rsidRPr="00DD3C44">
        <w:rPr>
          <w:rFonts w:asciiTheme="minorHAnsi" w:hAnsiTheme="minorHAnsi" w:cstheme="minorHAnsi"/>
          <w:i/>
          <w:lang w:val="en-US"/>
        </w:rPr>
        <w:t>Feyer</w:t>
      </w:r>
      <w:r w:rsidR="00687258" w:rsidRPr="00DD3C44">
        <w:rPr>
          <w:rFonts w:asciiTheme="minorHAnsi" w:hAnsiTheme="minorHAnsi" w:cstheme="minorHAnsi"/>
          <w:i/>
          <w:lang w:val="en-US"/>
        </w:rPr>
        <w:t>a</w:t>
      </w:r>
      <w:r w:rsidR="00146548" w:rsidRPr="00DD3C44">
        <w:rPr>
          <w:rFonts w:asciiTheme="minorHAnsi" w:hAnsiTheme="minorHAnsi" w:cstheme="minorHAnsi"/>
          <w:i/>
          <w:lang w:val="en-US"/>
        </w:rPr>
        <w:t>b</w:t>
      </w:r>
      <w:r w:rsidR="00687258" w:rsidRPr="00DD3C44">
        <w:rPr>
          <w:rFonts w:asciiTheme="minorHAnsi" w:hAnsiTheme="minorHAnsi" w:cstheme="minorHAnsi"/>
          <w:i/>
          <w:lang w:val="en-US"/>
        </w:rPr>
        <w:t>e</w:t>
      </w:r>
      <w:r w:rsidR="00146548" w:rsidRPr="00DD3C44">
        <w:rPr>
          <w:rFonts w:asciiTheme="minorHAnsi" w:hAnsiTheme="minorHAnsi" w:cstheme="minorHAnsi"/>
          <w:i/>
          <w:lang w:val="en-US"/>
        </w:rPr>
        <w:t>nd</w:t>
      </w:r>
      <w:r w:rsidR="004864E5" w:rsidRPr="00DD3C44">
        <w:rPr>
          <w:rFonts w:asciiTheme="minorHAnsi" w:hAnsiTheme="minorHAnsi" w:cstheme="minorHAnsi"/>
          <w:lang w:val="en-US"/>
        </w:rPr>
        <w:t xml:space="preserve"> </w:t>
      </w:r>
      <w:r w:rsidR="00EB1770" w:rsidRPr="00DD3C44">
        <w:rPr>
          <w:rFonts w:asciiTheme="minorHAnsi" w:hAnsiTheme="minorHAnsi" w:cstheme="minorHAnsi"/>
          <w:lang w:val="en-US"/>
        </w:rPr>
        <w:t>reflect</w:t>
      </w:r>
      <w:r w:rsidR="00146548" w:rsidRPr="00DD3C44">
        <w:rPr>
          <w:rFonts w:asciiTheme="minorHAnsi" w:hAnsiTheme="minorHAnsi" w:cstheme="minorHAnsi"/>
          <w:lang w:val="en-US"/>
        </w:rPr>
        <w:t xml:space="preserve"> the precari</w:t>
      </w:r>
      <w:r w:rsidR="00527FCE" w:rsidRPr="00DD3C44">
        <w:rPr>
          <w:rFonts w:asciiTheme="minorHAnsi" w:hAnsiTheme="minorHAnsi" w:cstheme="minorHAnsi"/>
          <w:lang w:val="en-US"/>
        </w:rPr>
        <w:t xml:space="preserve">ous </w:t>
      </w:r>
      <w:r w:rsidR="00CA557E" w:rsidRPr="00DD3C44">
        <w:rPr>
          <w:rFonts w:asciiTheme="minorHAnsi" w:hAnsiTheme="minorHAnsi" w:cstheme="minorHAnsi"/>
          <w:lang w:val="en-US"/>
        </w:rPr>
        <w:t>condition of</w:t>
      </w:r>
      <w:r w:rsidR="00146548" w:rsidRPr="00DD3C44">
        <w:rPr>
          <w:rFonts w:asciiTheme="minorHAnsi" w:hAnsiTheme="minorHAnsi" w:cstheme="minorHAnsi"/>
          <w:lang w:val="en-US"/>
        </w:rPr>
        <w:t xml:space="preserve"> workers </w:t>
      </w:r>
      <w:r w:rsidR="004864E5" w:rsidRPr="00DD3C44">
        <w:rPr>
          <w:rFonts w:asciiTheme="minorHAnsi" w:hAnsiTheme="minorHAnsi" w:cstheme="minorHAnsi"/>
          <w:lang w:val="en-US"/>
        </w:rPr>
        <w:t xml:space="preserve">who </w:t>
      </w:r>
      <w:r w:rsidR="00146548" w:rsidRPr="00DD3C44">
        <w:rPr>
          <w:rFonts w:asciiTheme="minorHAnsi" w:hAnsiTheme="minorHAnsi" w:cstheme="minorHAnsi"/>
          <w:lang w:val="en-US"/>
        </w:rPr>
        <w:t>tempora</w:t>
      </w:r>
      <w:r w:rsidR="00CA557E" w:rsidRPr="00DD3C44">
        <w:rPr>
          <w:rFonts w:asciiTheme="minorHAnsi" w:hAnsiTheme="minorHAnsi" w:cstheme="minorHAnsi"/>
          <w:lang w:val="en-US"/>
        </w:rPr>
        <w:t>rily</w:t>
      </w:r>
      <w:r w:rsidR="00146548" w:rsidRPr="00DD3C44">
        <w:rPr>
          <w:rFonts w:asciiTheme="minorHAnsi" w:hAnsiTheme="minorHAnsi" w:cstheme="minorHAnsi"/>
          <w:lang w:val="en-US"/>
        </w:rPr>
        <w:t xml:space="preserve"> hir</w:t>
      </w:r>
      <w:r w:rsidR="00CA557E" w:rsidRPr="00DD3C44">
        <w:rPr>
          <w:rFonts w:asciiTheme="minorHAnsi" w:hAnsiTheme="minorHAnsi" w:cstheme="minorHAnsi"/>
          <w:lang w:val="en-US"/>
        </w:rPr>
        <w:t>e out</w:t>
      </w:r>
      <w:r w:rsidR="00146548" w:rsidRPr="00DD3C44">
        <w:rPr>
          <w:rFonts w:asciiTheme="minorHAnsi" w:hAnsiTheme="minorHAnsi" w:cstheme="minorHAnsi"/>
          <w:lang w:val="en-US"/>
        </w:rPr>
        <w:t xml:space="preserve"> their energ</w:t>
      </w:r>
      <w:r w:rsidR="00DD2FC7" w:rsidRPr="00DD3C44">
        <w:rPr>
          <w:rFonts w:asciiTheme="minorHAnsi" w:hAnsiTheme="minorHAnsi" w:cstheme="minorHAnsi"/>
          <w:lang w:val="en-US"/>
        </w:rPr>
        <w:t>ies</w:t>
      </w:r>
      <w:r w:rsidR="00146548" w:rsidRPr="00DD3C44">
        <w:rPr>
          <w:rFonts w:asciiTheme="minorHAnsi" w:hAnsiTheme="minorHAnsi" w:cstheme="minorHAnsi"/>
          <w:lang w:val="en-US"/>
        </w:rPr>
        <w:t xml:space="preserve"> and knowledge to </w:t>
      </w:r>
      <w:r w:rsidR="00CA557E" w:rsidRPr="00DD3C44">
        <w:rPr>
          <w:rFonts w:asciiTheme="minorHAnsi" w:hAnsiTheme="minorHAnsi" w:cstheme="minorHAnsi"/>
          <w:lang w:val="en-US"/>
        </w:rPr>
        <w:t xml:space="preserve">perform a particular </w:t>
      </w:r>
      <w:r w:rsidR="00146548" w:rsidRPr="00DD3C44">
        <w:rPr>
          <w:rFonts w:asciiTheme="minorHAnsi" w:hAnsiTheme="minorHAnsi" w:cstheme="minorHAnsi"/>
          <w:lang w:val="en-US"/>
        </w:rPr>
        <w:t xml:space="preserve">service. </w:t>
      </w:r>
      <w:r w:rsidR="00481B70" w:rsidRPr="00DD3C44">
        <w:rPr>
          <w:rFonts w:asciiTheme="minorHAnsi" w:hAnsiTheme="minorHAnsi" w:cstheme="minorHAnsi"/>
          <w:lang w:val="en-US"/>
        </w:rPr>
        <w:t>This</w:t>
      </w:r>
      <w:r w:rsidR="00146548" w:rsidRPr="00DD3C44">
        <w:rPr>
          <w:rFonts w:asciiTheme="minorHAnsi" w:hAnsiTheme="minorHAnsi" w:cstheme="minorHAnsi"/>
          <w:lang w:val="en-US"/>
        </w:rPr>
        <w:t xml:space="preserve"> </w:t>
      </w:r>
      <w:r w:rsidR="00526899" w:rsidRPr="00DD3C44">
        <w:rPr>
          <w:rFonts w:asciiTheme="minorHAnsi" w:hAnsiTheme="minorHAnsi" w:cstheme="minorHAnsi"/>
          <w:lang w:val="en-US"/>
        </w:rPr>
        <w:t>view</w:t>
      </w:r>
      <w:r w:rsidR="00146548" w:rsidRPr="00DD3C44">
        <w:rPr>
          <w:rFonts w:asciiTheme="minorHAnsi" w:hAnsiTheme="minorHAnsi" w:cstheme="minorHAnsi"/>
          <w:lang w:val="en-US"/>
        </w:rPr>
        <w:t xml:space="preserve"> of labor contracts</w:t>
      </w:r>
      <w:r w:rsidR="00481B70" w:rsidRPr="00DD3C44">
        <w:rPr>
          <w:rFonts w:asciiTheme="minorHAnsi" w:hAnsiTheme="minorHAnsi" w:cstheme="minorHAnsi"/>
          <w:lang w:val="en-US"/>
        </w:rPr>
        <w:t xml:space="preserve">, a matter of private right, adamantly </w:t>
      </w:r>
      <w:r w:rsidR="00526899" w:rsidRPr="00DD3C44">
        <w:rPr>
          <w:rFonts w:asciiTheme="minorHAnsi" w:hAnsiTheme="minorHAnsi" w:cstheme="minorHAnsi"/>
          <w:lang w:val="en-US"/>
        </w:rPr>
        <w:t>deni</w:t>
      </w:r>
      <w:r w:rsidR="00481B70" w:rsidRPr="00DD3C44">
        <w:rPr>
          <w:rFonts w:asciiTheme="minorHAnsi" w:hAnsiTheme="minorHAnsi" w:cstheme="minorHAnsi"/>
          <w:lang w:val="en-US"/>
        </w:rPr>
        <w:t xml:space="preserve">es that any </w:t>
      </w:r>
      <w:r w:rsidR="00900FE3" w:rsidRPr="00DD3C44">
        <w:rPr>
          <w:rFonts w:asciiTheme="minorHAnsi" w:hAnsiTheme="minorHAnsi" w:cstheme="minorHAnsi"/>
          <w:lang w:val="en-US"/>
        </w:rPr>
        <w:t xml:space="preserve">employment contract </w:t>
      </w:r>
      <w:r w:rsidR="00481B70" w:rsidRPr="00DD3C44">
        <w:rPr>
          <w:rFonts w:asciiTheme="minorHAnsi" w:hAnsiTheme="minorHAnsi" w:cstheme="minorHAnsi"/>
          <w:lang w:val="en-US"/>
        </w:rPr>
        <w:t xml:space="preserve">might </w:t>
      </w:r>
      <w:r w:rsidR="00E61A6A" w:rsidRPr="00DD3C44">
        <w:rPr>
          <w:rFonts w:asciiTheme="minorHAnsi" w:hAnsiTheme="minorHAnsi" w:cstheme="minorHAnsi"/>
          <w:lang w:val="en-US"/>
        </w:rPr>
        <w:t>allow</w:t>
      </w:r>
      <w:r w:rsidR="00900FE3" w:rsidRPr="00DD3C44">
        <w:rPr>
          <w:rFonts w:asciiTheme="minorHAnsi" w:hAnsiTheme="minorHAnsi" w:cstheme="minorHAnsi"/>
          <w:lang w:val="en-US"/>
        </w:rPr>
        <w:t xml:space="preserve"> </w:t>
      </w:r>
      <w:r w:rsidR="00481B70" w:rsidRPr="00DD3C44">
        <w:rPr>
          <w:rFonts w:asciiTheme="minorHAnsi" w:hAnsiTheme="minorHAnsi" w:cstheme="minorHAnsi"/>
          <w:lang w:val="en-US"/>
        </w:rPr>
        <w:t xml:space="preserve">the employer </w:t>
      </w:r>
      <w:r w:rsidR="00E61A6A" w:rsidRPr="00DD3C44">
        <w:rPr>
          <w:rFonts w:asciiTheme="minorHAnsi" w:hAnsiTheme="minorHAnsi" w:cstheme="minorHAnsi"/>
          <w:lang w:val="en-US"/>
        </w:rPr>
        <w:t>to become</w:t>
      </w:r>
      <w:r w:rsidR="00900FE3" w:rsidRPr="00DD3C44">
        <w:rPr>
          <w:rFonts w:asciiTheme="minorHAnsi" w:hAnsiTheme="minorHAnsi" w:cstheme="minorHAnsi"/>
          <w:lang w:val="en-US"/>
        </w:rPr>
        <w:t xml:space="preserve"> </w:t>
      </w:r>
      <w:r w:rsidR="00481B70" w:rsidRPr="00DD3C44">
        <w:rPr>
          <w:rFonts w:asciiTheme="minorHAnsi" w:hAnsiTheme="minorHAnsi" w:cstheme="minorHAnsi"/>
          <w:lang w:val="en-US"/>
        </w:rPr>
        <w:t>the</w:t>
      </w:r>
      <w:r w:rsidR="00900FE3" w:rsidRPr="00DD3C44">
        <w:rPr>
          <w:rFonts w:asciiTheme="minorHAnsi" w:hAnsiTheme="minorHAnsi" w:cstheme="minorHAnsi"/>
          <w:lang w:val="en-US"/>
        </w:rPr>
        <w:t xml:space="preserve"> owner</w:t>
      </w:r>
      <w:r w:rsidR="00481B70" w:rsidRPr="00DD3C44">
        <w:rPr>
          <w:rFonts w:asciiTheme="minorHAnsi" w:hAnsiTheme="minorHAnsi" w:cstheme="minorHAnsi"/>
          <w:lang w:val="en-US"/>
        </w:rPr>
        <w:t xml:space="preserve"> of the employee</w:t>
      </w:r>
      <w:r w:rsidR="00976762" w:rsidRPr="00DD3C44">
        <w:rPr>
          <w:rFonts w:asciiTheme="minorHAnsi" w:hAnsiTheme="minorHAnsi" w:cstheme="minorHAnsi"/>
          <w:lang w:val="en-US"/>
        </w:rPr>
        <w:t>, which would remove the possibility of th</w:t>
      </w:r>
      <w:r w:rsidR="005F2B1F" w:rsidRPr="00DD3C44">
        <w:rPr>
          <w:rFonts w:asciiTheme="minorHAnsi" w:hAnsiTheme="minorHAnsi" w:cstheme="minorHAnsi"/>
          <w:lang w:val="en-US"/>
        </w:rPr>
        <w:t>e former</w:t>
      </w:r>
      <w:r w:rsidR="00976762" w:rsidRPr="00DD3C44">
        <w:rPr>
          <w:rFonts w:asciiTheme="minorHAnsi" w:hAnsiTheme="minorHAnsi" w:cstheme="minorHAnsi"/>
          <w:lang w:val="en-US"/>
        </w:rPr>
        <w:t xml:space="preserve"> to claim the </w:t>
      </w:r>
      <w:r w:rsidR="005F2B1F" w:rsidRPr="00DD3C44">
        <w:rPr>
          <w:rFonts w:asciiTheme="minorHAnsi" w:hAnsiTheme="minorHAnsi" w:cstheme="minorHAnsi"/>
          <w:lang w:val="en-US"/>
        </w:rPr>
        <w:t xml:space="preserve">condition of </w:t>
      </w:r>
      <w:r w:rsidR="00900FE3" w:rsidRPr="00DD3C44">
        <w:rPr>
          <w:rFonts w:asciiTheme="minorHAnsi" w:hAnsiTheme="minorHAnsi" w:cstheme="minorHAnsi"/>
          <w:i/>
          <w:iCs/>
          <w:lang w:val="en-US"/>
        </w:rPr>
        <w:t>sui dominus</w:t>
      </w:r>
      <w:r w:rsidR="00976762" w:rsidRPr="00DD3C44">
        <w:rPr>
          <w:rFonts w:asciiTheme="minorHAnsi" w:hAnsiTheme="minorHAnsi" w:cstheme="minorHAnsi"/>
          <w:iCs/>
          <w:lang w:val="en-US"/>
        </w:rPr>
        <w:t xml:space="preserve"> </w:t>
      </w:r>
      <w:r w:rsidR="00900FE3" w:rsidRPr="00DD3C44">
        <w:rPr>
          <w:rFonts w:asciiTheme="minorHAnsi" w:hAnsiTheme="minorHAnsi" w:cstheme="minorHAnsi"/>
          <w:lang w:val="en-US"/>
        </w:rPr>
        <w:t>(</w:t>
      </w:r>
      <w:r w:rsidR="003F75F6" w:rsidRPr="00DD3C44">
        <w:rPr>
          <w:rFonts w:asciiTheme="minorHAnsi" w:hAnsiTheme="minorHAnsi" w:cstheme="minorHAnsi"/>
          <w:lang w:val="en-US"/>
        </w:rPr>
        <w:t xml:space="preserve">Kant 1797 </w:t>
      </w:r>
      <w:r w:rsidR="00A127C0" w:rsidRPr="00DD3C44">
        <w:rPr>
          <w:rFonts w:asciiTheme="minorHAnsi" w:hAnsiTheme="minorHAnsi" w:cstheme="minorHAnsi"/>
          <w:lang w:val="en-US"/>
        </w:rPr>
        <w:t>[</w:t>
      </w:r>
      <w:r w:rsidR="003F75F6" w:rsidRPr="00DD3C44">
        <w:rPr>
          <w:rFonts w:asciiTheme="minorHAnsi" w:hAnsiTheme="minorHAnsi" w:cstheme="minorHAnsi"/>
          <w:lang w:val="en-US"/>
        </w:rPr>
        <w:t>1996</w:t>
      </w:r>
      <w:r w:rsidR="00A127C0" w:rsidRPr="00DD3C44">
        <w:rPr>
          <w:rFonts w:asciiTheme="minorHAnsi" w:hAnsiTheme="minorHAnsi" w:cstheme="minorHAnsi"/>
          <w:lang w:val="en-US"/>
        </w:rPr>
        <w:t>]</w:t>
      </w:r>
      <w:r w:rsidR="003F75F6" w:rsidRPr="00DD3C44">
        <w:rPr>
          <w:rFonts w:asciiTheme="minorHAnsi" w:hAnsiTheme="minorHAnsi" w:cstheme="minorHAnsi"/>
          <w:lang w:val="en-US"/>
        </w:rPr>
        <w:t>, 56</w:t>
      </w:r>
      <w:r w:rsidR="00900FE3" w:rsidRPr="00DD3C44">
        <w:rPr>
          <w:rFonts w:asciiTheme="minorHAnsi" w:hAnsiTheme="minorHAnsi" w:cstheme="minorHAnsi"/>
          <w:lang w:val="en-US"/>
        </w:rPr>
        <w:t xml:space="preserve">). Yet some of </w:t>
      </w:r>
      <w:r w:rsidR="00481B70" w:rsidRPr="00DD3C44">
        <w:rPr>
          <w:rFonts w:asciiTheme="minorHAnsi" w:hAnsiTheme="minorHAnsi" w:cstheme="minorHAnsi"/>
          <w:lang w:val="en-US"/>
        </w:rPr>
        <w:t>the</w:t>
      </w:r>
      <w:r w:rsidR="00BE60CA" w:rsidRPr="00DD3C44">
        <w:rPr>
          <w:rFonts w:asciiTheme="minorHAnsi" w:hAnsiTheme="minorHAnsi" w:cstheme="minorHAnsi"/>
          <w:lang w:val="en-US"/>
        </w:rPr>
        <w:t>se</w:t>
      </w:r>
      <w:r w:rsidR="00481B70" w:rsidRPr="00DD3C44">
        <w:rPr>
          <w:rFonts w:asciiTheme="minorHAnsi" w:hAnsiTheme="minorHAnsi" w:cstheme="minorHAnsi"/>
          <w:lang w:val="en-US"/>
        </w:rPr>
        <w:t xml:space="preserve"> contractarian formulas</w:t>
      </w:r>
      <w:r w:rsidR="00900FE3" w:rsidRPr="00DD3C44">
        <w:rPr>
          <w:rFonts w:asciiTheme="minorHAnsi" w:hAnsiTheme="minorHAnsi" w:cstheme="minorHAnsi"/>
          <w:lang w:val="en-US"/>
        </w:rPr>
        <w:t xml:space="preserve"> legitimate civil dependence </w:t>
      </w:r>
      <w:r w:rsidR="00FC2BF0" w:rsidRPr="00DD3C44">
        <w:rPr>
          <w:rFonts w:asciiTheme="minorHAnsi" w:hAnsiTheme="minorHAnsi" w:cstheme="minorHAnsi"/>
          <w:lang w:val="en-US"/>
        </w:rPr>
        <w:t>by</w:t>
      </w:r>
      <w:r w:rsidR="00900FE3" w:rsidRPr="00DD3C44">
        <w:rPr>
          <w:rFonts w:asciiTheme="minorHAnsi" w:hAnsiTheme="minorHAnsi" w:cstheme="minorHAnsi"/>
          <w:lang w:val="en-US"/>
        </w:rPr>
        <w:t xml:space="preserve"> </w:t>
      </w:r>
      <w:r w:rsidR="00BE60CA" w:rsidRPr="00DD3C44">
        <w:rPr>
          <w:rFonts w:asciiTheme="minorHAnsi" w:hAnsiTheme="minorHAnsi" w:cstheme="minorHAnsi"/>
          <w:lang w:val="en-US"/>
        </w:rPr>
        <w:t>external</w:t>
      </w:r>
      <w:r w:rsidR="00900FE3" w:rsidRPr="00DD3C44">
        <w:rPr>
          <w:rFonts w:asciiTheme="minorHAnsi" w:hAnsiTheme="minorHAnsi" w:cstheme="minorHAnsi"/>
          <w:lang w:val="en-US"/>
        </w:rPr>
        <w:t xml:space="preserve"> choice and thus lead </w:t>
      </w:r>
      <w:r w:rsidR="00481B70" w:rsidRPr="00DD3C44">
        <w:rPr>
          <w:rFonts w:asciiTheme="minorHAnsi" w:hAnsiTheme="minorHAnsi" w:cstheme="minorHAnsi"/>
          <w:lang w:val="en-US"/>
        </w:rPr>
        <w:t xml:space="preserve">the worker </w:t>
      </w:r>
      <w:r w:rsidR="00FC2BF0" w:rsidRPr="00DD3C44">
        <w:rPr>
          <w:rFonts w:asciiTheme="minorHAnsi" w:hAnsiTheme="minorHAnsi" w:cstheme="minorHAnsi"/>
          <w:lang w:val="en-US"/>
        </w:rPr>
        <w:t>in</w:t>
      </w:r>
      <w:r w:rsidR="00900FE3" w:rsidRPr="00DD3C44">
        <w:rPr>
          <w:rFonts w:asciiTheme="minorHAnsi" w:hAnsiTheme="minorHAnsi" w:cstheme="minorHAnsi"/>
          <w:lang w:val="en-US"/>
        </w:rPr>
        <w:t xml:space="preserve">to a parasitic </w:t>
      </w:r>
      <w:r w:rsidR="00976762" w:rsidRPr="00DD3C44">
        <w:rPr>
          <w:rFonts w:asciiTheme="minorHAnsi" w:hAnsiTheme="minorHAnsi" w:cstheme="minorHAnsi"/>
          <w:lang w:val="en-US"/>
        </w:rPr>
        <w:t xml:space="preserve">and exploitative </w:t>
      </w:r>
      <w:r w:rsidR="00900FE3" w:rsidRPr="00DD3C44">
        <w:rPr>
          <w:rFonts w:asciiTheme="minorHAnsi" w:hAnsiTheme="minorHAnsi" w:cstheme="minorHAnsi"/>
          <w:lang w:val="en-US"/>
        </w:rPr>
        <w:t>relationship with another subject.</w:t>
      </w:r>
      <w:r w:rsidR="00481B70" w:rsidRPr="00DD3C44">
        <w:rPr>
          <w:rFonts w:asciiTheme="minorHAnsi" w:hAnsiTheme="minorHAnsi" w:cstheme="minorHAnsi"/>
          <w:lang w:val="en-US"/>
        </w:rPr>
        <w:t xml:space="preserve"> </w:t>
      </w:r>
    </w:p>
    <w:p w14:paraId="1FD96BAA" w14:textId="4054045E" w:rsidR="00CE4D54" w:rsidRPr="00DD3C44" w:rsidRDefault="00900FE3" w:rsidP="000766F3">
      <w:pPr>
        <w:spacing w:line="480" w:lineRule="auto"/>
        <w:ind w:firstLine="708"/>
        <w:rPr>
          <w:rFonts w:asciiTheme="minorHAnsi" w:hAnsiTheme="minorHAnsi" w:cstheme="minorHAnsi"/>
          <w:lang w:val="en-US"/>
        </w:rPr>
      </w:pPr>
      <w:r w:rsidRPr="00DD3C44">
        <w:rPr>
          <w:rFonts w:asciiTheme="minorHAnsi" w:hAnsiTheme="minorHAnsi" w:cstheme="minorHAnsi"/>
          <w:lang w:val="en-US"/>
        </w:rPr>
        <w:t xml:space="preserve">According to the </w:t>
      </w:r>
      <w:r w:rsidRPr="00DD3C44">
        <w:rPr>
          <w:rFonts w:asciiTheme="minorHAnsi" w:hAnsiTheme="minorHAnsi" w:cstheme="minorHAnsi"/>
          <w:i/>
          <w:iCs/>
          <w:lang w:val="en-US"/>
        </w:rPr>
        <w:t>Doctrine of Right</w:t>
      </w:r>
      <w:r w:rsidRPr="00DD3C44">
        <w:rPr>
          <w:rFonts w:asciiTheme="minorHAnsi" w:hAnsiTheme="minorHAnsi" w:cstheme="minorHAnsi"/>
          <w:lang w:val="en-US"/>
        </w:rPr>
        <w:t xml:space="preserve">, there are three </w:t>
      </w:r>
      <w:r w:rsidR="005326FA" w:rsidRPr="00DD3C44">
        <w:rPr>
          <w:rFonts w:asciiTheme="minorHAnsi" w:hAnsiTheme="minorHAnsi" w:cstheme="minorHAnsi"/>
          <w:lang w:val="en-US"/>
        </w:rPr>
        <w:t>type</w:t>
      </w:r>
      <w:r w:rsidRPr="00DD3C44">
        <w:rPr>
          <w:rFonts w:asciiTheme="minorHAnsi" w:hAnsiTheme="minorHAnsi" w:cstheme="minorHAnsi"/>
          <w:lang w:val="en-US"/>
        </w:rPr>
        <w:t xml:space="preserve">s of contracts </w:t>
      </w:r>
      <w:r w:rsidR="005326FA" w:rsidRPr="00DD3C44">
        <w:rPr>
          <w:rFonts w:asciiTheme="minorHAnsi" w:hAnsiTheme="minorHAnsi" w:cstheme="minorHAnsi"/>
          <w:lang w:val="en-US"/>
        </w:rPr>
        <w:t>for</w:t>
      </w:r>
      <w:r w:rsidRPr="00DD3C44">
        <w:rPr>
          <w:rFonts w:asciiTheme="minorHAnsi" w:hAnsiTheme="minorHAnsi" w:cstheme="minorHAnsi"/>
          <w:lang w:val="en-US"/>
        </w:rPr>
        <w:t xml:space="preserve"> letting and hiring</w:t>
      </w:r>
      <w:r w:rsidR="00D14FF9" w:rsidRPr="00DD3C44">
        <w:rPr>
          <w:rFonts w:asciiTheme="minorHAnsi" w:hAnsiTheme="minorHAnsi" w:cstheme="minorHAnsi"/>
          <w:lang w:val="en-US"/>
        </w:rPr>
        <w:t xml:space="preserve"> </w:t>
      </w:r>
      <w:r w:rsidR="00D14FF9" w:rsidRPr="00DD3C44">
        <w:rPr>
          <w:rFonts w:asciiTheme="minorHAnsi" w:hAnsiTheme="minorHAnsi" w:cstheme="minorHAnsi"/>
          <w:i/>
          <w:lang w:val="en-US"/>
        </w:rPr>
        <w:t>(locatio conductio)</w:t>
      </w:r>
      <w:r w:rsidR="00481B70" w:rsidRPr="00DD3C44">
        <w:rPr>
          <w:rFonts w:asciiTheme="minorHAnsi" w:hAnsiTheme="minorHAnsi" w:cstheme="minorHAnsi"/>
          <w:lang w:val="en-US"/>
        </w:rPr>
        <w:t xml:space="preserve">, </w:t>
      </w:r>
      <w:r w:rsidR="00A20D28" w:rsidRPr="00DD3C44">
        <w:rPr>
          <w:rFonts w:asciiTheme="minorHAnsi" w:hAnsiTheme="minorHAnsi" w:cstheme="minorHAnsi"/>
          <w:lang w:val="en-US"/>
        </w:rPr>
        <w:t>in which</w:t>
      </w:r>
      <w:r w:rsidR="00481B70" w:rsidRPr="00DD3C44">
        <w:rPr>
          <w:rFonts w:asciiTheme="minorHAnsi" w:hAnsiTheme="minorHAnsi" w:cstheme="minorHAnsi"/>
          <w:lang w:val="en-US"/>
        </w:rPr>
        <w:t xml:space="preserve"> </w:t>
      </w:r>
      <w:r w:rsidR="00A20D28" w:rsidRPr="00DD3C44">
        <w:rPr>
          <w:rFonts w:asciiTheme="minorHAnsi" w:hAnsiTheme="minorHAnsi" w:cstheme="minorHAnsi"/>
          <w:lang w:val="en-US"/>
        </w:rPr>
        <w:t xml:space="preserve">something is acquired by </w:t>
      </w:r>
      <w:r w:rsidR="00481B70" w:rsidRPr="00DD3C44">
        <w:rPr>
          <w:rFonts w:asciiTheme="minorHAnsi" w:hAnsiTheme="minorHAnsi" w:cstheme="minorHAnsi"/>
          <w:lang w:val="en-US"/>
        </w:rPr>
        <w:t xml:space="preserve">both </w:t>
      </w:r>
      <w:r w:rsidR="00A20D28" w:rsidRPr="00DD3C44">
        <w:rPr>
          <w:rFonts w:asciiTheme="minorHAnsi" w:hAnsiTheme="minorHAnsi" w:cstheme="minorHAnsi"/>
          <w:lang w:val="en-US"/>
        </w:rPr>
        <w:t xml:space="preserve">of the </w:t>
      </w:r>
      <w:r w:rsidR="00481B70" w:rsidRPr="00DD3C44">
        <w:rPr>
          <w:rFonts w:asciiTheme="minorHAnsi" w:hAnsiTheme="minorHAnsi" w:cstheme="minorHAnsi"/>
          <w:lang w:val="en-US"/>
        </w:rPr>
        <w:t xml:space="preserve">parties </w:t>
      </w:r>
      <w:r w:rsidR="00A20D28" w:rsidRPr="00DD3C44">
        <w:rPr>
          <w:rFonts w:asciiTheme="minorHAnsi" w:hAnsiTheme="minorHAnsi" w:cstheme="minorHAnsi"/>
          <w:lang w:val="en-US"/>
        </w:rPr>
        <w:t>involved</w:t>
      </w:r>
      <w:r w:rsidR="00481B70" w:rsidRPr="00DD3C44">
        <w:rPr>
          <w:rFonts w:asciiTheme="minorHAnsi" w:hAnsiTheme="minorHAnsi" w:cstheme="minorHAnsi"/>
          <w:lang w:val="en-US"/>
        </w:rPr>
        <w:t xml:space="preserve"> </w:t>
      </w:r>
      <w:r w:rsidRPr="00DD3C44">
        <w:rPr>
          <w:rFonts w:asciiTheme="minorHAnsi" w:hAnsiTheme="minorHAnsi" w:cstheme="minorHAnsi"/>
          <w:lang w:val="en-US"/>
        </w:rPr>
        <w:t>(</w:t>
      </w:r>
      <w:r w:rsidR="000766F3" w:rsidRPr="00DD3C44">
        <w:rPr>
          <w:rFonts w:asciiTheme="minorHAnsi" w:hAnsiTheme="minorHAnsi" w:cstheme="minorHAnsi"/>
          <w:lang w:val="en-US"/>
        </w:rPr>
        <w:t>Kant 1797</w:t>
      </w:r>
      <w:r w:rsidRPr="00DD3C44">
        <w:rPr>
          <w:rFonts w:asciiTheme="minorHAnsi" w:hAnsiTheme="minorHAnsi" w:cstheme="minorHAnsi"/>
          <w:lang w:val="en-US"/>
        </w:rPr>
        <w:t xml:space="preserve"> </w:t>
      </w:r>
      <w:r w:rsidR="00A127C0" w:rsidRPr="00DD3C44">
        <w:rPr>
          <w:rFonts w:asciiTheme="minorHAnsi" w:hAnsiTheme="minorHAnsi" w:cstheme="minorHAnsi"/>
          <w:lang w:val="en-US"/>
        </w:rPr>
        <w:t>[</w:t>
      </w:r>
      <w:r w:rsidR="000766F3" w:rsidRPr="00DD3C44">
        <w:rPr>
          <w:rFonts w:asciiTheme="minorHAnsi" w:hAnsiTheme="minorHAnsi" w:cstheme="minorHAnsi"/>
          <w:lang w:val="en-US"/>
        </w:rPr>
        <w:t>1996</w:t>
      </w:r>
      <w:r w:rsidR="00A127C0" w:rsidRPr="00DD3C44">
        <w:rPr>
          <w:rFonts w:asciiTheme="minorHAnsi" w:hAnsiTheme="minorHAnsi" w:cstheme="minorHAnsi"/>
          <w:lang w:val="en-US"/>
        </w:rPr>
        <w:t>]</w:t>
      </w:r>
      <w:r w:rsidR="000766F3" w:rsidRPr="00DD3C44">
        <w:rPr>
          <w:rFonts w:asciiTheme="minorHAnsi" w:hAnsiTheme="minorHAnsi" w:cstheme="minorHAnsi"/>
          <w:lang w:val="en-US"/>
        </w:rPr>
        <w:t>, 68</w:t>
      </w:r>
      <w:r w:rsidRPr="00DD3C44">
        <w:rPr>
          <w:rFonts w:asciiTheme="minorHAnsi" w:hAnsiTheme="minorHAnsi" w:cstheme="minorHAnsi"/>
          <w:lang w:val="en-US"/>
        </w:rPr>
        <w:t xml:space="preserve">; cfr. </w:t>
      </w:r>
      <w:r w:rsidR="000766F3" w:rsidRPr="00DD3C44">
        <w:rPr>
          <w:rFonts w:asciiTheme="minorHAnsi" w:hAnsiTheme="minorHAnsi" w:cstheme="minorHAnsi"/>
          <w:lang w:val="en-US"/>
        </w:rPr>
        <w:t xml:space="preserve">Kant 1784 </w:t>
      </w:r>
      <w:r w:rsidR="00A127C0" w:rsidRPr="00DD3C44">
        <w:rPr>
          <w:rFonts w:asciiTheme="minorHAnsi" w:hAnsiTheme="minorHAnsi" w:cstheme="minorHAnsi"/>
          <w:lang w:val="en-US"/>
        </w:rPr>
        <w:t>[</w:t>
      </w:r>
      <w:r w:rsidR="000766F3" w:rsidRPr="00DD3C44">
        <w:rPr>
          <w:rFonts w:asciiTheme="minorHAnsi" w:hAnsiTheme="minorHAnsi" w:cstheme="minorHAnsi"/>
          <w:lang w:val="en-US"/>
        </w:rPr>
        <w:t>2016</w:t>
      </w:r>
      <w:r w:rsidR="00A127C0" w:rsidRPr="00DD3C44">
        <w:rPr>
          <w:rFonts w:asciiTheme="minorHAnsi" w:hAnsiTheme="minorHAnsi" w:cstheme="minorHAnsi"/>
          <w:lang w:val="en-US"/>
        </w:rPr>
        <w:t>]</w:t>
      </w:r>
      <w:r w:rsidR="000766F3" w:rsidRPr="00DD3C44">
        <w:rPr>
          <w:rFonts w:asciiTheme="minorHAnsi" w:hAnsiTheme="minorHAnsi" w:cstheme="minorHAnsi"/>
          <w:lang w:val="en-US"/>
        </w:rPr>
        <w:t>, 136-138</w:t>
      </w:r>
      <w:r w:rsidRPr="00DD3C44">
        <w:rPr>
          <w:rFonts w:asciiTheme="minorHAnsi" w:hAnsiTheme="minorHAnsi" w:cstheme="minorHAnsi"/>
          <w:lang w:val="en-US"/>
        </w:rPr>
        <w:t xml:space="preserve">): </w:t>
      </w:r>
    </w:p>
    <w:p w14:paraId="2E53523F" w14:textId="77777777" w:rsidR="00900FE3" w:rsidRPr="00DD3C44" w:rsidRDefault="00900FE3" w:rsidP="000D1CED">
      <w:pPr>
        <w:numPr>
          <w:ilvl w:val="0"/>
          <w:numId w:val="2"/>
        </w:numPr>
        <w:spacing w:line="480" w:lineRule="auto"/>
        <w:rPr>
          <w:rFonts w:asciiTheme="minorHAnsi" w:hAnsiTheme="minorHAnsi" w:cstheme="minorHAnsi"/>
          <w:lang w:val="en-US"/>
        </w:rPr>
      </w:pPr>
      <w:r w:rsidRPr="00DD3C44">
        <w:rPr>
          <w:rFonts w:asciiTheme="minorHAnsi" w:hAnsiTheme="minorHAnsi" w:cstheme="minorHAnsi"/>
          <w:lang w:val="en-US"/>
        </w:rPr>
        <w:t>to let an object or property to another for his use, usually including the payment of an interest (</w:t>
      </w:r>
      <w:r w:rsidRPr="00DD3C44">
        <w:rPr>
          <w:rFonts w:asciiTheme="minorHAnsi" w:hAnsiTheme="minorHAnsi" w:cstheme="minorHAnsi"/>
          <w:i/>
          <w:iCs/>
          <w:lang w:val="en-US"/>
        </w:rPr>
        <w:t>locatio rei</w:t>
      </w:r>
      <w:r w:rsidRPr="00DD3C44">
        <w:rPr>
          <w:rFonts w:asciiTheme="minorHAnsi" w:hAnsiTheme="minorHAnsi" w:cstheme="minorHAnsi"/>
          <w:lang w:val="en-US"/>
        </w:rPr>
        <w:t xml:space="preserve">); </w:t>
      </w:r>
    </w:p>
    <w:p w14:paraId="4D86FACD" w14:textId="7AE5CEE3" w:rsidR="00900FE3" w:rsidRPr="00DD3C44" w:rsidRDefault="00900FE3" w:rsidP="000D1CED">
      <w:pPr>
        <w:numPr>
          <w:ilvl w:val="0"/>
          <w:numId w:val="2"/>
        </w:numPr>
        <w:spacing w:line="480" w:lineRule="auto"/>
        <w:rPr>
          <w:rFonts w:asciiTheme="minorHAnsi" w:hAnsiTheme="minorHAnsi" w:cstheme="minorHAnsi"/>
          <w:lang w:val="en-US"/>
        </w:rPr>
      </w:pPr>
      <w:r w:rsidRPr="00DD3C44">
        <w:rPr>
          <w:rFonts w:asciiTheme="minorHAnsi" w:hAnsiTheme="minorHAnsi" w:cstheme="minorHAnsi"/>
          <w:lang w:val="en-US"/>
        </w:rPr>
        <w:t>to grant another the use of one’s own forces for an agreed</w:t>
      </w:r>
      <w:r w:rsidR="001D759D" w:rsidRPr="00DD3C44">
        <w:rPr>
          <w:rFonts w:asciiTheme="minorHAnsi" w:hAnsiTheme="minorHAnsi" w:cstheme="minorHAnsi"/>
          <w:lang w:val="en-US"/>
        </w:rPr>
        <w:t>-upon</w:t>
      </w:r>
      <w:r w:rsidRPr="00DD3C44">
        <w:rPr>
          <w:rFonts w:asciiTheme="minorHAnsi" w:hAnsiTheme="minorHAnsi" w:cstheme="minorHAnsi"/>
          <w:lang w:val="en-US"/>
        </w:rPr>
        <w:t xml:space="preserve"> price (</w:t>
      </w:r>
      <w:r w:rsidRPr="00DD3C44">
        <w:rPr>
          <w:rFonts w:asciiTheme="minorHAnsi" w:hAnsiTheme="minorHAnsi" w:cstheme="minorHAnsi"/>
          <w:i/>
          <w:iCs/>
          <w:lang w:val="en-US"/>
        </w:rPr>
        <w:t>locatio operae</w:t>
      </w:r>
      <w:r w:rsidRPr="00DD3C44">
        <w:rPr>
          <w:rFonts w:asciiTheme="minorHAnsi" w:hAnsiTheme="minorHAnsi" w:cstheme="minorHAnsi"/>
          <w:lang w:val="en-US"/>
        </w:rPr>
        <w:t xml:space="preserve">); and </w:t>
      </w:r>
    </w:p>
    <w:p w14:paraId="4E5061FD" w14:textId="771A7E34" w:rsidR="00900FE3" w:rsidRPr="00DD3C44" w:rsidRDefault="00900FE3" w:rsidP="000D1CED">
      <w:pPr>
        <w:numPr>
          <w:ilvl w:val="0"/>
          <w:numId w:val="2"/>
        </w:numPr>
        <w:spacing w:line="480" w:lineRule="auto"/>
        <w:rPr>
          <w:rFonts w:asciiTheme="minorHAnsi" w:hAnsiTheme="minorHAnsi" w:cstheme="minorHAnsi"/>
          <w:lang w:val="en-US"/>
        </w:rPr>
      </w:pPr>
      <w:r w:rsidRPr="00DD3C44">
        <w:rPr>
          <w:rFonts w:asciiTheme="minorHAnsi" w:hAnsiTheme="minorHAnsi" w:cstheme="minorHAnsi"/>
          <w:lang w:val="en-US"/>
        </w:rPr>
        <w:t xml:space="preserve">to empower someone as a managerial agent </w:t>
      </w:r>
      <w:r w:rsidR="001D759D" w:rsidRPr="00DD3C44">
        <w:rPr>
          <w:rFonts w:asciiTheme="minorHAnsi" w:hAnsiTheme="minorHAnsi" w:cstheme="minorHAnsi"/>
          <w:lang w:val="en-US"/>
        </w:rPr>
        <w:t>to</w:t>
      </w:r>
      <w:r w:rsidRPr="00DD3C44">
        <w:rPr>
          <w:rFonts w:asciiTheme="minorHAnsi" w:hAnsiTheme="minorHAnsi" w:cstheme="minorHAnsi"/>
          <w:lang w:val="en-US"/>
        </w:rPr>
        <w:t xml:space="preserve"> manag</w:t>
      </w:r>
      <w:r w:rsidR="001D759D" w:rsidRPr="00DD3C44">
        <w:rPr>
          <w:rFonts w:asciiTheme="minorHAnsi" w:hAnsiTheme="minorHAnsi" w:cstheme="minorHAnsi"/>
          <w:lang w:val="en-US"/>
        </w:rPr>
        <w:t>e</w:t>
      </w:r>
      <w:r w:rsidRPr="00DD3C44">
        <w:rPr>
          <w:rFonts w:asciiTheme="minorHAnsi" w:hAnsiTheme="minorHAnsi" w:cstheme="minorHAnsi"/>
          <w:lang w:val="en-US"/>
        </w:rPr>
        <w:t xml:space="preserve"> a business or a shop (</w:t>
      </w:r>
      <w:r w:rsidRPr="00DD3C44">
        <w:rPr>
          <w:rFonts w:asciiTheme="minorHAnsi" w:hAnsiTheme="minorHAnsi" w:cstheme="minorHAnsi"/>
          <w:i/>
          <w:iCs/>
          <w:lang w:val="en-US"/>
        </w:rPr>
        <w:t>mandatum</w:t>
      </w:r>
      <w:r w:rsidRPr="00DD3C44">
        <w:rPr>
          <w:rFonts w:asciiTheme="minorHAnsi" w:hAnsiTheme="minorHAnsi" w:cstheme="minorHAnsi"/>
          <w:lang w:val="en-US"/>
        </w:rPr>
        <w:t xml:space="preserve">). Most </w:t>
      </w:r>
      <w:r w:rsidR="00CE4D54" w:rsidRPr="00DD3C44">
        <w:rPr>
          <w:rFonts w:asciiTheme="minorHAnsi" w:hAnsiTheme="minorHAnsi" w:cstheme="minorHAnsi"/>
          <w:lang w:val="en-US"/>
        </w:rPr>
        <w:t xml:space="preserve">European </w:t>
      </w:r>
      <w:r w:rsidRPr="00DD3C44">
        <w:rPr>
          <w:rFonts w:asciiTheme="minorHAnsi" w:hAnsiTheme="minorHAnsi" w:cstheme="minorHAnsi"/>
          <w:lang w:val="en-US"/>
        </w:rPr>
        <w:t>colonial traders embod</w:t>
      </w:r>
      <w:r w:rsidR="00CE4D54" w:rsidRPr="00DD3C44">
        <w:rPr>
          <w:rFonts w:asciiTheme="minorHAnsi" w:hAnsiTheme="minorHAnsi" w:cstheme="minorHAnsi"/>
          <w:lang w:val="en-US"/>
        </w:rPr>
        <w:t>ied</w:t>
      </w:r>
      <w:r w:rsidRPr="00DD3C44">
        <w:rPr>
          <w:rFonts w:asciiTheme="minorHAnsi" w:hAnsiTheme="minorHAnsi" w:cstheme="minorHAnsi"/>
          <w:lang w:val="en-US"/>
        </w:rPr>
        <w:t xml:space="preserve"> this sort of contract</w:t>
      </w:r>
      <w:r w:rsidR="00481B70" w:rsidRPr="00DD3C44">
        <w:rPr>
          <w:rFonts w:asciiTheme="minorHAnsi" w:hAnsiTheme="minorHAnsi" w:cstheme="minorHAnsi"/>
          <w:lang w:val="en-US"/>
        </w:rPr>
        <w:t xml:space="preserve"> as</w:t>
      </w:r>
      <w:r w:rsidR="00D14FF9" w:rsidRPr="00DD3C44">
        <w:rPr>
          <w:rFonts w:asciiTheme="minorHAnsi" w:hAnsiTheme="minorHAnsi" w:cstheme="minorHAnsi"/>
          <w:lang w:val="en-US"/>
        </w:rPr>
        <w:t xml:space="preserve"> </w:t>
      </w:r>
      <w:r w:rsidR="00481B70" w:rsidRPr="00DD3C44">
        <w:rPr>
          <w:rFonts w:asciiTheme="minorHAnsi" w:hAnsiTheme="minorHAnsi" w:cstheme="minorHAnsi"/>
          <w:lang w:val="en-US"/>
        </w:rPr>
        <w:t>they travel</w:t>
      </w:r>
      <w:r w:rsidR="00CE4D54" w:rsidRPr="00DD3C44">
        <w:rPr>
          <w:rFonts w:asciiTheme="minorHAnsi" w:hAnsiTheme="minorHAnsi" w:cstheme="minorHAnsi"/>
          <w:lang w:val="en-US"/>
        </w:rPr>
        <w:t>ed</w:t>
      </w:r>
      <w:r w:rsidR="00481B70" w:rsidRPr="00DD3C44">
        <w:rPr>
          <w:rFonts w:asciiTheme="minorHAnsi" w:hAnsiTheme="minorHAnsi" w:cstheme="minorHAnsi"/>
          <w:lang w:val="en-US"/>
        </w:rPr>
        <w:t xml:space="preserve"> through the world opening new frontiers </w:t>
      </w:r>
      <w:r w:rsidR="00CE4D54" w:rsidRPr="00DD3C44">
        <w:rPr>
          <w:rFonts w:asciiTheme="minorHAnsi" w:hAnsiTheme="minorHAnsi" w:cstheme="minorHAnsi"/>
          <w:lang w:val="en-US"/>
        </w:rPr>
        <w:t>for the</w:t>
      </w:r>
      <w:r w:rsidR="00481B70" w:rsidRPr="00DD3C44">
        <w:rPr>
          <w:rFonts w:asciiTheme="minorHAnsi" w:hAnsiTheme="minorHAnsi" w:cstheme="minorHAnsi"/>
          <w:lang w:val="en-US"/>
        </w:rPr>
        <w:t xml:space="preserve"> European market</w:t>
      </w:r>
      <w:r w:rsidRPr="00DD3C44">
        <w:rPr>
          <w:rFonts w:asciiTheme="minorHAnsi" w:hAnsiTheme="minorHAnsi" w:cstheme="minorHAnsi"/>
          <w:lang w:val="en-US"/>
        </w:rPr>
        <w:t>.</w:t>
      </w:r>
    </w:p>
    <w:p w14:paraId="7CCC06BD" w14:textId="77777777" w:rsidR="004E2B27" w:rsidRPr="00DD3C44" w:rsidRDefault="004E2B27" w:rsidP="000D1CED">
      <w:pPr>
        <w:spacing w:line="480" w:lineRule="auto"/>
        <w:rPr>
          <w:rFonts w:asciiTheme="minorHAnsi" w:hAnsiTheme="minorHAnsi" w:cstheme="minorHAnsi"/>
          <w:lang w:val="en-US"/>
        </w:rPr>
      </w:pPr>
    </w:p>
    <w:p w14:paraId="3A2B8D14" w14:textId="480ACEF5" w:rsidR="00E910ED" w:rsidRPr="00DD3C44" w:rsidRDefault="00900FE3" w:rsidP="000D1CED">
      <w:pPr>
        <w:spacing w:line="480" w:lineRule="auto"/>
        <w:ind w:firstLine="708"/>
        <w:rPr>
          <w:rFonts w:asciiTheme="minorHAnsi" w:hAnsiTheme="minorHAnsi" w:cstheme="minorHAnsi"/>
          <w:lang w:val="en-US"/>
        </w:rPr>
      </w:pPr>
      <w:r w:rsidRPr="00DD3C44">
        <w:rPr>
          <w:rFonts w:asciiTheme="minorHAnsi" w:hAnsiTheme="minorHAnsi" w:cstheme="minorHAnsi"/>
          <w:lang w:val="en-US"/>
        </w:rPr>
        <w:t xml:space="preserve">The second </w:t>
      </w:r>
      <w:r w:rsidR="000B2303" w:rsidRPr="00DD3C44">
        <w:rPr>
          <w:rFonts w:asciiTheme="minorHAnsi" w:hAnsiTheme="minorHAnsi" w:cstheme="minorHAnsi"/>
          <w:lang w:val="en-US"/>
        </w:rPr>
        <w:t xml:space="preserve">of these </w:t>
      </w:r>
      <w:r w:rsidR="00D14FF9" w:rsidRPr="00DD3C44">
        <w:rPr>
          <w:rFonts w:asciiTheme="minorHAnsi" w:hAnsiTheme="minorHAnsi" w:cstheme="minorHAnsi"/>
          <w:lang w:val="en-US"/>
        </w:rPr>
        <w:t>form</w:t>
      </w:r>
      <w:r w:rsidR="000B2303" w:rsidRPr="00DD3C44">
        <w:rPr>
          <w:rFonts w:asciiTheme="minorHAnsi" w:hAnsiTheme="minorHAnsi" w:cstheme="minorHAnsi"/>
          <w:lang w:val="en-US"/>
        </w:rPr>
        <w:t>s</w:t>
      </w:r>
      <w:r w:rsidR="00D14FF9" w:rsidRPr="00DD3C44">
        <w:rPr>
          <w:rFonts w:asciiTheme="minorHAnsi" w:hAnsiTheme="minorHAnsi" w:cstheme="minorHAnsi"/>
          <w:lang w:val="en-US"/>
        </w:rPr>
        <w:t xml:space="preserve"> </w:t>
      </w:r>
      <w:r w:rsidR="00CE2AA5" w:rsidRPr="00DD3C44">
        <w:rPr>
          <w:rFonts w:asciiTheme="minorHAnsi" w:hAnsiTheme="minorHAnsi" w:cstheme="minorHAnsi"/>
          <w:lang w:val="en-US"/>
        </w:rPr>
        <w:t>corresponds to</w:t>
      </w:r>
      <w:r w:rsidR="00D14FF9" w:rsidRPr="00DD3C44">
        <w:rPr>
          <w:rFonts w:asciiTheme="minorHAnsi" w:hAnsiTheme="minorHAnsi" w:cstheme="minorHAnsi"/>
          <w:lang w:val="en-US"/>
        </w:rPr>
        <w:t xml:space="preserve"> the examples of dependent work </w:t>
      </w:r>
      <w:r w:rsidR="00967A13" w:rsidRPr="00DD3C44">
        <w:rPr>
          <w:rFonts w:asciiTheme="minorHAnsi" w:hAnsiTheme="minorHAnsi" w:cstheme="minorHAnsi"/>
          <w:lang w:val="en-US"/>
        </w:rPr>
        <w:t>given</w:t>
      </w:r>
      <w:r w:rsidR="00D14FF9" w:rsidRPr="00DD3C44">
        <w:rPr>
          <w:rFonts w:asciiTheme="minorHAnsi" w:hAnsiTheme="minorHAnsi" w:cstheme="minorHAnsi"/>
          <w:lang w:val="en-US"/>
        </w:rPr>
        <w:t xml:space="preserve"> in the passage</w:t>
      </w:r>
      <w:r w:rsidR="00967A13" w:rsidRPr="00DD3C44">
        <w:rPr>
          <w:rFonts w:asciiTheme="minorHAnsi" w:hAnsiTheme="minorHAnsi" w:cstheme="minorHAnsi"/>
          <w:lang w:val="en-US"/>
        </w:rPr>
        <w:t xml:space="preserve"> cited from </w:t>
      </w:r>
      <w:r w:rsidR="00D14FF9" w:rsidRPr="00DD3C44">
        <w:rPr>
          <w:rFonts w:asciiTheme="minorHAnsi" w:hAnsiTheme="minorHAnsi" w:cstheme="minorHAnsi"/>
          <w:i/>
          <w:lang w:val="en-US"/>
        </w:rPr>
        <w:t>Theory and Practice</w:t>
      </w:r>
      <w:r w:rsidR="00D14FF9" w:rsidRPr="00DD3C44">
        <w:rPr>
          <w:rFonts w:asciiTheme="minorHAnsi" w:hAnsiTheme="minorHAnsi" w:cstheme="minorHAnsi"/>
          <w:lang w:val="en-US"/>
        </w:rPr>
        <w:t xml:space="preserve">, insofar as the laborer </w:t>
      </w:r>
      <w:r w:rsidRPr="00DD3C44">
        <w:rPr>
          <w:rFonts w:asciiTheme="minorHAnsi" w:hAnsiTheme="minorHAnsi" w:cstheme="minorHAnsi"/>
          <w:lang w:val="en-US"/>
        </w:rPr>
        <w:t xml:space="preserve">grants to others the use of </w:t>
      </w:r>
      <w:r w:rsidR="00D14FF9" w:rsidRPr="00DD3C44">
        <w:rPr>
          <w:rFonts w:asciiTheme="minorHAnsi" w:hAnsiTheme="minorHAnsi" w:cstheme="minorHAnsi"/>
          <w:lang w:val="en-US"/>
        </w:rPr>
        <w:t xml:space="preserve">his </w:t>
      </w:r>
      <w:r w:rsidRPr="00DD3C44">
        <w:rPr>
          <w:rFonts w:asciiTheme="minorHAnsi" w:hAnsiTheme="minorHAnsi" w:cstheme="minorHAnsi"/>
          <w:lang w:val="en-US"/>
        </w:rPr>
        <w:t>effort</w:t>
      </w:r>
      <w:r w:rsidR="00967A13" w:rsidRPr="00DD3C44">
        <w:rPr>
          <w:rFonts w:asciiTheme="minorHAnsi" w:hAnsiTheme="minorHAnsi" w:cstheme="minorHAnsi"/>
          <w:lang w:val="en-US"/>
        </w:rPr>
        <w:t>s</w:t>
      </w:r>
      <w:r w:rsidRPr="00DD3C44">
        <w:rPr>
          <w:rFonts w:asciiTheme="minorHAnsi" w:hAnsiTheme="minorHAnsi" w:cstheme="minorHAnsi"/>
          <w:lang w:val="en-US"/>
        </w:rPr>
        <w:t xml:space="preserve"> and skills for an agreed</w:t>
      </w:r>
      <w:r w:rsidR="00967A13" w:rsidRPr="00DD3C44">
        <w:rPr>
          <w:rFonts w:asciiTheme="minorHAnsi" w:hAnsiTheme="minorHAnsi" w:cstheme="minorHAnsi"/>
          <w:lang w:val="en-US"/>
        </w:rPr>
        <w:t xml:space="preserve">-upon </w:t>
      </w:r>
      <w:r w:rsidRPr="00DD3C44">
        <w:rPr>
          <w:rFonts w:asciiTheme="minorHAnsi" w:hAnsiTheme="minorHAnsi" w:cstheme="minorHAnsi"/>
          <w:lang w:val="en-US"/>
        </w:rPr>
        <w:t>price</w:t>
      </w:r>
      <w:r w:rsidR="00D14FF9" w:rsidRPr="00DD3C44">
        <w:rPr>
          <w:rFonts w:asciiTheme="minorHAnsi" w:hAnsiTheme="minorHAnsi" w:cstheme="minorHAnsi"/>
          <w:lang w:val="en-US"/>
        </w:rPr>
        <w:t xml:space="preserve">. </w:t>
      </w:r>
      <w:r w:rsidR="00976762" w:rsidRPr="00DD3C44">
        <w:rPr>
          <w:rFonts w:asciiTheme="minorHAnsi" w:hAnsiTheme="minorHAnsi" w:cstheme="minorHAnsi"/>
          <w:lang w:val="en-US"/>
        </w:rPr>
        <w:t xml:space="preserve">Naturally, this form of work improves </w:t>
      </w:r>
      <w:r w:rsidR="004A0FA9" w:rsidRPr="00DD3C44">
        <w:rPr>
          <w:rFonts w:asciiTheme="minorHAnsi" w:hAnsiTheme="minorHAnsi" w:cstheme="minorHAnsi"/>
          <w:lang w:val="en-US"/>
        </w:rPr>
        <w:t xml:space="preserve">on </w:t>
      </w:r>
      <w:r w:rsidR="00976762" w:rsidRPr="00DD3C44">
        <w:rPr>
          <w:rFonts w:asciiTheme="minorHAnsi" w:hAnsiTheme="minorHAnsi" w:cstheme="minorHAnsi"/>
          <w:lang w:val="en-US"/>
        </w:rPr>
        <w:t xml:space="preserve">the feudal dependence of the serf </w:t>
      </w:r>
      <w:r w:rsidR="004A0FA9" w:rsidRPr="00DD3C44">
        <w:rPr>
          <w:rFonts w:asciiTheme="minorHAnsi" w:hAnsiTheme="minorHAnsi" w:cstheme="minorHAnsi"/>
          <w:lang w:val="en-US"/>
        </w:rPr>
        <w:t>on</w:t>
      </w:r>
      <w:r w:rsidR="00976762" w:rsidRPr="00DD3C44">
        <w:rPr>
          <w:rFonts w:asciiTheme="minorHAnsi" w:hAnsiTheme="minorHAnsi" w:cstheme="minorHAnsi"/>
          <w:lang w:val="en-US"/>
        </w:rPr>
        <w:t xml:space="preserve"> the lord </w:t>
      </w:r>
      <w:r w:rsidR="004A0FA9" w:rsidRPr="00DD3C44">
        <w:rPr>
          <w:rFonts w:asciiTheme="minorHAnsi" w:hAnsiTheme="minorHAnsi" w:cstheme="minorHAnsi"/>
          <w:lang w:val="en-US"/>
        </w:rPr>
        <w:t xml:space="preserve">that </w:t>
      </w:r>
      <w:r w:rsidR="00976762" w:rsidRPr="00DD3C44">
        <w:rPr>
          <w:rFonts w:asciiTheme="minorHAnsi" w:hAnsiTheme="minorHAnsi" w:cstheme="minorHAnsi"/>
          <w:lang w:val="en-US"/>
        </w:rPr>
        <w:t>still prevail</w:t>
      </w:r>
      <w:r w:rsidR="004A0FA9" w:rsidRPr="00DD3C44">
        <w:rPr>
          <w:rFonts w:asciiTheme="minorHAnsi" w:hAnsiTheme="minorHAnsi" w:cstheme="minorHAnsi"/>
          <w:lang w:val="en-US"/>
        </w:rPr>
        <w:t>ed</w:t>
      </w:r>
      <w:r w:rsidR="00976762" w:rsidRPr="00DD3C44">
        <w:rPr>
          <w:rFonts w:asciiTheme="minorHAnsi" w:hAnsiTheme="minorHAnsi" w:cstheme="minorHAnsi"/>
          <w:lang w:val="en-US"/>
        </w:rPr>
        <w:t xml:space="preserve"> in Kant’s Prussia. </w:t>
      </w:r>
      <w:r w:rsidR="004B7D8C" w:rsidRPr="00DD3C44">
        <w:rPr>
          <w:rFonts w:asciiTheme="minorHAnsi" w:hAnsiTheme="minorHAnsi" w:cstheme="minorHAnsi"/>
          <w:lang w:val="en-US"/>
        </w:rPr>
        <w:t>I</w:t>
      </w:r>
      <w:r w:rsidR="00976762" w:rsidRPr="00DD3C44">
        <w:rPr>
          <w:rFonts w:asciiTheme="minorHAnsi" w:hAnsiTheme="minorHAnsi" w:cstheme="minorHAnsi"/>
          <w:lang w:val="en-US"/>
        </w:rPr>
        <w:t>t does not</w:t>
      </w:r>
      <w:r w:rsidR="004B7D8C" w:rsidRPr="00DD3C44">
        <w:rPr>
          <w:rFonts w:asciiTheme="minorHAnsi" w:hAnsiTheme="minorHAnsi" w:cstheme="minorHAnsi"/>
          <w:lang w:val="en-US"/>
        </w:rPr>
        <w:t>, however,</w:t>
      </w:r>
      <w:r w:rsidR="00976762" w:rsidRPr="00DD3C44">
        <w:rPr>
          <w:rFonts w:asciiTheme="minorHAnsi" w:hAnsiTheme="minorHAnsi" w:cstheme="minorHAnsi"/>
          <w:lang w:val="en-US"/>
        </w:rPr>
        <w:t xml:space="preserve"> announce any capacity to claim a substantial self-sufficiency in the social sphere. </w:t>
      </w:r>
      <w:r w:rsidR="00D14FF9" w:rsidRPr="00DD3C44">
        <w:rPr>
          <w:rFonts w:asciiTheme="minorHAnsi" w:hAnsiTheme="minorHAnsi" w:cstheme="minorHAnsi"/>
          <w:lang w:val="en-US"/>
        </w:rPr>
        <w:t>Thus</w:t>
      </w:r>
      <w:r w:rsidR="00966500" w:rsidRPr="00DD3C44">
        <w:rPr>
          <w:rFonts w:asciiTheme="minorHAnsi" w:hAnsiTheme="minorHAnsi" w:cstheme="minorHAnsi"/>
          <w:lang w:val="en-US"/>
        </w:rPr>
        <w:t>,</w:t>
      </w:r>
      <w:r w:rsidR="00D14FF9" w:rsidRPr="00DD3C44">
        <w:rPr>
          <w:rFonts w:asciiTheme="minorHAnsi" w:hAnsiTheme="minorHAnsi" w:cstheme="minorHAnsi"/>
          <w:lang w:val="en-US"/>
        </w:rPr>
        <w:t xml:space="preserve"> </w:t>
      </w:r>
      <w:r w:rsidRPr="00DD3C44">
        <w:rPr>
          <w:rFonts w:asciiTheme="minorHAnsi" w:hAnsiTheme="minorHAnsi" w:cstheme="minorHAnsi"/>
          <w:lang w:val="en-US"/>
        </w:rPr>
        <w:t xml:space="preserve">the worker </w:t>
      </w:r>
      <w:r w:rsidR="00967A13" w:rsidRPr="00DD3C44">
        <w:rPr>
          <w:rFonts w:asciiTheme="minorHAnsi" w:hAnsiTheme="minorHAnsi" w:cstheme="minorHAnsi"/>
          <w:lang w:val="en-US"/>
        </w:rPr>
        <w:t xml:space="preserve">who is </w:t>
      </w:r>
      <w:r w:rsidRPr="00DD3C44">
        <w:rPr>
          <w:rFonts w:asciiTheme="minorHAnsi" w:hAnsiTheme="minorHAnsi" w:cstheme="minorHAnsi"/>
          <w:lang w:val="en-US"/>
        </w:rPr>
        <w:t xml:space="preserve">merely hired </w:t>
      </w:r>
      <w:r w:rsidR="00D14FF9" w:rsidRPr="00DD3C44">
        <w:rPr>
          <w:rFonts w:asciiTheme="minorHAnsi" w:hAnsiTheme="minorHAnsi" w:cstheme="minorHAnsi"/>
          <w:lang w:val="en-US"/>
        </w:rPr>
        <w:t xml:space="preserve">becomes “hired </w:t>
      </w:r>
      <w:r w:rsidRPr="00DD3C44">
        <w:rPr>
          <w:rFonts w:asciiTheme="minorHAnsi" w:hAnsiTheme="minorHAnsi" w:cstheme="minorHAnsi"/>
          <w:lang w:val="en-US"/>
        </w:rPr>
        <w:t>help (</w:t>
      </w:r>
      <w:r w:rsidRPr="00DD3C44">
        <w:rPr>
          <w:rFonts w:asciiTheme="minorHAnsi" w:hAnsiTheme="minorHAnsi" w:cstheme="minorHAnsi"/>
          <w:i/>
          <w:iCs/>
          <w:lang w:val="en-US"/>
        </w:rPr>
        <w:t>mercennarius</w:t>
      </w:r>
      <w:r w:rsidRPr="00DD3C44">
        <w:rPr>
          <w:rFonts w:asciiTheme="minorHAnsi" w:hAnsiTheme="minorHAnsi" w:cstheme="minorHAnsi"/>
          <w:lang w:val="en-US"/>
        </w:rPr>
        <w:t>)</w:t>
      </w:r>
      <w:r w:rsidR="00D14FF9" w:rsidRPr="00DD3C44">
        <w:rPr>
          <w:rFonts w:asciiTheme="minorHAnsi" w:hAnsiTheme="minorHAnsi" w:cstheme="minorHAnsi"/>
          <w:lang w:val="en-US"/>
        </w:rPr>
        <w:t>”</w:t>
      </w:r>
      <w:r w:rsidRPr="00DD3C44">
        <w:rPr>
          <w:rFonts w:asciiTheme="minorHAnsi" w:hAnsiTheme="minorHAnsi" w:cstheme="minorHAnsi"/>
          <w:lang w:val="en-US"/>
        </w:rPr>
        <w:t xml:space="preserve"> (</w:t>
      </w:r>
      <w:r w:rsidR="000766F3" w:rsidRPr="00DD3C44">
        <w:rPr>
          <w:rFonts w:asciiTheme="minorHAnsi" w:hAnsiTheme="minorHAnsi" w:cstheme="minorHAnsi"/>
          <w:lang w:val="en-US"/>
        </w:rPr>
        <w:t xml:space="preserve">Kant 1797 </w:t>
      </w:r>
      <w:r w:rsidR="00A127C0" w:rsidRPr="00DD3C44">
        <w:rPr>
          <w:rFonts w:asciiTheme="minorHAnsi" w:hAnsiTheme="minorHAnsi" w:cstheme="minorHAnsi"/>
          <w:lang w:val="en-US"/>
        </w:rPr>
        <w:t>[</w:t>
      </w:r>
      <w:r w:rsidR="000766F3" w:rsidRPr="00DD3C44">
        <w:rPr>
          <w:rFonts w:asciiTheme="minorHAnsi" w:hAnsiTheme="minorHAnsi" w:cstheme="minorHAnsi"/>
          <w:lang w:val="en-US"/>
        </w:rPr>
        <w:t>1996</w:t>
      </w:r>
      <w:r w:rsidR="00A127C0" w:rsidRPr="00DD3C44">
        <w:rPr>
          <w:rFonts w:asciiTheme="minorHAnsi" w:hAnsiTheme="minorHAnsi" w:cstheme="minorHAnsi"/>
          <w:lang w:val="en-US"/>
        </w:rPr>
        <w:t>]</w:t>
      </w:r>
      <w:r w:rsidR="000766F3" w:rsidRPr="00DD3C44">
        <w:rPr>
          <w:rFonts w:asciiTheme="minorHAnsi" w:hAnsiTheme="minorHAnsi" w:cstheme="minorHAnsi"/>
          <w:lang w:val="en-US"/>
        </w:rPr>
        <w:t>, 68</w:t>
      </w:r>
      <w:r w:rsidRPr="00DD3C44">
        <w:rPr>
          <w:rFonts w:asciiTheme="minorHAnsi" w:hAnsiTheme="minorHAnsi" w:cstheme="minorHAnsi"/>
          <w:lang w:val="en-US"/>
        </w:rPr>
        <w:t xml:space="preserve">) and </w:t>
      </w:r>
      <w:r w:rsidR="00D14FF9" w:rsidRPr="00DD3C44">
        <w:rPr>
          <w:rFonts w:asciiTheme="minorHAnsi" w:hAnsiTheme="minorHAnsi" w:cstheme="minorHAnsi"/>
          <w:lang w:val="en-US"/>
        </w:rPr>
        <w:t>can</w:t>
      </w:r>
      <w:r w:rsidRPr="00DD3C44">
        <w:rPr>
          <w:rFonts w:asciiTheme="minorHAnsi" w:hAnsiTheme="minorHAnsi" w:cstheme="minorHAnsi"/>
          <w:lang w:val="en-US"/>
        </w:rPr>
        <w:t xml:space="preserve">not </w:t>
      </w:r>
      <w:r w:rsidR="00D14FF9" w:rsidRPr="00DD3C44">
        <w:rPr>
          <w:rFonts w:asciiTheme="minorHAnsi" w:hAnsiTheme="minorHAnsi" w:cstheme="minorHAnsi"/>
          <w:lang w:val="en-US"/>
        </w:rPr>
        <w:t xml:space="preserve">claim the political </w:t>
      </w:r>
      <w:r w:rsidR="00967A13" w:rsidRPr="00DD3C44">
        <w:rPr>
          <w:rFonts w:asciiTheme="minorHAnsi" w:hAnsiTheme="minorHAnsi" w:cstheme="minorHAnsi"/>
          <w:lang w:val="en-US"/>
        </w:rPr>
        <w:t xml:space="preserve">rights </w:t>
      </w:r>
      <w:r w:rsidR="00D14FF9" w:rsidRPr="00DD3C44">
        <w:rPr>
          <w:rFonts w:asciiTheme="minorHAnsi" w:hAnsiTheme="minorHAnsi" w:cstheme="minorHAnsi"/>
          <w:lang w:val="en-US"/>
        </w:rPr>
        <w:t>of an</w:t>
      </w:r>
      <w:r w:rsidRPr="00DD3C44">
        <w:rPr>
          <w:rFonts w:asciiTheme="minorHAnsi" w:hAnsiTheme="minorHAnsi" w:cstheme="minorHAnsi"/>
          <w:lang w:val="en-US"/>
        </w:rPr>
        <w:t xml:space="preserve"> independent laborer. </w:t>
      </w:r>
      <w:r w:rsidR="00CF700E" w:rsidRPr="00DD3C44">
        <w:rPr>
          <w:rFonts w:asciiTheme="minorHAnsi" w:hAnsiTheme="minorHAnsi" w:cstheme="minorHAnsi"/>
          <w:lang w:val="en-US"/>
        </w:rPr>
        <w:t>This</w:t>
      </w:r>
      <w:r w:rsidR="00D14FF9" w:rsidRPr="00DD3C44">
        <w:rPr>
          <w:rFonts w:asciiTheme="minorHAnsi" w:hAnsiTheme="minorHAnsi" w:cstheme="minorHAnsi"/>
          <w:lang w:val="en-US"/>
        </w:rPr>
        <w:t xml:space="preserve"> technical exam</w:t>
      </w:r>
      <w:r w:rsidR="00CF700E" w:rsidRPr="00DD3C44">
        <w:rPr>
          <w:rFonts w:asciiTheme="minorHAnsi" w:hAnsiTheme="minorHAnsi" w:cstheme="minorHAnsi"/>
          <w:lang w:val="en-US"/>
        </w:rPr>
        <w:t>ination</w:t>
      </w:r>
      <w:r w:rsidR="00D14FF9" w:rsidRPr="00DD3C44">
        <w:rPr>
          <w:rFonts w:asciiTheme="minorHAnsi" w:hAnsiTheme="minorHAnsi" w:cstheme="minorHAnsi"/>
          <w:lang w:val="en-US"/>
        </w:rPr>
        <w:t xml:space="preserve"> of the legal </w:t>
      </w:r>
      <w:r w:rsidR="00CF700E" w:rsidRPr="00DD3C44">
        <w:rPr>
          <w:rFonts w:asciiTheme="minorHAnsi" w:hAnsiTheme="minorHAnsi" w:cstheme="minorHAnsi"/>
          <w:lang w:val="en-US"/>
        </w:rPr>
        <w:t>mechanism for</w:t>
      </w:r>
      <w:r w:rsidR="00D14FF9" w:rsidRPr="00DD3C44">
        <w:rPr>
          <w:rFonts w:asciiTheme="minorHAnsi" w:hAnsiTheme="minorHAnsi" w:cstheme="minorHAnsi"/>
          <w:lang w:val="en-US"/>
        </w:rPr>
        <w:t xml:space="preserve"> acquir</w:t>
      </w:r>
      <w:r w:rsidR="00CF700E" w:rsidRPr="00DD3C44">
        <w:rPr>
          <w:rFonts w:asciiTheme="minorHAnsi" w:hAnsiTheme="minorHAnsi" w:cstheme="minorHAnsi"/>
          <w:lang w:val="en-US"/>
        </w:rPr>
        <w:t>ing</w:t>
      </w:r>
      <w:r w:rsidR="00D14FF9" w:rsidRPr="00DD3C44">
        <w:rPr>
          <w:rFonts w:asciiTheme="minorHAnsi" w:hAnsiTheme="minorHAnsi" w:cstheme="minorHAnsi"/>
          <w:lang w:val="en-US"/>
        </w:rPr>
        <w:t xml:space="preserve"> this “hired help” </w:t>
      </w:r>
      <w:r w:rsidR="008F1930" w:rsidRPr="00DD3C44">
        <w:rPr>
          <w:rFonts w:asciiTheme="minorHAnsi" w:hAnsiTheme="minorHAnsi" w:cstheme="minorHAnsi"/>
          <w:lang w:val="en-US"/>
        </w:rPr>
        <w:t>points to</w:t>
      </w:r>
      <w:r w:rsidR="00D14FF9" w:rsidRPr="00DD3C44">
        <w:rPr>
          <w:rFonts w:asciiTheme="minorHAnsi" w:hAnsiTheme="minorHAnsi" w:cstheme="minorHAnsi"/>
          <w:lang w:val="en-US"/>
        </w:rPr>
        <w:t xml:space="preserve"> the limitations of Kant’s theory of labor</w:t>
      </w:r>
      <w:r w:rsidR="008F1930" w:rsidRPr="00DD3C44">
        <w:rPr>
          <w:rFonts w:asciiTheme="minorHAnsi" w:hAnsiTheme="minorHAnsi" w:cstheme="minorHAnsi"/>
          <w:lang w:val="en-US"/>
        </w:rPr>
        <w:t>,</w:t>
      </w:r>
      <w:r w:rsidR="00D14FF9" w:rsidRPr="00DD3C44">
        <w:rPr>
          <w:rFonts w:asciiTheme="minorHAnsi" w:hAnsiTheme="minorHAnsi" w:cstheme="minorHAnsi"/>
          <w:lang w:val="en-US"/>
        </w:rPr>
        <w:t xml:space="preserve"> </w:t>
      </w:r>
      <w:r w:rsidR="008F1930" w:rsidRPr="00DD3C44">
        <w:rPr>
          <w:rFonts w:asciiTheme="minorHAnsi" w:hAnsiTheme="minorHAnsi" w:cstheme="minorHAnsi"/>
          <w:lang w:val="en-US"/>
        </w:rPr>
        <w:t xml:space="preserve">which </w:t>
      </w:r>
      <w:r w:rsidR="00D14FF9" w:rsidRPr="00DD3C44">
        <w:rPr>
          <w:rFonts w:asciiTheme="minorHAnsi" w:hAnsiTheme="minorHAnsi" w:cstheme="minorHAnsi"/>
          <w:lang w:val="en-US"/>
        </w:rPr>
        <w:t xml:space="preserve">Honneth denounced as a general trait of modern philosophy. We saw that Kant was quite aware that dependent labor requires the subject to waive active political participation. Yet he does not </w:t>
      </w:r>
      <w:r w:rsidR="008F1930" w:rsidRPr="00DD3C44">
        <w:rPr>
          <w:rFonts w:asciiTheme="minorHAnsi" w:hAnsiTheme="minorHAnsi" w:cstheme="minorHAnsi"/>
          <w:lang w:val="en-US"/>
        </w:rPr>
        <w:t xml:space="preserve">address </w:t>
      </w:r>
      <w:r w:rsidR="00D14FF9" w:rsidRPr="00DD3C44">
        <w:rPr>
          <w:rFonts w:asciiTheme="minorHAnsi" w:hAnsiTheme="minorHAnsi" w:cstheme="minorHAnsi"/>
          <w:lang w:val="en-US"/>
        </w:rPr>
        <w:t xml:space="preserve">the </w:t>
      </w:r>
      <w:r w:rsidR="00966500" w:rsidRPr="00DD3C44">
        <w:rPr>
          <w:rFonts w:asciiTheme="minorHAnsi" w:hAnsiTheme="minorHAnsi" w:cstheme="minorHAnsi"/>
          <w:lang w:val="en-US"/>
        </w:rPr>
        <w:t>legislative</w:t>
      </w:r>
      <w:r w:rsidR="00D14FF9" w:rsidRPr="00DD3C44">
        <w:rPr>
          <w:rFonts w:asciiTheme="minorHAnsi" w:hAnsiTheme="minorHAnsi" w:cstheme="minorHAnsi"/>
          <w:lang w:val="en-US"/>
        </w:rPr>
        <w:t xml:space="preserve"> efforts to put an end to the domination and exploitation </w:t>
      </w:r>
      <w:r w:rsidR="008F1930" w:rsidRPr="00DD3C44">
        <w:rPr>
          <w:rFonts w:asciiTheme="minorHAnsi" w:hAnsiTheme="minorHAnsi" w:cstheme="minorHAnsi"/>
          <w:lang w:val="en-US"/>
        </w:rPr>
        <w:t>of</w:t>
      </w:r>
      <w:r w:rsidR="00D14FF9" w:rsidRPr="00DD3C44">
        <w:rPr>
          <w:rFonts w:asciiTheme="minorHAnsi" w:hAnsiTheme="minorHAnsi" w:cstheme="minorHAnsi"/>
          <w:lang w:val="en-US"/>
        </w:rPr>
        <w:t xml:space="preserve"> the most vulnerable workers. </w:t>
      </w:r>
      <w:r w:rsidR="004E2B27" w:rsidRPr="00DD3C44">
        <w:rPr>
          <w:rFonts w:asciiTheme="minorHAnsi" w:hAnsiTheme="minorHAnsi" w:cstheme="minorHAnsi"/>
          <w:lang w:val="en-US"/>
        </w:rPr>
        <w:t>Moreover, the formal character of legal letting and hiring contracts tolerates labor precarity</w:t>
      </w:r>
      <w:r w:rsidR="001D5565" w:rsidRPr="00DD3C44">
        <w:rPr>
          <w:rFonts w:asciiTheme="minorHAnsi" w:hAnsiTheme="minorHAnsi" w:cstheme="minorHAnsi"/>
          <w:lang w:val="en-US"/>
        </w:rPr>
        <w:t>, rather than</w:t>
      </w:r>
      <w:r w:rsidR="004E2B27" w:rsidRPr="00DD3C44">
        <w:rPr>
          <w:rFonts w:asciiTheme="minorHAnsi" w:hAnsiTheme="minorHAnsi" w:cstheme="minorHAnsi"/>
          <w:lang w:val="en-US"/>
        </w:rPr>
        <w:t xml:space="preserve"> relieving it by </w:t>
      </w:r>
      <w:r w:rsidR="00806867" w:rsidRPr="00DD3C44">
        <w:rPr>
          <w:rFonts w:asciiTheme="minorHAnsi" w:hAnsiTheme="minorHAnsi" w:cstheme="minorHAnsi"/>
          <w:lang w:val="en-US"/>
        </w:rPr>
        <w:t>applying</w:t>
      </w:r>
      <w:r w:rsidR="008F1930" w:rsidRPr="00DD3C44">
        <w:rPr>
          <w:rFonts w:asciiTheme="minorHAnsi" w:hAnsiTheme="minorHAnsi" w:cstheme="minorHAnsi"/>
          <w:lang w:val="en-US"/>
        </w:rPr>
        <w:t xml:space="preserve"> </w:t>
      </w:r>
      <w:r w:rsidR="004E2B27" w:rsidRPr="00DD3C44">
        <w:rPr>
          <w:rFonts w:asciiTheme="minorHAnsi" w:hAnsiTheme="minorHAnsi" w:cstheme="minorHAnsi"/>
          <w:lang w:val="en-US"/>
        </w:rPr>
        <w:t xml:space="preserve">Enlightenment principles to the “savage” </w:t>
      </w:r>
      <w:r w:rsidR="008F1930" w:rsidRPr="00DD3C44">
        <w:rPr>
          <w:rFonts w:asciiTheme="minorHAnsi" w:hAnsiTheme="minorHAnsi" w:cstheme="minorHAnsi"/>
          <w:lang w:val="en-US"/>
        </w:rPr>
        <w:t>realm</w:t>
      </w:r>
      <w:r w:rsidR="004E2B27" w:rsidRPr="00DD3C44">
        <w:rPr>
          <w:rFonts w:asciiTheme="minorHAnsi" w:hAnsiTheme="minorHAnsi" w:cstheme="minorHAnsi"/>
          <w:lang w:val="en-US"/>
        </w:rPr>
        <w:t xml:space="preserve"> of </w:t>
      </w:r>
      <w:r w:rsidR="008F1930" w:rsidRPr="00DD3C44">
        <w:rPr>
          <w:rFonts w:asciiTheme="minorHAnsi" w:hAnsiTheme="minorHAnsi" w:cstheme="minorHAnsi"/>
          <w:lang w:val="en-US"/>
        </w:rPr>
        <w:t xml:space="preserve">the </w:t>
      </w:r>
      <w:r w:rsidR="004E2B27" w:rsidRPr="00DD3C44">
        <w:rPr>
          <w:rFonts w:asciiTheme="minorHAnsi" w:hAnsiTheme="minorHAnsi" w:cstheme="minorHAnsi"/>
          <w:lang w:val="en-US"/>
        </w:rPr>
        <w:t xml:space="preserve">labor market and </w:t>
      </w:r>
      <w:r w:rsidR="00806867" w:rsidRPr="00DD3C44">
        <w:rPr>
          <w:rFonts w:asciiTheme="minorHAnsi" w:hAnsiTheme="minorHAnsi" w:cstheme="minorHAnsi"/>
          <w:lang w:val="en-US"/>
        </w:rPr>
        <w:t xml:space="preserve">the </w:t>
      </w:r>
      <w:r w:rsidR="004E2B27" w:rsidRPr="00DD3C44">
        <w:rPr>
          <w:rFonts w:asciiTheme="minorHAnsi" w:hAnsiTheme="minorHAnsi" w:cstheme="minorHAnsi"/>
          <w:lang w:val="en-US"/>
        </w:rPr>
        <w:t xml:space="preserve">social struggle for survival. Naturally, to give such an account of Kant’s theory of labor does not exclude the interpretative effort to use republican ideals to </w:t>
      </w:r>
      <w:r w:rsidR="00966500" w:rsidRPr="00DD3C44">
        <w:rPr>
          <w:rFonts w:asciiTheme="minorHAnsi" w:hAnsiTheme="minorHAnsi" w:cstheme="minorHAnsi"/>
          <w:lang w:val="en-US"/>
        </w:rPr>
        <w:t>counteract</w:t>
      </w:r>
      <w:r w:rsidR="004E2B27" w:rsidRPr="00DD3C44">
        <w:rPr>
          <w:rFonts w:asciiTheme="minorHAnsi" w:hAnsiTheme="minorHAnsi" w:cstheme="minorHAnsi"/>
          <w:lang w:val="en-US"/>
        </w:rPr>
        <w:t xml:space="preserve"> the non-ideal features </w:t>
      </w:r>
      <w:r w:rsidR="00806867" w:rsidRPr="00DD3C44">
        <w:rPr>
          <w:rFonts w:asciiTheme="minorHAnsi" w:hAnsiTheme="minorHAnsi" w:cstheme="minorHAnsi"/>
          <w:lang w:val="en-US"/>
        </w:rPr>
        <w:t xml:space="preserve">that </w:t>
      </w:r>
      <w:r w:rsidR="004E2B27" w:rsidRPr="00DD3C44">
        <w:rPr>
          <w:rFonts w:asciiTheme="minorHAnsi" w:hAnsiTheme="minorHAnsi" w:cstheme="minorHAnsi"/>
          <w:lang w:val="en-US"/>
        </w:rPr>
        <w:t>underpin Kant’s main anthropological, social</w:t>
      </w:r>
      <w:r w:rsidR="00806867" w:rsidRPr="00DD3C44">
        <w:rPr>
          <w:rFonts w:asciiTheme="minorHAnsi" w:hAnsiTheme="minorHAnsi" w:cstheme="minorHAnsi"/>
          <w:lang w:val="en-US"/>
        </w:rPr>
        <w:t>,</w:t>
      </w:r>
      <w:r w:rsidR="004E2B27" w:rsidRPr="00DD3C44">
        <w:rPr>
          <w:rFonts w:asciiTheme="minorHAnsi" w:hAnsiTheme="minorHAnsi" w:cstheme="minorHAnsi"/>
          <w:lang w:val="en-US"/>
        </w:rPr>
        <w:t xml:space="preserve"> and political statements (Pascoe 2022, Basevich 2022).</w:t>
      </w:r>
    </w:p>
    <w:p w14:paraId="33CFFB07" w14:textId="77777777" w:rsidR="00D14FF9" w:rsidRPr="00DD3C44" w:rsidRDefault="00D14FF9" w:rsidP="000D1CED">
      <w:pPr>
        <w:spacing w:line="480" w:lineRule="auto"/>
        <w:rPr>
          <w:rFonts w:asciiTheme="minorHAnsi" w:hAnsiTheme="minorHAnsi" w:cstheme="minorHAnsi"/>
          <w:lang w:val="en-US"/>
        </w:rPr>
      </w:pPr>
    </w:p>
    <w:p w14:paraId="539626B1" w14:textId="620FF314" w:rsidR="00146A99" w:rsidRPr="00142581" w:rsidRDefault="00142581" w:rsidP="00146A99">
      <w:pPr>
        <w:spacing w:line="480" w:lineRule="auto"/>
        <w:rPr>
          <w:rFonts w:asciiTheme="minorHAnsi" w:hAnsiTheme="minorHAnsi" w:cstheme="minorHAnsi"/>
          <w:b/>
          <w:lang w:val="en-US"/>
        </w:rPr>
      </w:pPr>
      <w:r w:rsidRPr="00142581">
        <w:rPr>
          <w:rFonts w:asciiTheme="minorHAnsi" w:hAnsiTheme="minorHAnsi" w:cstheme="minorHAnsi"/>
          <w:b/>
          <w:lang w:val="en-US"/>
        </w:rPr>
        <w:t>4. Concluding Remarks</w:t>
      </w:r>
    </w:p>
    <w:p w14:paraId="11CC4EF7"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This paper attempted to parse out Kant’s theory of labor taking inspiration from issues and questions that modern social philosophy raises, especially focusing on the </w:t>
      </w:r>
      <w:r w:rsidRPr="00142581">
        <w:rPr>
          <w:rFonts w:asciiTheme="minorHAnsi" w:hAnsiTheme="minorHAnsi" w:cstheme="minorHAnsi"/>
          <w:lang w:val="en-US"/>
        </w:rPr>
        <w:lastRenderedPageBreak/>
        <w:t xml:space="preserve">inconsistencies between the republican principle of civil equality and the toleration of labor exploitation and economic dependence merely reduced to effects of the free competition of individual talents in the market (Basevich 2022). Even if Kant dealt with an especially burgeoning phase of capitalism, he always viewed the rule of law as the highest authority, a decision that should continue to inspire within the current crisis of national sovereignty amidst the power of transnational companies. Moreover, the normative extent of Kant’s republican tenets of freedom, equality and civil self-sufficiency shines a spotlight on the ideologically outdated contents of this republican model which prevent it from having a deeper impact on contemporary global society. At the outset of this account, I examined the key role that Kant allocates to work in his anthropology writings, where he urges to foster a culture of effort and leisure, thus conflating both states in order to boost a full human development and making of labor a material condition for achieving political membership. I also argued for that Kant’s reading of economic dependence as a hindrance to fulfilling an active citizenship reveals an ideal approach for a society already determined by capitalist forms of labor. Thus, I draw in conclusion that, in contrast to readings which view Kant’s theory of labor as a consequence of a genuine republican commitment, this author in fact disavows a public agenda committed with improving the work conditions of dependent laborers and going beyond the rules of meritocracy. </w:t>
      </w:r>
    </w:p>
    <w:p w14:paraId="65FE11B3" w14:textId="77777777" w:rsidR="00142581" w:rsidRPr="00142581" w:rsidRDefault="00142581" w:rsidP="00142581">
      <w:pPr>
        <w:spacing w:line="480" w:lineRule="auto"/>
        <w:jc w:val="both"/>
        <w:rPr>
          <w:rFonts w:asciiTheme="minorHAnsi" w:hAnsiTheme="minorHAnsi" w:cstheme="minorHAnsi"/>
          <w:lang w:val="en-US"/>
        </w:rPr>
      </w:pPr>
    </w:p>
    <w:p w14:paraId="5EF9F42A"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b/>
          <w:lang w:val="en-US"/>
        </w:rPr>
        <w:t>References</w:t>
      </w:r>
    </w:p>
    <w:p w14:paraId="3618DDE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Anderson, Elizabeth. 2017. </w:t>
      </w:r>
      <w:r w:rsidRPr="00142581">
        <w:rPr>
          <w:rFonts w:asciiTheme="minorHAnsi" w:hAnsiTheme="minorHAnsi" w:cstheme="minorHAnsi"/>
          <w:i/>
          <w:lang w:val="en-US"/>
        </w:rPr>
        <w:t>Private Government. How Employers Rule Our Lives (and Why We Don’t Talk about It)</w:t>
      </w:r>
      <w:r w:rsidRPr="00142581">
        <w:rPr>
          <w:rFonts w:asciiTheme="minorHAnsi" w:hAnsiTheme="minorHAnsi" w:cstheme="minorHAnsi"/>
          <w:lang w:val="en-US"/>
        </w:rPr>
        <w:t>. New Jersey: Princeton University Press.</w:t>
      </w:r>
    </w:p>
    <w:p w14:paraId="7306B1CC"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lastRenderedPageBreak/>
        <w:t xml:space="preserve">Basevich, Elvira. 2022. “The Promise and Limit of Kant’s Theory of Justice: On Race, Gender and the Structural Domination of Labourers”. </w:t>
      </w:r>
      <w:r w:rsidRPr="00142581">
        <w:rPr>
          <w:rFonts w:asciiTheme="minorHAnsi" w:hAnsiTheme="minorHAnsi" w:cstheme="minorHAnsi"/>
          <w:i/>
          <w:lang w:val="en-US"/>
        </w:rPr>
        <w:t>Kantian Review</w:t>
      </w:r>
      <w:r w:rsidRPr="00142581">
        <w:rPr>
          <w:rFonts w:asciiTheme="minorHAnsi" w:hAnsiTheme="minorHAnsi" w:cstheme="minorHAnsi"/>
          <w:lang w:val="en-US"/>
        </w:rPr>
        <w:t xml:space="preserve"> 27 (4): 541-555. </w:t>
      </w:r>
    </w:p>
    <w:p w14:paraId="62DFE41B"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Brubaker, Rogers. 1989. “The French Revolution and the Invention of Citizenship”. </w:t>
      </w:r>
      <w:r w:rsidRPr="00142581">
        <w:rPr>
          <w:rFonts w:asciiTheme="minorHAnsi" w:hAnsiTheme="minorHAnsi" w:cstheme="minorHAnsi"/>
          <w:i/>
          <w:lang w:val="en-US"/>
        </w:rPr>
        <w:t>French Politics and Society</w:t>
      </w:r>
      <w:r w:rsidRPr="00142581">
        <w:rPr>
          <w:rFonts w:asciiTheme="minorHAnsi" w:hAnsiTheme="minorHAnsi" w:cstheme="minorHAnsi"/>
          <w:lang w:val="en-US"/>
        </w:rPr>
        <w:t xml:space="preserve"> 7: 30-49.</w:t>
      </w:r>
    </w:p>
    <w:p w14:paraId="423EC988" w14:textId="77777777" w:rsidR="00142581" w:rsidRPr="00142581" w:rsidRDefault="00142581" w:rsidP="00142581">
      <w:pPr>
        <w:spacing w:line="480" w:lineRule="auto"/>
        <w:jc w:val="both"/>
        <w:rPr>
          <w:rFonts w:asciiTheme="minorHAnsi" w:hAnsiTheme="minorHAnsi" w:cstheme="minorHAnsi"/>
          <w:iCs/>
          <w:lang w:val="en-US"/>
        </w:rPr>
      </w:pPr>
      <w:r w:rsidRPr="00142581">
        <w:rPr>
          <w:rFonts w:asciiTheme="minorHAnsi" w:hAnsiTheme="minorHAnsi" w:cstheme="minorHAnsi"/>
          <w:lang w:val="en-US"/>
        </w:rPr>
        <w:t xml:space="preserve">Celikates, Robin/Honneth, Axel/Jaeggi, Rahel. 2023. “The Working Sovereign: A Conversation with Axel Honneth”. </w:t>
      </w:r>
      <w:r w:rsidRPr="00142581">
        <w:rPr>
          <w:rFonts w:asciiTheme="minorHAnsi" w:hAnsiTheme="minorHAnsi" w:cstheme="minorHAnsi"/>
          <w:i/>
          <w:iCs/>
          <w:lang w:val="en-US"/>
        </w:rPr>
        <w:t xml:space="preserve">Journal of Classical Sociology </w:t>
      </w:r>
      <w:r w:rsidRPr="00142581">
        <w:rPr>
          <w:rFonts w:asciiTheme="minorHAnsi" w:hAnsiTheme="minorHAnsi" w:cstheme="minorHAnsi"/>
          <w:iCs/>
          <w:lang w:val="en-US"/>
        </w:rPr>
        <w:t>23/3: 318-338.</w:t>
      </w:r>
    </w:p>
    <w:p w14:paraId="7DC64B8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Davies, Luke. 2023. “Kant’s Civil Self-Sufficiency”. </w:t>
      </w:r>
      <w:r w:rsidRPr="00142581">
        <w:rPr>
          <w:rFonts w:asciiTheme="minorHAnsi" w:hAnsiTheme="minorHAnsi" w:cstheme="minorHAnsi"/>
          <w:i/>
          <w:lang w:val="en-US"/>
        </w:rPr>
        <w:t>Archiv für Geschichte der Philosophie </w:t>
      </w:r>
      <w:r w:rsidRPr="00142581">
        <w:rPr>
          <w:rFonts w:asciiTheme="minorHAnsi" w:hAnsiTheme="minorHAnsi" w:cstheme="minorHAnsi"/>
          <w:lang w:val="en-US"/>
        </w:rPr>
        <w:t>105 (1): 118-140.</w:t>
      </w:r>
    </w:p>
    <w:p w14:paraId="3B4D8F08"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Davies, Luke. 2020. “Whence ‘Honeste Vive’?”. </w:t>
      </w:r>
      <w:r w:rsidRPr="00142581">
        <w:rPr>
          <w:rFonts w:asciiTheme="minorHAnsi" w:hAnsiTheme="minorHAnsi" w:cstheme="minorHAnsi"/>
          <w:i/>
          <w:lang w:val="en-US"/>
        </w:rPr>
        <w:t>European Journal of Philosophy</w:t>
      </w:r>
      <w:r w:rsidRPr="00142581">
        <w:rPr>
          <w:rFonts w:asciiTheme="minorHAnsi" w:hAnsiTheme="minorHAnsi" w:cstheme="minorHAnsi"/>
          <w:lang w:val="en-US"/>
        </w:rPr>
        <w:t xml:space="preserve"> (2020): 1-16.</w:t>
      </w:r>
    </w:p>
    <w:p w14:paraId="2974F6E8"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Deggau, Hans-Georg. 1983. </w:t>
      </w:r>
      <w:r w:rsidRPr="00142581">
        <w:rPr>
          <w:rFonts w:asciiTheme="minorHAnsi" w:hAnsiTheme="minorHAnsi" w:cstheme="minorHAnsi"/>
          <w:i/>
          <w:lang w:val="en-US"/>
        </w:rPr>
        <w:t>Die Aporien der Rechtslehre Kants</w:t>
      </w:r>
      <w:r w:rsidRPr="00142581">
        <w:rPr>
          <w:rFonts w:asciiTheme="minorHAnsi" w:hAnsiTheme="minorHAnsi" w:cstheme="minorHAnsi"/>
          <w:lang w:val="en-US"/>
        </w:rPr>
        <w:t xml:space="preserve">. Stuttgart-Bad Cannstatt: Frommann-Holzboog. </w:t>
      </w:r>
    </w:p>
    <w:p w14:paraId="0730E353"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Fricker, Miranda. 2007. </w:t>
      </w:r>
      <w:r w:rsidRPr="00142581">
        <w:rPr>
          <w:rFonts w:asciiTheme="minorHAnsi" w:hAnsiTheme="minorHAnsi" w:cstheme="minorHAnsi"/>
          <w:i/>
          <w:lang w:val="en-US"/>
        </w:rPr>
        <w:t>Epistemic Injustice. Power &amp; the Ethics of Knowing</w:t>
      </w:r>
      <w:r w:rsidRPr="00142581">
        <w:rPr>
          <w:rFonts w:asciiTheme="minorHAnsi" w:hAnsiTheme="minorHAnsi" w:cstheme="minorHAnsi"/>
          <w:lang w:val="en-US"/>
        </w:rPr>
        <w:t xml:space="preserve">. Oxford: Oxford University Press. </w:t>
      </w:r>
    </w:p>
    <w:p w14:paraId="798D8DBD"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Gerlings, Jonas. 2019. “Immanuel Kant and the Enlightenment of the Cameral Sciences”. In Nokkala, Ere, and Miller, Nicholas B. </w:t>
      </w:r>
      <w:r w:rsidRPr="00142581">
        <w:rPr>
          <w:rFonts w:asciiTheme="minorHAnsi" w:hAnsiTheme="minorHAnsi" w:cstheme="minorHAnsi"/>
          <w:i/>
          <w:lang w:val="en-US"/>
        </w:rPr>
        <w:t>Cameralism and the Enlightenment</w:t>
      </w:r>
      <w:r w:rsidRPr="00142581">
        <w:rPr>
          <w:rFonts w:asciiTheme="minorHAnsi" w:hAnsiTheme="minorHAnsi" w:cstheme="minorHAnsi"/>
          <w:lang w:val="en-US"/>
        </w:rPr>
        <w:t>, 224-244. Routledge: New York.</w:t>
      </w:r>
    </w:p>
    <w:p w14:paraId="46837A67" w14:textId="77777777" w:rsidR="00142581" w:rsidRPr="00142581" w:rsidRDefault="00142581" w:rsidP="00142581">
      <w:pPr>
        <w:spacing w:line="480" w:lineRule="auto"/>
        <w:jc w:val="both"/>
        <w:rPr>
          <w:rFonts w:asciiTheme="minorHAnsi" w:hAnsiTheme="minorHAnsi" w:cstheme="minorHAnsi"/>
          <w:lang w:val="en-US"/>
        </w:rPr>
      </w:pPr>
      <w:r w:rsidRPr="00FB15CA">
        <w:rPr>
          <w:rFonts w:asciiTheme="minorHAnsi" w:hAnsiTheme="minorHAnsi" w:cstheme="minorHAnsi"/>
        </w:rPr>
        <w:t xml:space="preserve">González-Ricoy, Íñigo &amp; Queralt, Jahel. </w:t>
      </w:r>
      <w:r w:rsidRPr="00142581">
        <w:rPr>
          <w:rFonts w:asciiTheme="minorHAnsi" w:hAnsiTheme="minorHAnsi" w:cstheme="minorHAnsi"/>
          <w:lang w:val="en-US"/>
        </w:rPr>
        <w:t xml:space="preserve">2021. “No Masters Above: Testing Five Arguments for Self-Employment”. Ed. Breen, Keith, and Deranty, Jean-Philipp (ed.), </w:t>
      </w:r>
      <w:r w:rsidRPr="00142581">
        <w:rPr>
          <w:rFonts w:asciiTheme="minorHAnsi" w:hAnsiTheme="minorHAnsi" w:cstheme="minorHAnsi"/>
          <w:i/>
          <w:lang w:val="en-US"/>
        </w:rPr>
        <w:t xml:space="preserve">The Politics and Ethics of Contemporary Work. Whither </w:t>
      </w:r>
      <w:proofErr w:type="gramStart"/>
      <w:r w:rsidRPr="00142581">
        <w:rPr>
          <w:rFonts w:asciiTheme="minorHAnsi" w:hAnsiTheme="minorHAnsi" w:cstheme="minorHAnsi"/>
          <w:i/>
          <w:lang w:val="en-US"/>
        </w:rPr>
        <w:t>Work?</w:t>
      </w:r>
      <w:r w:rsidRPr="00142581">
        <w:rPr>
          <w:rFonts w:asciiTheme="minorHAnsi" w:hAnsiTheme="minorHAnsi" w:cstheme="minorHAnsi"/>
          <w:lang w:val="en-US"/>
        </w:rPr>
        <w:t>,</w:t>
      </w:r>
      <w:proofErr w:type="gramEnd"/>
      <w:r w:rsidRPr="00142581">
        <w:rPr>
          <w:rFonts w:asciiTheme="minorHAnsi" w:hAnsiTheme="minorHAnsi" w:cstheme="minorHAnsi"/>
          <w:lang w:val="en-US"/>
        </w:rPr>
        <w:t xml:space="preserve"> 87-101. Routledge: London.</w:t>
      </w:r>
    </w:p>
    <w:p w14:paraId="3CFBAD3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Hasan, Rafeeq. 2017. “Freedom and Poverty in the Kantian State”. </w:t>
      </w:r>
      <w:r w:rsidRPr="00142581">
        <w:rPr>
          <w:rFonts w:asciiTheme="minorHAnsi" w:hAnsiTheme="minorHAnsi" w:cstheme="minorHAnsi"/>
          <w:i/>
          <w:lang w:val="en-US"/>
        </w:rPr>
        <w:t>European Journal of Philosophy</w:t>
      </w:r>
      <w:r w:rsidRPr="00142581">
        <w:rPr>
          <w:rFonts w:asciiTheme="minorHAnsi" w:hAnsiTheme="minorHAnsi" w:cstheme="minorHAnsi"/>
          <w:lang w:val="en-US"/>
        </w:rPr>
        <w:t>, 26: 911–31.</w:t>
      </w:r>
    </w:p>
    <w:p w14:paraId="1E31E59D"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Holtman, Sarah. 2018. </w:t>
      </w:r>
      <w:r w:rsidRPr="00142581">
        <w:rPr>
          <w:rFonts w:asciiTheme="minorHAnsi" w:hAnsiTheme="minorHAnsi" w:cstheme="minorHAnsi"/>
          <w:i/>
          <w:lang w:val="en-US"/>
        </w:rPr>
        <w:t>Kant on Civil Society and Welfare</w:t>
      </w:r>
      <w:r w:rsidRPr="00142581">
        <w:rPr>
          <w:rFonts w:asciiTheme="minorHAnsi" w:hAnsiTheme="minorHAnsi" w:cstheme="minorHAnsi"/>
          <w:lang w:val="en-US"/>
        </w:rPr>
        <w:t xml:space="preserve">. Cambridge: Cambridge University Press. </w:t>
      </w:r>
    </w:p>
    <w:p w14:paraId="7B427373"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lastRenderedPageBreak/>
        <w:t xml:space="preserve">Huseynzadegan, Dilek. 2022. “Charles Mills’s ‘Black Radical Kantianism’ as a Plot Twist for Kant Studies and Contemporary Kantian-Liberal Political Philosophy”. </w:t>
      </w:r>
      <w:r w:rsidRPr="00142581">
        <w:rPr>
          <w:rFonts w:asciiTheme="minorHAnsi" w:hAnsiTheme="minorHAnsi" w:cstheme="minorHAnsi"/>
          <w:i/>
          <w:lang w:val="en-US"/>
        </w:rPr>
        <w:t>Kantian Review</w:t>
      </w:r>
      <w:r w:rsidRPr="00142581">
        <w:rPr>
          <w:rFonts w:asciiTheme="minorHAnsi" w:hAnsiTheme="minorHAnsi" w:cstheme="minorHAnsi"/>
          <w:lang w:val="en-US"/>
        </w:rPr>
        <w:t xml:space="preserve"> 27: 1-15.</w:t>
      </w:r>
    </w:p>
    <w:p w14:paraId="3F54048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Kant, Immanuel.</w:t>
      </w:r>
      <w:r w:rsidRPr="00142581">
        <w:rPr>
          <w:rFonts w:asciiTheme="minorHAnsi" w:hAnsiTheme="minorHAnsi" w:cstheme="minorHAnsi"/>
          <w:i/>
          <w:lang w:val="en-US"/>
        </w:rPr>
        <w:t xml:space="preserve"> </w:t>
      </w:r>
      <w:r w:rsidRPr="00142581">
        <w:rPr>
          <w:rFonts w:asciiTheme="minorHAnsi" w:hAnsiTheme="minorHAnsi" w:cstheme="minorHAnsi"/>
          <w:lang w:val="en-US"/>
        </w:rPr>
        <w:t xml:space="preserve">1784 (2016). </w:t>
      </w:r>
      <w:r w:rsidRPr="00142581">
        <w:rPr>
          <w:rFonts w:asciiTheme="minorHAnsi" w:hAnsiTheme="minorHAnsi" w:cstheme="minorHAnsi"/>
          <w:i/>
          <w:lang w:val="en-US"/>
        </w:rPr>
        <w:t>Natural right course</w:t>
      </w:r>
      <w:r w:rsidRPr="00142581">
        <w:rPr>
          <w:rFonts w:asciiTheme="minorHAnsi" w:hAnsiTheme="minorHAnsi" w:cstheme="minorHAnsi"/>
          <w:lang w:val="en-US"/>
        </w:rPr>
        <w:t xml:space="preserve">, 1792-93 (2016). </w:t>
      </w:r>
      <w:r w:rsidRPr="00142581">
        <w:rPr>
          <w:rFonts w:asciiTheme="minorHAnsi" w:hAnsiTheme="minorHAnsi" w:cstheme="minorHAnsi"/>
          <w:i/>
          <w:lang w:val="en-US"/>
        </w:rPr>
        <w:t>Drafts for “Theory and Practice”</w:t>
      </w:r>
      <w:r w:rsidRPr="00142581">
        <w:rPr>
          <w:rFonts w:asciiTheme="minorHAnsi" w:hAnsiTheme="minorHAnsi" w:cstheme="minorHAnsi"/>
          <w:lang w:val="en-US"/>
        </w:rPr>
        <w:t xml:space="preserve"> and 1794 (2016). </w:t>
      </w:r>
      <w:r w:rsidRPr="00142581">
        <w:rPr>
          <w:rFonts w:asciiTheme="minorHAnsi" w:hAnsiTheme="minorHAnsi" w:cstheme="minorHAnsi"/>
          <w:i/>
          <w:lang w:val="en-US"/>
        </w:rPr>
        <w:t>Drafts for the “Metaphysics of Morals”</w:t>
      </w:r>
      <w:r w:rsidRPr="00142581">
        <w:rPr>
          <w:rFonts w:asciiTheme="minorHAnsi" w:hAnsiTheme="minorHAnsi" w:cstheme="minorHAnsi"/>
          <w:lang w:val="en-US"/>
        </w:rPr>
        <w:t xml:space="preserve">. In Kant, Immanuel. </w:t>
      </w:r>
      <w:r w:rsidRPr="00142581">
        <w:rPr>
          <w:rFonts w:asciiTheme="minorHAnsi" w:hAnsiTheme="minorHAnsi" w:cstheme="minorHAnsi"/>
          <w:i/>
          <w:lang w:val="en-US"/>
        </w:rPr>
        <w:t>Lectures and Drafts on Political Philosoph</w:t>
      </w:r>
      <w:r w:rsidRPr="00142581">
        <w:rPr>
          <w:rFonts w:asciiTheme="minorHAnsi" w:hAnsiTheme="minorHAnsi" w:cstheme="minorHAnsi"/>
          <w:lang w:val="en-US"/>
        </w:rPr>
        <w:t xml:space="preserve">y, transl. by Frederick Rauscher and Kenneth Westphal, Cambridge: Cambridge University Press. </w:t>
      </w:r>
    </w:p>
    <w:p w14:paraId="153F8624"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Kant, Immanuel</w:t>
      </w:r>
      <w:r w:rsidRPr="00142581">
        <w:rPr>
          <w:rFonts w:asciiTheme="minorHAnsi" w:hAnsiTheme="minorHAnsi" w:cstheme="minorHAnsi"/>
          <w:i/>
          <w:lang w:val="en-US"/>
        </w:rPr>
        <w:t xml:space="preserve">. </w:t>
      </w:r>
      <w:r w:rsidRPr="00142581">
        <w:rPr>
          <w:rFonts w:asciiTheme="minorHAnsi" w:hAnsiTheme="minorHAnsi" w:cstheme="minorHAnsi"/>
          <w:lang w:val="en-US"/>
        </w:rPr>
        <w:t>1772-1789. (2012).</w:t>
      </w:r>
      <w:r w:rsidRPr="00142581">
        <w:rPr>
          <w:rFonts w:asciiTheme="minorHAnsi" w:hAnsiTheme="minorHAnsi" w:cstheme="minorHAnsi"/>
          <w:i/>
          <w:lang w:val="en-US"/>
        </w:rPr>
        <w:t xml:space="preserve"> Lectures on Anthropology</w:t>
      </w:r>
      <w:r w:rsidRPr="00142581">
        <w:rPr>
          <w:rFonts w:asciiTheme="minorHAnsi" w:hAnsiTheme="minorHAnsi" w:cstheme="minorHAnsi"/>
          <w:lang w:val="en-US"/>
        </w:rPr>
        <w:t>, transl. by Robert Clewis, Robert Louden, Felicitas Munzel and Allen Wood, Cambridge: Cambridge University Press.</w:t>
      </w:r>
    </w:p>
    <w:p w14:paraId="4109E2A7"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Kant, Immanuel</w:t>
      </w:r>
      <w:r w:rsidRPr="00142581">
        <w:rPr>
          <w:rFonts w:asciiTheme="minorHAnsi" w:hAnsiTheme="minorHAnsi" w:cstheme="minorHAnsi"/>
          <w:i/>
          <w:lang w:val="en-US"/>
        </w:rPr>
        <w:t xml:space="preserve">. </w:t>
      </w:r>
      <w:r w:rsidRPr="00142581">
        <w:rPr>
          <w:rFonts w:asciiTheme="minorHAnsi" w:hAnsiTheme="minorHAnsi" w:cstheme="minorHAnsi"/>
          <w:lang w:val="en-US"/>
        </w:rPr>
        <w:t xml:space="preserve">1788 (2007). </w:t>
      </w:r>
      <w:r w:rsidRPr="00142581">
        <w:rPr>
          <w:rFonts w:asciiTheme="minorHAnsi" w:hAnsiTheme="minorHAnsi" w:cstheme="minorHAnsi"/>
          <w:i/>
          <w:iCs/>
          <w:lang w:val="en-US"/>
        </w:rPr>
        <w:t>On the Use of Teleological Principles in Philosophy</w:t>
      </w:r>
      <w:r w:rsidRPr="00142581">
        <w:rPr>
          <w:rFonts w:asciiTheme="minorHAnsi" w:hAnsiTheme="minorHAnsi" w:cstheme="minorHAnsi"/>
          <w:i/>
          <w:lang w:val="en-US"/>
        </w:rPr>
        <w:t xml:space="preserve"> </w:t>
      </w:r>
      <w:r w:rsidRPr="00142581">
        <w:rPr>
          <w:rFonts w:asciiTheme="minorHAnsi" w:hAnsiTheme="minorHAnsi" w:cstheme="minorHAnsi"/>
          <w:lang w:val="en-US"/>
        </w:rPr>
        <w:t xml:space="preserve">and 1803 (2007). </w:t>
      </w:r>
      <w:r w:rsidRPr="00142581">
        <w:rPr>
          <w:rFonts w:asciiTheme="minorHAnsi" w:hAnsiTheme="minorHAnsi" w:cstheme="minorHAnsi"/>
          <w:i/>
          <w:lang w:val="en-US"/>
        </w:rPr>
        <w:t>Lectures on Pedagogy</w:t>
      </w:r>
      <w:r w:rsidRPr="00142581">
        <w:rPr>
          <w:rFonts w:asciiTheme="minorHAnsi" w:hAnsiTheme="minorHAnsi" w:cstheme="minorHAnsi"/>
          <w:lang w:val="en-US"/>
        </w:rPr>
        <w:t>. In Kant, Immanuel</w:t>
      </w:r>
      <w:r w:rsidRPr="00142581">
        <w:rPr>
          <w:rFonts w:asciiTheme="minorHAnsi" w:hAnsiTheme="minorHAnsi" w:cstheme="minorHAnsi"/>
          <w:i/>
          <w:lang w:val="en-US"/>
        </w:rPr>
        <w:t>.</w:t>
      </w:r>
      <w:r w:rsidRPr="00142581">
        <w:rPr>
          <w:rFonts w:asciiTheme="minorHAnsi" w:hAnsiTheme="minorHAnsi" w:cstheme="minorHAnsi"/>
          <w:lang w:val="en-US"/>
        </w:rPr>
        <w:t xml:space="preserve"> </w:t>
      </w:r>
      <w:r w:rsidRPr="00142581">
        <w:rPr>
          <w:rFonts w:asciiTheme="minorHAnsi" w:hAnsiTheme="minorHAnsi" w:cstheme="minorHAnsi"/>
          <w:i/>
          <w:lang w:val="en-US"/>
        </w:rPr>
        <w:t>Anthropology, History and Education</w:t>
      </w:r>
      <w:r w:rsidRPr="00142581">
        <w:rPr>
          <w:rFonts w:asciiTheme="minorHAnsi" w:hAnsiTheme="minorHAnsi" w:cstheme="minorHAnsi"/>
          <w:lang w:val="en-US"/>
        </w:rPr>
        <w:t xml:space="preserve">, transl. by Günter Zöller and Robert Louden, Cambridge: Cambridge University Press. </w:t>
      </w:r>
    </w:p>
    <w:p w14:paraId="3348F6C3"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Kant, Immanuel. 1798 (2006). </w:t>
      </w:r>
      <w:r w:rsidRPr="00142581">
        <w:rPr>
          <w:rFonts w:asciiTheme="minorHAnsi" w:hAnsiTheme="minorHAnsi" w:cstheme="minorHAnsi"/>
          <w:i/>
          <w:lang w:val="en-US"/>
        </w:rPr>
        <w:t>Anthropology from a Pragmatic Point of View</w:t>
      </w:r>
      <w:r w:rsidRPr="00142581">
        <w:rPr>
          <w:rFonts w:asciiTheme="minorHAnsi" w:hAnsiTheme="minorHAnsi" w:cstheme="minorHAnsi"/>
          <w:lang w:val="en-US"/>
        </w:rPr>
        <w:t xml:space="preserve">, transl. by Robert Louden, Cambridge: Cambridge University Press.  </w:t>
      </w:r>
    </w:p>
    <w:p w14:paraId="112F655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Kant, Immanuel. 1793 (1998). </w:t>
      </w:r>
      <w:r w:rsidRPr="00142581">
        <w:rPr>
          <w:rFonts w:asciiTheme="minorHAnsi" w:hAnsiTheme="minorHAnsi" w:cstheme="minorHAnsi"/>
          <w:i/>
          <w:lang w:val="en-US"/>
        </w:rPr>
        <w:t>Religion within the Boundaries of Mere Reason</w:t>
      </w:r>
      <w:r w:rsidRPr="00142581">
        <w:rPr>
          <w:rFonts w:asciiTheme="minorHAnsi" w:hAnsiTheme="minorHAnsi" w:cstheme="minorHAnsi"/>
          <w:lang w:val="en-US"/>
        </w:rPr>
        <w:t xml:space="preserve">, transl. by Allen Wood and George di Giovanni, Cambridge: Cambridge University Press. </w:t>
      </w:r>
    </w:p>
    <w:p w14:paraId="62508869"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Kant, Immanuel</w:t>
      </w:r>
      <w:r w:rsidRPr="00142581">
        <w:rPr>
          <w:rFonts w:asciiTheme="minorHAnsi" w:hAnsiTheme="minorHAnsi" w:cstheme="minorHAnsi"/>
          <w:i/>
          <w:lang w:val="en-US"/>
        </w:rPr>
        <w:t xml:space="preserve">. </w:t>
      </w:r>
      <w:r w:rsidRPr="00142581">
        <w:rPr>
          <w:rFonts w:asciiTheme="minorHAnsi" w:hAnsiTheme="minorHAnsi" w:cstheme="minorHAnsi"/>
          <w:lang w:val="en-US"/>
        </w:rPr>
        <w:t>1797 (1996).</w:t>
      </w:r>
      <w:r w:rsidRPr="00142581">
        <w:rPr>
          <w:rFonts w:asciiTheme="minorHAnsi" w:hAnsiTheme="minorHAnsi" w:cstheme="minorHAnsi"/>
          <w:i/>
          <w:lang w:val="en-US"/>
        </w:rPr>
        <w:t xml:space="preserve"> Metaphysics of Morals</w:t>
      </w:r>
      <w:r w:rsidRPr="00142581">
        <w:rPr>
          <w:rFonts w:asciiTheme="minorHAnsi" w:hAnsiTheme="minorHAnsi" w:cstheme="minorHAnsi"/>
          <w:lang w:val="en-US"/>
        </w:rPr>
        <w:t xml:space="preserve">, transl. by Mary Gregor, Cambridge: Cambridge University Press. </w:t>
      </w:r>
    </w:p>
    <w:p w14:paraId="468E0600"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Kant, Immanuel</w:t>
      </w:r>
      <w:r w:rsidRPr="00142581">
        <w:rPr>
          <w:rFonts w:asciiTheme="minorHAnsi" w:hAnsiTheme="minorHAnsi" w:cstheme="minorHAnsi"/>
          <w:i/>
          <w:lang w:val="en-US"/>
        </w:rPr>
        <w:t xml:space="preserve">. </w:t>
      </w:r>
      <w:r w:rsidRPr="00142581">
        <w:rPr>
          <w:rFonts w:asciiTheme="minorHAnsi" w:hAnsiTheme="minorHAnsi" w:cstheme="minorHAnsi"/>
          <w:lang w:val="en-US"/>
        </w:rPr>
        <w:t>1793 (1991).</w:t>
      </w:r>
      <w:r w:rsidRPr="00142581">
        <w:rPr>
          <w:rFonts w:asciiTheme="minorHAnsi" w:hAnsiTheme="minorHAnsi" w:cstheme="minorHAnsi"/>
          <w:i/>
          <w:lang w:val="en-US"/>
        </w:rPr>
        <w:t xml:space="preserve"> On the Common Saying: This May Be Correct in Theory, but it is of No Use in Practice </w:t>
      </w:r>
      <w:r w:rsidRPr="00142581">
        <w:rPr>
          <w:rFonts w:asciiTheme="minorHAnsi" w:hAnsiTheme="minorHAnsi" w:cstheme="minorHAnsi"/>
          <w:lang w:val="en-US"/>
        </w:rPr>
        <w:t xml:space="preserve">and 1795 (1991). </w:t>
      </w:r>
      <w:r w:rsidRPr="00142581">
        <w:rPr>
          <w:rFonts w:asciiTheme="minorHAnsi" w:hAnsiTheme="minorHAnsi" w:cstheme="minorHAnsi"/>
          <w:i/>
          <w:lang w:val="en-US"/>
        </w:rPr>
        <w:t>Toward Perpetual Peace</w:t>
      </w:r>
      <w:r w:rsidRPr="00142581">
        <w:rPr>
          <w:rFonts w:asciiTheme="minorHAnsi" w:hAnsiTheme="minorHAnsi" w:cstheme="minorHAnsi"/>
          <w:lang w:val="en-US"/>
        </w:rPr>
        <w:t xml:space="preserve">. In Kant, Immanuel. </w:t>
      </w:r>
      <w:r w:rsidRPr="00142581">
        <w:rPr>
          <w:rFonts w:asciiTheme="minorHAnsi" w:hAnsiTheme="minorHAnsi" w:cstheme="minorHAnsi"/>
          <w:i/>
          <w:lang w:val="en-US"/>
        </w:rPr>
        <w:t>Political Writings</w:t>
      </w:r>
      <w:r w:rsidRPr="00142581">
        <w:rPr>
          <w:rFonts w:asciiTheme="minorHAnsi" w:hAnsiTheme="minorHAnsi" w:cstheme="minorHAnsi"/>
          <w:lang w:val="en-US"/>
        </w:rPr>
        <w:t>. transl. by H.B Nisbet, Cambridge: Cambridge University Press.</w:t>
      </w:r>
    </w:p>
    <w:p w14:paraId="51891061"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lastRenderedPageBreak/>
        <w:t>Kleingeld, Pauline. 2024. “Anti-Racism and Kant Scholarship: A Critical Notice of Kant, Race, and Racism: Views from Somewhere, by Huaping Lu-Adler”. </w:t>
      </w:r>
      <w:r w:rsidRPr="00142581">
        <w:rPr>
          <w:rFonts w:asciiTheme="minorHAnsi" w:hAnsiTheme="minorHAnsi" w:cstheme="minorHAnsi"/>
          <w:i/>
          <w:iCs/>
          <w:lang w:val="en-US"/>
        </w:rPr>
        <w:t>Mind</w:t>
      </w:r>
      <w:r w:rsidRPr="00142581">
        <w:rPr>
          <w:rFonts w:asciiTheme="minorHAnsi" w:hAnsiTheme="minorHAnsi" w:cstheme="minorHAnsi"/>
          <w:lang w:val="en-US"/>
        </w:rPr>
        <w:t>: 1-18.</w:t>
      </w:r>
    </w:p>
    <w:p w14:paraId="1246460A"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Kleingeld, Pauline. 2007. “Kant's second thoughts on race”. </w:t>
      </w:r>
      <w:r w:rsidRPr="00142581">
        <w:rPr>
          <w:rFonts w:asciiTheme="minorHAnsi" w:hAnsiTheme="minorHAnsi" w:cstheme="minorHAnsi"/>
          <w:i/>
          <w:lang w:val="en-US"/>
        </w:rPr>
        <w:t>Philosophical Quarterly</w:t>
      </w:r>
      <w:r w:rsidRPr="00142581">
        <w:rPr>
          <w:rFonts w:asciiTheme="minorHAnsi" w:hAnsiTheme="minorHAnsi" w:cstheme="minorHAnsi"/>
          <w:lang w:val="en-US"/>
        </w:rPr>
        <w:t xml:space="preserve"> 57 (229): 573–592.</w:t>
      </w:r>
    </w:p>
    <w:p w14:paraId="2CF99738"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Loriaux, Sylvie. 2020. </w:t>
      </w:r>
      <w:r w:rsidRPr="00142581">
        <w:rPr>
          <w:rFonts w:asciiTheme="minorHAnsi" w:hAnsiTheme="minorHAnsi" w:cstheme="minorHAnsi"/>
          <w:i/>
          <w:lang w:val="en-US"/>
        </w:rPr>
        <w:t>Kant and Global Distributive Justice</w:t>
      </w:r>
      <w:r w:rsidRPr="00142581">
        <w:rPr>
          <w:rFonts w:asciiTheme="minorHAnsi" w:hAnsiTheme="minorHAnsi" w:cstheme="minorHAnsi"/>
          <w:lang w:val="en-US"/>
        </w:rPr>
        <w:t>. Cambridge: Cambridge University Press.</w:t>
      </w:r>
    </w:p>
    <w:p w14:paraId="7E2B11E9"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Lu-Adler, Huaping. 2022. “Kant on Lazy Savagery. Or Why He Never Became a Racial Egalitarian”. </w:t>
      </w:r>
      <w:r w:rsidRPr="00142581">
        <w:rPr>
          <w:rFonts w:asciiTheme="minorHAnsi" w:hAnsiTheme="minorHAnsi" w:cstheme="minorHAnsi"/>
          <w:i/>
          <w:lang w:val="en-US"/>
        </w:rPr>
        <w:t>Journal of History of Philosophy</w:t>
      </w:r>
      <w:r w:rsidRPr="00142581">
        <w:rPr>
          <w:rFonts w:asciiTheme="minorHAnsi" w:hAnsiTheme="minorHAnsi" w:cstheme="minorHAnsi"/>
          <w:lang w:val="en-US"/>
        </w:rPr>
        <w:t xml:space="preserve"> 60: 253-75.</w:t>
      </w:r>
    </w:p>
    <w:p w14:paraId="555B1E4A"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Luf, Gerhard. 1978. </w:t>
      </w:r>
      <w:r w:rsidRPr="00142581">
        <w:rPr>
          <w:rFonts w:asciiTheme="minorHAnsi" w:hAnsiTheme="minorHAnsi" w:cstheme="minorHAnsi"/>
          <w:i/>
          <w:lang w:val="en-US"/>
        </w:rPr>
        <w:t>Freiheit und Gleichheit: die Aktualität in politischen Denken Kants</w:t>
      </w:r>
      <w:r w:rsidRPr="00142581">
        <w:rPr>
          <w:rFonts w:asciiTheme="minorHAnsi" w:hAnsiTheme="minorHAnsi" w:cstheme="minorHAnsi"/>
          <w:lang w:val="en-US"/>
        </w:rPr>
        <w:t>. New York: Springer.</w:t>
      </w:r>
    </w:p>
    <w:p w14:paraId="23A5E675"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Maliks, Reider. 2014. </w:t>
      </w:r>
      <w:r w:rsidRPr="00142581">
        <w:rPr>
          <w:rFonts w:asciiTheme="minorHAnsi" w:hAnsiTheme="minorHAnsi" w:cstheme="minorHAnsi"/>
          <w:i/>
          <w:lang w:val="en-US"/>
        </w:rPr>
        <w:t>Kant’s Politics in Context</w:t>
      </w:r>
      <w:r w:rsidRPr="00142581">
        <w:rPr>
          <w:rFonts w:asciiTheme="minorHAnsi" w:hAnsiTheme="minorHAnsi" w:cstheme="minorHAnsi"/>
          <w:lang w:val="en-US"/>
        </w:rPr>
        <w:t>. Oxford: Oxford University Press.</w:t>
      </w:r>
    </w:p>
    <w:p w14:paraId="2E86EDB9"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Moran, Kate. 2021. “Kant on Traveling Blacksmiths and Passive Citizenship”. </w:t>
      </w:r>
      <w:r w:rsidRPr="00142581">
        <w:rPr>
          <w:rFonts w:asciiTheme="minorHAnsi" w:hAnsiTheme="minorHAnsi" w:cstheme="minorHAnsi"/>
          <w:i/>
          <w:lang w:val="en-US"/>
        </w:rPr>
        <w:t>Kant-Studien</w:t>
      </w:r>
      <w:r w:rsidRPr="00142581">
        <w:rPr>
          <w:rFonts w:asciiTheme="minorHAnsi" w:hAnsiTheme="minorHAnsi" w:cstheme="minorHAnsi"/>
          <w:lang w:val="en-US"/>
        </w:rPr>
        <w:t xml:space="preserve"> 112/1: 105-126.</w:t>
      </w:r>
    </w:p>
    <w:p w14:paraId="095A962C"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Pascoe, Jordan. 2022. </w:t>
      </w:r>
      <w:r w:rsidRPr="00142581">
        <w:rPr>
          <w:rFonts w:asciiTheme="minorHAnsi" w:hAnsiTheme="minorHAnsi" w:cstheme="minorHAnsi"/>
          <w:i/>
          <w:lang w:val="en-US"/>
        </w:rPr>
        <w:t>Kant’s Theory of Labour</w:t>
      </w:r>
      <w:r w:rsidRPr="00142581">
        <w:rPr>
          <w:rFonts w:asciiTheme="minorHAnsi" w:hAnsiTheme="minorHAnsi" w:cstheme="minorHAnsi"/>
          <w:lang w:val="en-US"/>
        </w:rPr>
        <w:t>. Cambridge: Cambridge University Press.</w:t>
      </w:r>
    </w:p>
    <w:p w14:paraId="733FBFCB"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Pascoe, Jordan. 2015. “Domestic Labour, Citizenship, and Exceptionalism: Rethinking Kant’s ‘Woman Problem’”. </w:t>
      </w:r>
      <w:r w:rsidRPr="00142581">
        <w:rPr>
          <w:rFonts w:asciiTheme="minorHAnsi" w:hAnsiTheme="minorHAnsi" w:cstheme="minorHAnsi"/>
          <w:i/>
          <w:lang w:val="en-US"/>
        </w:rPr>
        <w:t>Journal of Social Philosophy</w:t>
      </w:r>
      <w:r w:rsidRPr="00142581">
        <w:rPr>
          <w:rFonts w:asciiTheme="minorHAnsi" w:hAnsiTheme="minorHAnsi" w:cstheme="minorHAnsi"/>
          <w:lang w:val="en-US"/>
        </w:rPr>
        <w:t xml:space="preserve"> 46/3: 340-356.</w:t>
      </w:r>
    </w:p>
    <w:p w14:paraId="6FADB638"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Pinzani, Alessandro/Sánchez Madrid, Nuria. 2016. “The State Looks down: Some Reassessments of Kant’s Appraisal of Citizenship”. In </w:t>
      </w:r>
      <w:r w:rsidRPr="00142581">
        <w:rPr>
          <w:rFonts w:asciiTheme="minorHAnsi" w:hAnsiTheme="minorHAnsi" w:cstheme="minorHAnsi"/>
          <w:i/>
          <w:lang w:val="en-US"/>
        </w:rPr>
        <w:t>Kant and Social Policies</w:t>
      </w:r>
      <w:r w:rsidRPr="00142581">
        <w:rPr>
          <w:rFonts w:asciiTheme="minorHAnsi" w:hAnsiTheme="minorHAnsi" w:cstheme="minorHAnsi"/>
          <w:lang w:val="en-US"/>
        </w:rPr>
        <w:t>. Edited by Faggion, Andrea/Sánchez Madrid, Nuria/Pinzani, Alessandro, 25–47. London/New York: Palgrave.</w:t>
      </w:r>
    </w:p>
    <w:p w14:paraId="76347CB3"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Riedel, Manfred. 1974. In Kant, Immanuel, </w:t>
      </w:r>
      <w:r w:rsidRPr="00142581">
        <w:rPr>
          <w:rFonts w:asciiTheme="minorHAnsi" w:hAnsiTheme="minorHAnsi" w:cstheme="minorHAnsi"/>
          <w:i/>
          <w:lang w:val="en-US"/>
        </w:rPr>
        <w:t>Schriften zur Geschichtsphilosophie</w:t>
      </w:r>
      <w:r w:rsidRPr="00142581">
        <w:rPr>
          <w:rFonts w:asciiTheme="minorHAnsi" w:hAnsiTheme="minorHAnsi" w:cstheme="minorHAnsi"/>
          <w:lang w:val="en-US"/>
        </w:rPr>
        <w:t>. Stuttgart: Reclam.</w:t>
      </w:r>
    </w:p>
    <w:p w14:paraId="56A0D0B1"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Ripstein, Arthur. 2009. </w:t>
      </w:r>
      <w:r w:rsidRPr="00142581">
        <w:rPr>
          <w:rFonts w:asciiTheme="minorHAnsi" w:hAnsiTheme="minorHAnsi" w:cstheme="minorHAnsi"/>
          <w:i/>
          <w:lang w:val="en-US"/>
        </w:rPr>
        <w:t>Force and Freedom. Kant’s Legal and Political Philosophy</w:t>
      </w:r>
      <w:r w:rsidRPr="00142581">
        <w:rPr>
          <w:rFonts w:asciiTheme="minorHAnsi" w:hAnsiTheme="minorHAnsi" w:cstheme="minorHAnsi"/>
          <w:lang w:val="en-US"/>
        </w:rPr>
        <w:t xml:space="preserve">. Cambridge (Mass.), Harvard University Press. </w:t>
      </w:r>
    </w:p>
    <w:p w14:paraId="72730544"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lastRenderedPageBreak/>
        <w:t xml:space="preserve">Sabourin, Charlotte. 2021. ‘Kant’s Enlightenment and Women’s Peculiar Immaturity’. </w:t>
      </w:r>
      <w:r w:rsidRPr="00142581">
        <w:rPr>
          <w:rFonts w:asciiTheme="minorHAnsi" w:hAnsiTheme="minorHAnsi" w:cstheme="minorHAnsi"/>
          <w:i/>
          <w:lang w:val="en-US"/>
        </w:rPr>
        <w:t>Kantian Review</w:t>
      </w:r>
      <w:r w:rsidRPr="00142581">
        <w:rPr>
          <w:rFonts w:asciiTheme="minorHAnsi" w:hAnsiTheme="minorHAnsi" w:cstheme="minorHAnsi"/>
          <w:lang w:val="en-US"/>
        </w:rPr>
        <w:t>, 26/2: 235–60.</w:t>
      </w:r>
    </w:p>
    <w:p w14:paraId="419E0248"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Sánchez Madrid, Nuria. 2023. “Kant on Social Suffering. Vulnerability as Moral and Legal Value”. Ed. Caranti, Luigi, and Pinzani, Alessandro. </w:t>
      </w:r>
      <w:r w:rsidRPr="00142581">
        <w:rPr>
          <w:rFonts w:asciiTheme="minorHAnsi" w:hAnsiTheme="minorHAnsi" w:cstheme="minorHAnsi"/>
          <w:i/>
          <w:lang w:val="en-US"/>
        </w:rPr>
        <w:t>Kant and The Problems of Politics</w:t>
      </w:r>
      <w:r w:rsidRPr="00142581">
        <w:rPr>
          <w:rFonts w:asciiTheme="minorHAnsi" w:hAnsiTheme="minorHAnsi" w:cstheme="minorHAnsi"/>
          <w:lang w:val="en-US"/>
        </w:rPr>
        <w:t>, 122-136. London: Routledge.</w:t>
      </w:r>
    </w:p>
    <w:p w14:paraId="65CA524E"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Shell, Susan Meld. 2016. “Kant on Citizenship, Society, and Redistributive Justice”. In </w:t>
      </w:r>
      <w:r w:rsidRPr="00142581">
        <w:rPr>
          <w:rFonts w:asciiTheme="minorHAnsi" w:hAnsiTheme="minorHAnsi" w:cstheme="minorHAnsi"/>
          <w:i/>
          <w:lang w:val="en-US"/>
        </w:rPr>
        <w:t>Kant and Social Policies</w:t>
      </w:r>
      <w:r w:rsidRPr="00142581">
        <w:rPr>
          <w:rFonts w:asciiTheme="minorHAnsi" w:hAnsiTheme="minorHAnsi" w:cstheme="minorHAnsi"/>
          <w:lang w:val="en-US"/>
        </w:rPr>
        <w:t>. Ed. by Faggion, Andrea/ Sánchez Madrid, Nuria/Pinzani, Alessandro, 1–24. London/New York: Palgrave McMillan.</w:t>
      </w:r>
    </w:p>
    <w:p w14:paraId="1DC4657C" w14:textId="77777777" w:rsidR="00142581" w:rsidRPr="00142581" w:rsidRDefault="00142581" w:rsidP="00142581">
      <w:pPr>
        <w:spacing w:line="480" w:lineRule="auto"/>
        <w:jc w:val="both"/>
        <w:rPr>
          <w:rFonts w:asciiTheme="minorHAnsi" w:hAnsiTheme="minorHAnsi" w:cstheme="minorHAnsi"/>
          <w:lang w:val="en-US"/>
        </w:rPr>
      </w:pPr>
      <w:r w:rsidRPr="00142581">
        <w:rPr>
          <w:rFonts w:asciiTheme="minorHAnsi" w:hAnsiTheme="minorHAnsi" w:cstheme="minorHAnsi"/>
          <w:lang w:val="en-US"/>
        </w:rPr>
        <w:t xml:space="preserve">Varden, Helga. 2006. “Kant and Dependency Relations: Kant on the State's Right to Redistribute Resources to Protect the Rights of Dependents”. </w:t>
      </w:r>
      <w:r w:rsidRPr="00142581">
        <w:rPr>
          <w:rFonts w:asciiTheme="minorHAnsi" w:hAnsiTheme="minorHAnsi" w:cstheme="minorHAnsi"/>
          <w:i/>
          <w:lang w:val="en-US"/>
        </w:rPr>
        <w:t>Dialogue</w:t>
      </w:r>
      <w:r w:rsidRPr="00142581">
        <w:rPr>
          <w:rFonts w:asciiTheme="minorHAnsi" w:hAnsiTheme="minorHAnsi" w:cstheme="minorHAnsi"/>
          <w:lang w:val="en-US"/>
        </w:rPr>
        <w:t xml:space="preserve"> 45 (2): 257-284.</w:t>
      </w:r>
    </w:p>
    <w:p w14:paraId="12761626" w14:textId="77777777" w:rsidR="00142581" w:rsidRPr="00142581" w:rsidRDefault="00142581" w:rsidP="00142581">
      <w:pPr>
        <w:spacing w:line="480" w:lineRule="auto"/>
        <w:jc w:val="both"/>
        <w:rPr>
          <w:rFonts w:asciiTheme="minorHAnsi" w:hAnsiTheme="minorHAnsi" w:cstheme="minorHAnsi"/>
          <w:bCs/>
          <w:lang w:val="en-US"/>
        </w:rPr>
      </w:pPr>
      <w:r w:rsidRPr="00142581">
        <w:rPr>
          <w:rFonts w:asciiTheme="minorHAnsi" w:hAnsiTheme="minorHAnsi" w:cstheme="minorHAnsi"/>
          <w:bCs/>
          <w:lang w:val="en-US"/>
        </w:rPr>
        <w:t xml:space="preserve">Vrousalis, Nicholas. 2022. “Interdependent Independence: Civil Self-Sufficiency and Productive Community in Kant’s Theory of Citizenship”. </w:t>
      </w:r>
      <w:r w:rsidRPr="00142581">
        <w:rPr>
          <w:rFonts w:asciiTheme="minorHAnsi" w:hAnsiTheme="minorHAnsi" w:cstheme="minorHAnsi"/>
          <w:bCs/>
          <w:i/>
          <w:lang w:val="en-US"/>
        </w:rPr>
        <w:t>Kantian Review</w:t>
      </w:r>
      <w:r w:rsidRPr="00142581">
        <w:rPr>
          <w:rFonts w:asciiTheme="minorHAnsi" w:hAnsiTheme="minorHAnsi" w:cstheme="minorHAnsi"/>
          <w:bCs/>
          <w:lang w:val="en-US"/>
        </w:rPr>
        <w:t xml:space="preserve"> 27: 443-460.</w:t>
      </w:r>
    </w:p>
    <w:p w14:paraId="573C69F3" w14:textId="77777777" w:rsidR="00142581" w:rsidRPr="00142581" w:rsidRDefault="00142581" w:rsidP="00142581">
      <w:pPr>
        <w:spacing w:line="480" w:lineRule="auto"/>
        <w:jc w:val="both"/>
        <w:rPr>
          <w:rFonts w:asciiTheme="minorHAnsi" w:hAnsiTheme="minorHAnsi" w:cstheme="minorHAnsi"/>
          <w:bCs/>
          <w:lang w:val="en-US"/>
        </w:rPr>
      </w:pPr>
      <w:r w:rsidRPr="00142581">
        <w:rPr>
          <w:rFonts w:asciiTheme="minorHAnsi" w:hAnsiTheme="minorHAnsi" w:cstheme="minorHAnsi"/>
          <w:bCs/>
          <w:lang w:val="en-US"/>
        </w:rPr>
        <w:t>White, M.D. 2010. “Adam Smith and Immanuel Kant: On Markets, Duties, and Moral Sentiments”. </w:t>
      </w:r>
      <w:r w:rsidRPr="00142581">
        <w:rPr>
          <w:rFonts w:asciiTheme="minorHAnsi" w:hAnsiTheme="minorHAnsi" w:cstheme="minorHAnsi"/>
          <w:bCs/>
          <w:i/>
          <w:iCs/>
          <w:lang w:val="en-US"/>
        </w:rPr>
        <w:t>Forum for Social Economics</w:t>
      </w:r>
      <w:r w:rsidRPr="00142581">
        <w:rPr>
          <w:rFonts w:asciiTheme="minorHAnsi" w:hAnsiTheme="minorHAnsi" w:cstheme="minorHAnsi"/>
          <w:bCs/>
          <w:lang w:val="en-US"/>
        </w:rPr>
        <w:t> 39: 53–60</w:t>
      </w:r>
    </w:p>
    <w:p w14:paraId="43B96751" w14:textId="77777777" w:rsidR="00142581" w:rsidRPr="00142581" w:rsidRDefault="00142581" w:rsidP="00142581">
      <w:pPr>
        <w:spacing w:line="480" w:lineRule="auto"/>
        <w:jc w:val="both"/>
        <w:rPr>
          <w:rFonts w:asciiTheme="minorHAnsi" w:hAnsiTheme="minorHAnsi" w:cstheme="minorHAnsi"/>
          <w:bCs/>
          <w:lang w:val="en-US"/>
        </w:rPr>
      </w:pPr>
      <w:r w:rsidRPr="00142581">
        <w:rPr>
          <w:rFonts w:asciiTheme="minorHAnsi" w:hAnsiTheme="minorHAnsi" w:cstheme="minorHAnsi"/>
          <w:bCs/>
          <w:lang w:val="en-US"/>
        </w:rPr>
        <w:t xml:space="preserve">Williams, Howard. 1983. </w:t>
      </w:r>
      <w:r w:rsidRPr="00142581">
        <w:rPr>
          <w:rFonts w:asciiTheme="minorHAnsi" w:hAnsiTheme="minorHAnsi" w:cstheme="minorHAnsi"/>
          <w:bCs/>
          <w:i/>
          <w:lang w:val="en-US"/>
        </w:rPr>
        <w:t>Kant’s Political Philosophy</w:t>
      </w:r>
      <w:r w:rsidRPr="00142581">
        <w:rPr>
          <w:rFonts w:asciiTheme="minorHAnsi" w:hAnsiTheme="minorHAnsi" w:cstheme="minorHAnsi"/>
          <w:bCs/>
          <w:lang w:val="en-US"/>
        </w:rPr>
        <w:t>. New York: Saint Martin’s Press.</w:t>
      </w:r>
    </w:p>
    <w:p w14:paraId="3ABD78AD" w14:textId="77777777" w:rsidR="00142581" w:rsidRPr="00142581" w:rsidRDefault="00142581" w:rsidP="00142581">
      <w:pPr>
        <w:spacing w:line="480" w:lineRule="auto"/>
        <w:jc w:val="both"/>
        <w:rPr>
          <w:rFonts w:asciiTheme="minorHAnsi" w:hAnsiTheme="minorHAnsi" w:cstheme="minorHAnsi"/>
          <w:bCs/>
          <w:lang w:val="en-US"/>
        </w:rPr>
      </w:pPr>
      <w:r w:rsidRPr="00142581">
        <w:rPr>
          <w:rFonts w:asciiTheme="minorHAnsi" w:hAnsiTheme="minorHAnsi" w:cstheme="minorHAnsi"/>
          <w:bCs/>
          <w:lang w:val="en-US"/>
        </w:rPr>
        <w:t>Wood A. 2017. “Marx and Kant on Capitalist Exploitation”. </w:t>
      </w:r>
      <w:r w:rsidRPr="00142581">
        <w:rPr>
          <w:rFonts w:asciiTheme="minorHAnsi" w:hAnsiTheme="minorHAnsi" w:cstheme="minorHAnsi"/>
          <w:bCs/>
          <w:i/>
          <w:iCs/>
          <w:lang w:val="en-US"/>
        </w:rPr>
        <w:t>Kantian Review</w:t>
      </w:r>
      <w:r w:rsidRPr="00142581">
        <w:rPr>
          <w:rFonts w:asciiTheme="minorHAnsi" w:hAnsiTheme="minorHAnsi" w:cstheme="minorHAnsi"/>
          <w:bCs/>
          <w:lang w:val="en-US"/>
        </w:rPr>
        <w:t>, 22/4:641-659.</w:t>
      </w:r>
    </w:p>
    <w:p w14:paraId="11CB4E0E" w14:textId="77777777" w:rsidR="00142581" w:rsidRPr="00142581" w:rsidRDefault="00142581" w:rsidP="00142581">
      <w:pPr>
        <w:spacing w:line="480" w:lineRule="auto"/>
        <w:jc w:val="both"/>
        <w:rPr>
          <w:rFonts w:asciiTheme="minorHAnsi" w:hAnsiTheme="minorHAnsi" w:cstheme="minorHAnsi"/>
          <w:bCs/>
          <w:lang w:val="en-US"/>
        </w:rPr>
      </w:pPr>
      <w:r w:rsidRPr="00142581">
        <w:rPr>
          <w:rFonts w:asciiTheme="minorHAnsi" w:hAnsiTheme="minorHAnsi" w:cstheme="minorHAnsi"/>
          <w:bCs/>
          <w:lang w:val="en-US"/>
        </w:rPr>
        <w:t xml:space="preserve">Zotta, Franco. 2000. </w:t>
      </w:r>
      <w:r w:rsidRPr="00142581">
        <w:rPr>
          <w:rFonts w:asciiTheme="minorHAnsi" w:hAnsiTheme="minorHAnsi" w:cstheme="minorHAnsi"/>
          <w:bCs/>
          <w:i/>
          <w:lang w:val="en-US"/>
        </w:rPr>
        <w:t>Immanuel Kant. Legitimität und Recht. Eine Kritik seiner Eigentumslehre, Staatslehre und seiner Geschichtsphilosophie</w:t>
      </w:r>
      <w:r w:rsidRPr="00142581">
        <w:rPr>
          <w:rFonts w:asciiTheme="minorHAnsi" w:hAnsiTheme="minorHAnsi" w:cstheme="minorHAnsi"/>
          <w:bCs/>
          <w:lang w:val="en-US"/>
        </w:rPr>
        <w:t xml:space="preserve">. Fribourg/Munich: Karl Alber. </w:t>
      </w:r>
    </w:p>
    <w:p w14:paraId="3F7E3452" w14:textId="77777777" w:rsidR="00142581" w:rsidRPr="00142581" w:rsidRDefault="00142581" w:rsidP="00142581">
      <w:pPr>
        <w:spacing w:line="480" w:lineRule="auto"/>
        <w:jc w:val="both"/>
        <w:rPr>
          <w:rFonts w:asciiTheme="minorHAnsi" w:hAnsiTheme="minorHAnsi" w:cstheme="minorHAnsi"/>
          <w:bCs/>
          <w:lang w:val="en-US"/>
        </w:rPr>
      </w:pPr>
    </w:p>
    <w:p w14:paraId="67AA0155" w14:textId="77777777" w:rsidR="00142581" w:rsidRPr="00142581" w:rsidRDefault="00142581" w:rsidP="00142581">
      <w:pPr>
        <w:spacing w:line="480" w:lineRule="auto"/>
        <w:jc w:val="both"/>
        <w:rPr>
          <w:rFonts w:asciiTheme="minorHAnsi" w:hAnsiTheme="minorHAnsi" w:cstheme="minorHAnsi"/>
          <w:lang w:val="en-US"/>
        </w:rPr>
      </w:pPr>
    </w:p>
    <w:p w14:paraId="5D83876B" w14:textId="77777777" w:rsidR="00CE6F6D" w:rsidRPr="00142581" w:rsidRDefault="00CE6F6D" w:rsidP="00142581">
      <w:pPr>
        <w:spacing w:line="480" w:lineRule="auto"/>
        <w:jc w:val="both"/>
        <w:rPr>
          <w:rFonts w:asciiTheme="minorHAnsi" w:hAnsiTheme="minorHAnsi" w:cstheme="minorHAnsi"/>
          <w:lang w:val="en-US"/>
        </w:rPr>
      </w:pPr>
    </w:p>
    <w:sectPr w:rsidR="00CE6F6D" w:rsidRPr="00142581" w:rsidSect="00E44E17">
      <w:footerReference w:type="even" r:id="rId9"/>
      <w:footerReference w:type="default" r:id="rId10"/>
      <w:pgSz w:w="11900" w:h="16840"/>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38F7909" w16cex:dateUtc="2024-08-13T19:15:00Z"/>
  <w16cex:commentExtensible w16cex:durableId="31787841" w16cex:dateUtc="2024-08-13T19:17:00Z"/>
  <w16cex:commentExtensible w16cex:durableId="358BED5C" w16cex:dateUtc="2024-08-13T19:19:00Z"/>
  <w16cex:commentExtensible w16cex:durableId="1F572A93" w16cex:dateUtc="2024-08-13T19:21:00Z"/>
  <w16cex:commentExtensible w16cex:durableId="5888FCB0" w16cex:dateUtc="2024-08-13T19:23:00Z"/>
  <w16cex:commentExtensible w16cex:durableId="4FDE3714" w16cex:dateUtc="2024-08-13T19:24:00Z"/>
  <w16cex:commentExtensible w16cex:durableId="22027E85" w16cex:dateUtc="2024-08-13T19:26:00Z"/>
  <w16cex:commentExtensible w16cex:durableId="4D7491BB" w16cex:dateUtc="2024-08-13T19:27:00Z"/>
  <w16cex:commentExtensible w16cex:durableId="184064CE" w16cex:dateUtc="2024-08-13T19:28:00Z"/>
  <w16cex:commentExtensible w16cex:durableId="74120853" w16cex:dateUtc="2024-08-13T19:34:00Z"/>
  <w16cex:commentExtensible w16cex:durableId="71A34806" w16cex:dateUtc="2024-08-13T19:38:00Z"/>
  <w16cex:commentExtensible w16cex:durableId="08951A25" w16cex:dateUtc="2024-08-13T19:44:00Z"/>
  <w16cex:commentExtensible w16cex:durableId="58A7C5DF" w16cex:dateUtc="2024-08-13T19:45:00Z"/>
  <w16cex:commentExtensible w16cex:durableId="693E65A4" w16cex:dateUtc="2024-08-13T19:46:00Z"/>
  <w16cex:commentExtensible w16cex:durableId="6059FD5B" w16cex:dateUtc="2024-08-13T19:51:00Z"/>
  <w16cex:commentExtensible w16cex:durableId="5F882672" w16cex:dateUtc="2024-08-13T19:52:00Z"/>
  <w16cex:commentExtensible w16cex:durableId="5852366B" w16cex:dateUtc="2024-08-13T19:52:00Z"/>
  <w16cex:commentExtensible w16cex:durableId="018DF417" w16cex:dateUtc="2024-08-13T19:5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C35DCB" w14:textId="77777777" w:rsidR="00630DA4" w:rsidRDefault="00630DA4" w:rsidP="00E03EB3">
      <w:r>
        <w:separator/>
      </w:r>
    </w:p>
  </w:endnote>
  <w:endnote w:type="continuationSeparator" w:id="0">
    <w:p w14:paraId="2BB0DE7D" w14:textId="77777777" w:rsidR="00630DA4" w:rsidRDefault="00630DA4" w:rsidP="00E03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ranklin Gothic Book">
    <w:panose1 w:val="020B05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898350944"/>
      <w:docPartObj>
        <w:docPartGallery w:val="Page Numbers (Bottom of Page)"/>
        <w:docPartUnique/>
      </w:docPartObj>
    </w:sdtPr>
    <w:sdtEndPr>
      <w:rPr>
        <w:rStyle w:val="Nmerodepgina"/>
      </w:rPr>
    </w:sdtEndPr>
    <w:sdtContent>
      <w:p w14:paraId="251101D5" w14:textId="77777777" w:rsidR="003F4A59" w:rsidRDefault="003F4A59" w:rsidP="00ED7DCC">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8800F30" w14:textId="77777777" w:rsidR="003F4A59" w:rsidRDefault="003F4A5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48974432"/>
      <w:docPartObj>
        <w:docPartGallery w:val="Page Numbers (Bottom of Page)"/>
        <w:docPartUnique/>
      </w:docPartObj>
    </w:sdtPr>
    <w:sdtEndPr>
      <w:rPr>
        <w:rStyle w:val="Nmerodepgina"/>
      </w:rPr>
    </w:sdtEndPr>
    <w:sdtContent>
      <w:p w14:paraId="619DB29D" w14:textId="77777777" w:rsidR="003F4A59" w:rsidRDefault="003F4A59" w:rsidP="00ED7DCC">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79DA1330" w14:textId="77777777" w:rsidR="003F4A59" w:rsidRDefault="003F4A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3F4335" w14:textId="77777777" w:rsidR="00630DA4" w:rsidRDefault="00630DA4" w:rsidP="00E03EB3">
      <w:r>
        <w:separator/>
      </w:r>
    </w:p>
  </w:footnote>
  <w:footnote w:type="continuationSeparator" w:id="0">
    <w:p w14:paraId="4F740584" w14:textId="77777777" w:rsidR="00630DA4" w:rsidRDefault="00630DA4" w:rsidP="00E03EB3">
      <w:r>
        <w:continuationSeparator/>
      </w:r>
    </w:p>
  </w:footnote>
  <w:footnote w:id="1">
    <w:p w14:paraId="3378D1FC" w14:textId="42806E28" w:rsidR="003F4A59" w:rsidRPr="00DD3C44" w:rsidRDefault="003F4A59" w:rsidP="00B67879">
      <w:pPr>
        <w:pStyle w:val="Textonotapie"/>
        <w:jc w:val="both"/>
        <w:rPr>
          <w:lang w:val="en-US"/>
        </w:rPr>
      </w:pPr>
      <w:r w:rsidRPr="00DD3C44">
        <w:rPr>
          <w:rStyle w:val="Refdenotaalpie"/>
        </w:rPr>
        <w:sym w:font="Symbol" w:char="F0B7"/>
      </w:r>
      <w:r w:rsidRPr="00DD3C44">
        <w:rPr>
          <w:lang w:val="en-US"/>
        </w:rPr>
        <w:t xml:space="preserve"> This paper has been supported by the following ongoing research projects: the AEI Spanish research project </w:t>
      </w:r>
      <w:r w:rsidRPr="00DD3C44">
        <w:rPr>
          <w:i/>
          <w:lang w:val="en-US"/>
        </w:rPr>
        <w:t xml:space="preserve">Labor Precarity, Body and Damaged Life. A Social Philosophy Research </w:t>
      </w:r>
      <w:r w:rsidRPr="00DD3C44">
        <w:rPr>
          <w:lang w:val="en-US"/>
        </w:rPr>
        <w:t>(PID2019-105803GB-I0/AEI/10.13039/501100011033); the AEI Grant RED2022-134265-T, awarded by the MCIN/AEI/10.13039/501100011033</w:t>
      </w:r>
      <w:r w:rsidR="006F74EE" w:rsidRPr="00DD3C44">
        <w:rPr>
          <w:lang w:val="en-US"/>
        </w:rPr>
        <w:t>;</w:t>
      </w:r>
      <w:r w:rsidRPr="00DD3C44">
        <w:rPr>
          <w:lang w:val="en-US"/>
        </w:rPr>
        <w:t xml:space="preserve"> the Cost Action CA20134 </w:t>
      </w:r>
      <w:r w:rsidR="006F74EE" w:rsidRPr="00DD3C44">
        <w:rPr>
          <w:lang w:val="en-US"/>
        </w:rPr>
        <w:t>–</w:t>
      </w:r>
      <w:r w:rsidRPr="00DD3C44">
        <w:rPr>
          <w:lang w:val="en-US"/>
        </w:rPr>
        <w:t xml:space="preserve"> </w:t>
      </w:r>
      <w:r w:rsidRPr="00DD3C44">
        <w:rPr>
          <w:i/>
          <w:lang w:val="en-US"/>
        </w:rPr>
        <w:t xml:space="preserve">Traces as Research Agenda for Climate Change, Technology Studies, and Social Justice </w:t>
      </w:r>
      <w:r w:rsidRPr="00DD3C44">
        <w:rPr>
          <w:lang w:val="en-US"/>
        </w:rPr>
        <w:t xml:space="preserve">(TRACTS) and the PIMCD UCM 2022 </w:t>
      </w:r>
      <w:proofErr w:type="gramStart"/>
      <w:r w:rsidRPr="00DD3C44">
        <w:rPr>
          <w:lang w:val="en-US"/>
        </w:rPr>
        <w:t>n.º</w:t>
      </w:r>
      <w:proofErr w:type="gramEnd"/>
      <w:r w:rsidRPr="00DD3C44">
        <w:rPr>
          <w:lang w:val="en-US"/>
        </w:rPr>
        <w:t xml:space="preserve"> 52 </w:t>
      </w:r>
      <w:r w:rsidRPr="00DD3C44">
        <w:rPr>
          <w:i/>
          <w:lang w:val="en-US"/>
        </w:rPr>
        <w:t>Precarity, Social Exclusion and Epistemic Frameworks of Damage: Logics and Subjective Effects of Contemporary Social Suffering (VI)</w:t>
      </w:r>
      <w:r w:rsidRPr="00DD3C44">
        <w:rPr>
          <w:lang w:val="en-US"/>
        </w:rPr>
        <w:t xml:space="preserve">. I am grateful to the audiences of previous drafts of this paper at the University of Bochum and the University of Verona, in particular for the </w:t>
      </w:r>
      <w:r w:rsidR="00FC0C84" w:rsidRPr="00DD3C44">
        <w:rPr>
          <w:lang w:val="en-US"/>
        </w:rPr>
        <w:t xml:space="preserve">suggestive </w:t>
      </w:r>
      <w:r w:rsidRPr="00DD3C44">
        <w:rPr>
          <w:lang w:val="en-US"/>
        </w:rPr>
        <w:t xml:space="preserve">questions and comments of Corinna Mieth, Angela Taraborrelli, Sylvie Loriaux, Reza Mosayebi, Ewa Wybęrska-Đermanović, Garrath Williams, </w:t>
      </w:r>
      <w:r w:rsidR="000B322F" w:rsidRPr="00DD3C44">
        <w:rPr>
          <w:lang w:val="en-US"/>
        </w:rPr>
        <w:t xml:space="preserve">Pablo López Álvarez, Clara Navarro, Pablo López Calle, </w:t>
      </w:r>
      <w:r w:rsidRPr="00DD3C44">
        <w:rPr>
          <w:lang w:val="en-US"/>
        </w:rPr>
        <w:t>Laura Anna Macor and Olivia Guaraldo,</w:t>
      </w:r>
      <w:r w:rsidRPr="00DD3C44">
        <w:rPr>
          <w:rFonts w:ascii="Arial" w:hAnsi="Arial" w:cs="Arial"/>
          <w:color w:val="5A5A5A"/>
          <w:sz w:val="21"/>
          <w:szCs w:val="21"/>
          <w:shd w:val="clear" w:color="auto" w:fill="FFFFFF"/>
          <w:lang w:val="en-US"/>
        </w:rPr>
        <w:t xml:space="preserve"> </w:t>
      </w:r>
      <w:r w:rsidRPr="00DD3C44">
        <w:rPr>
          <w:lang w:val="en-US"/>
        </w:rPr>
        <w:t>a</w:t>
      </w:r>
      <w:r w:rsidR="006F74EE" w:rsidRPr="00DD3C44">
        <w:rPr>
          <w:lang w:val="en-US"/>
        </w:rPr>
        <w:t>s well as</w:t>
      </w:r>
      <w:r w:rsidRPr="00DD3C44">
        <w:rPr>
          <w:lang w:val="en-US"/>
        </w:rPr>
        <w:t xml:space="preserve"> two anonymous referees of this journal. I would also like to thank Jordan Pascoe and Helga Varden for their </w:t>
      </w:r>
      <w:r w:rsidR="00FC0C84" w:rsidRPr="00DD3C44">
        <w:rPr>
          <w:lang w:val="en-US"/>
        </w:rPr>
        <w:t xml:space="preserve">insightful </w:t>
      </w:r>
      <w:r w:rsidRPr="00DD3C44">
        <w:rPr>
          <w:lang w:val="en-US"/>
        </w:rPr>
        <w:t xml:space="preserve">suggestions on </w:t>
      </w:r>
      <w:r w:rsidR="006F74EE" w:rsidRPr="00DD3C44">
        <w:rPr>
          <w:lang w:val="en-US"/>
        </w:rPr>
        <w:t xml:space="preserve">a </w:t>
      </w:r>
      <w:r w:rsidRPr="00DD3C44">
        <w:rPr>
          <w:lang w:val="en-US"/>
        </w:rPr>
        <w:t>previous draft of this paper, and Alexe</w:t>
      </w:r>
      <w:r w:rsidR="00142581">
        <w:rPr>
          <w:lang w:val="en-US"/>
        </w:rPr>
        <w:t>y</w:t>
      </w:r>
      <w:r w:rsidRPr="00DD3C44">
        <w:rPr>
          <w:lang w:val="en-US"/>
        </w:rPr>
        <w:t xml:space="preserve"> Salikov and Alexe</w:t>
      </w:r>
      <w:r w:rsidR="00142581">
        <w:rPr>
          <w:lang w:val="en-US"/>
        </w:rPr>
        <w:t>y</w:t>
      </w:r>
      <w:r w:rsidRPr="00DD3C44">
        <w:rPr>
          <w:lang w:val="en-US"/>
        </w:rPr>
        <w:t xml:space="preserve"> Zhavoronkov for their guidance throughout the editing process and their helpful remarks for improving this paper. </w:t>
      </w:r>
      <w:r w:rsidR="00FC0C84" w:rsidRPr="00DD3C44">
        <w:rPr>
          <w:lang w:val="en-US"/>
        </w:rPr>
        <w:t xml:space="preserve">I also thank Donald Murphy for the accurate copyediting of this paper. </w:t>
      </w:r>
    </w:p>
    <w:p w14:paraId="1BEA5A4D" w14:textId="6F930B72" w:rsidR="003F4A59" w:rsidRPr="00DD3C44" w:rsidRDefault="003F4A59" w:rsidP="008237C3">
      <w:pPr>
        <w:pStyle w:val="Textonotapie"/>
        <w:jc w:val="both"/>
        <w:rPr>
          <w:lang w:val="en-US"/>
        </w:rPr>
      </w:pPr>
    </w:p>
    <w:p w14:paraId="1CEB9285" w14:textId="65D7477A" w:rsidR="003F4A59" w:rsidRPr="00DD3C44" w:rsidRDefault="003F4A59" w:rsidP="008237C3">
      <w:pPr>
        <w:pStyle w:val="Textonotapie"/>
        <w:jc w:val="both"/>
        <w:rPr>
          <w:lang w:val="en-US"/>
        </w:rPr>
      </w:pPr>
    </w:p>
  </w:footnote>
  <w:footnote w:id="2">
    <w:p w14:paraId="74A8185A" w14:textId="1DCD78F6" w:rsidR="003F4A59" w:rsidRPr="00DD3C44" w:rsidRDefault="003F4A59" w:rsidP="00D37A5A">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Standpoints highlighting the tensions ensuing from the encounter of economic subalternity and political autonomy are rare. This is the case of Williams (1983, 180), who in a classic essay addressed the role played by the “empirical conditions within the state” and explored the contradictions between civil freedom and socio-economic dependence.</w:t>
      </w:r>
    </w:p>
  </w:footnote>
  <w:footnote w:id="3">
    <w:p w14:paraId="7A676C8B" w14:textId="3D587176" w:rsidR="003F4A59" w:rsidRPr="00DD3C44" w:rsidRDefault="003F4A59" w:rsidP="005B2DF0">
      <w:pPr>
        <w:pStyle w:val="Textonotapie"/>
        <w:jc w:val="both"/>
        <w:rPr>
          <w:lang w:val="en-US"/>
        </w:rPr>
      </w:pPr>
      <w:r w:rsidRPr="00DD3C44">
        <w:rPr>
          <w:rStyle w:val="Refdenotaalpie"/>
        </w:rPr>
        <w:footnoteRef/>
      </w:r>
      <w:r w:rsidRPr="00DD3C44">
        <w:rPr>
          <w:lang w:val="en-US"/>
        </w:rPr>
        <w:t xml:space="preserve"> I am thankful to </w:t>
      </w:r>
      <w:r w:rsidR="00F55284" w:rsidRPr="00DD3C44">
        <w:rPr>
          <w:lang w:val="en-US"/>
        </w:rPr>
        <w:t>one</w:t>
      </w:r>
      <w:r w:rsidRPr="00DD3C44">
        <w:rPr>
          <w:lang w:val="en-US"/>
        </w:rPr>
        <w:t xml:space="preserve"> reviewer for having </w:t>
      </w:r>
      <w:r w:rsidR="00F55284" w:rsidRPr="00DD3C44">
        <w:rPr>
          <w:lang w:val="en-US"/>
        </w:rPr>
        <w:t>inform</w:t>
      </w:r>
      <w:r w:rsidR="00F247F4" w:rsidRPr="00DD3C44">
        <w:rPr>
          <w:lang w:val="en-US"/>
        </w:rPr>
        <w:t>ed me</w:t>
      </w:r>
      <w:r w:rsidRPr="00DD3C44">
        <w:rPr>
          <w:lang w:val="en-US"/>
        </w:rPr>
        <w:t xml:space="preserve"> that even university teachers were not fully</w:t>
      </w:r>
      <w:r w:rsidR="00925202" w:rsidRPr="00DD3C44">
        <w:rPr>
          <w:lang w:val="en-US"/>
        </w:rPr>
        <w:t xml:space="preserve"> beyond the</w:t>
      </w:r>
      <w:r w:rsidRPr="00DD3C44">
        <w:rPr>
          <w:lang w:val="en-US"/>
        </w:rPr>
        <w:t xml:space="preserve"> reach of institutional censorship in </w:t>
      </w:r>
      <w:r w:rsidR="00B40E67" w:rsidRPr="00DD3C44">
        <w:rPr>
          <w:lang w:val="en-US"/>
        </w:rPr>
        <w:t>18</w:t>
      </w:r>
      <w:r w:rsidRPr="00DD3C44">
        <w:rPr>
          <w:vertAlign w:val="superscript"/>
          <w:lang w:val="en-US"/>
        </w:rPr>
        <w:t>th</w:t>
      </w:r>
      <w:r w:rsidR="00925202" w:rsidRPr="00DD3C44">
        <w:rPr>
          <w:lang w:val="en-US"/>
        </w:rPr>
        <w:t>-</w:t>
      </w:r>
      <w:r w:rsidRPr="00DD3C44">
        <w:rPr>
          <w:lang w:val="en-US"/>
        </w:rPr>
        <w:t xml:space="preserve">century Prussia, as Kant’s own experience after publishing the </w:t>
      </w:r>
      <w:r w:rsidRPr="00DD3C44">
        <w:rPr>
          <w:i/>
          <w:lang w:val="en-US"/>
        </w:rPr>
        <w:t>Religionsschrift</w:t>
      </w:r>
      <w:r w:rsidRPr="00DD3C44">
        <w:rPr>
          <w:lang w:val="en-US"/>
        </w:rPr>
        <w:t xml:space="preserve"> would confirm. In my view, this material evidence decidedly shades the claim of civil protection that Kant raises for this sort of civil servant</w:t>
      </w:r>
      <w:r w:rsidR="00640394" w:rsidRPr="00DD3C44">
        <w:rPr>
          <w:lang w:val="en-US"/>
        </w:rPr>
        <w:t xml:space="preserve"> as</w:t>
      </w:r>
      <w:r w:rsidRPr="00DD3C44">
        <w:rPr>
          <w:lang w:val="en-US"/>
        </w:rPr>
        <w:t xml:space="preserve"> compared with </w:t>
      </w:r>
      <w:r w:rsidR="00640394" w:rsidRPr="00DD3C44">
        <w:rPr>
          <w:lang w:val="en-US"/>
        </w:rPr>
        <w:t xml:space="preserve">the </w:t>
      </w:r>
      <w:r w:rsidRPr="00DD3C44">
        <w:rPr>
          <w:lang w:val="en-US"/>
        </w:rPr>
        <w:t xml:space="preserve">private tutor. </w:t>
      </w:r>
    </w:p>
  </w:footnote>
  <w:footnote w:id="4">
    <w:p w14:paraId="0914C43E" w14:textId="212F0B5E" w:rsidR="003F4A59" w:rsidRPr="00DD3C44" w:rsidRDefault="003F4A59" w:rsidP="00A52439">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The expression that Kant uses sounds quite enigmatic, as he does not </w:t>
      </w:r>
      <w:r w:rsidR="00640394" w:rsidRPr="00DD3C44">
        <w:rPr>
          <w:rFonts w:ascii="Calibri" w:hAnsi="Calibri" w:cs="Calibri"/>
          <w:lang w:val="en-US"/>
        </w:rPr>
        <w:t>specify</w:t>
      </w:r>
      <w:r w:rsidRPr="00DD3C44">
        <w:rPr>
          <w:rFonts w:ascii="Calibri" w:hAnsi="Calibri" w:cs="Calibri"/>
          <w:lang w:val="en-US"/>
        </w:rPr>
        <w:t xml:space="preserve"> whether he </w:t>
      </w:r>
      <w:proofErr w:type="gramStart"/>
      <w:r w:rsidRPr="00DD3C44">
        <w:rPr>
          <w:rFonts w:ascii="Calibri" w:hAnsi="Calibri" w:cs="Calibri"/>
          <w:lang w:val="en-US"/>
        </w:rPr>
        <w:t>understands  “</w:t>
      </w:r>
      <w:proofErr w:type="gramEnd"/>
      <w:r w:rsidRPr="00DD3C44">
        <w:rPr>
          <w:rFonts w:ascii="Calibri" w:hAnsi="Calibri" w:cs="Calibri"/>
          <w:lang w:val="en-US"/>
        </w:rPr>
        <w:t>injustice of the government”</w:t>
      </w:r>
      <w:r w:rsidR="0038689C" w:rsidRPr="00DD3C44">
        <w:rPr>
          <w:rFonts w:ascii="Calibri" w:hAnsi="Calibri" w:cs="Calibri"/>
          <w:lang w:val="en-US"/>
        </w:rPr>
        <w:t xml:space="preserve"> as referring to</w:t>
      </w:r>
      <w:r w:rsidRPr="00DD3C44">
        <w:rPr>
          <w:rFonts w:ascii="Calibri" w:hAnsi="Calibri" w:cs="Calibri"/>
          <w:lang w:val="en-US"/>
        </w:rPr>
        <w:t xml:space="preserve"> the toleration of economic privileges that provide higher social positions to certain families and groups</w:t>
      </w:r>
      <w:r w:rsidR="0038689C" w:rsidRPr="00DD3C44">
        <w:rPr>
          <w:rFonts w:ascii="Calibri" w:hAnsi="Calibri" w:cs="Calibri"/>
          <w:lang w:val="en-US"/>
        </w:rPr>
        <w:t>,</w:t>
      </w:r>
      <w:r w:rsidRPr="00DD3C44">
        <w:rPr>
          <w:rFonts w:ascii="Calibri" w:hAnsi="Calibri" w:cs="Calibri"/>
          <w:lang w:val="en-US"/>
        </w:rPr>
        <w:t xml:space="preserve"> or </w:t>
      </w:r>
      <w:r w:rsidR="0038689C" w:rsidRPr="00DD3C44">
        <w:rPr>
          <w:rFonts w:ascii="Calibri" w:hAnsi="Calibri" w:cs="Calibri"/>
          <w:lang w:val="en-US"/>
        </w:rPr>
        <w:t>to</w:t>
      </w:r>
      <w:r w:rsidRPr="00DD3C44">
        <w:rPr>
          <w:rFonts w:ascii="Calibri" w:hAnsi="Calibri" w:cs="Calibri"/>
          <w:lang w:val="en-US"/>
        </w:rPr>
        <w:t xml:space="preserve"> </w:t>
      </w:r>
      <w:r w:rsidR="008D03DC" w:rsidRPr="00DD3C44">
        <w:rPr>
          <w:rFonts w:ascii="Calibri" w:hAnsi="Calibri" w:cs="Calibri"/>
          <w:lang w:val="en-US"/>
        </w:rPr>
        <w:t xml:space="preserve">the state’s </w:t>
      </w:r>
      <w:r w:rsidRPr="00DD3C44">
        <w:rPr>
          <w:rFonts w:ascii="Calibri" w:hAnsi="Calibri" w:cs="Calibri"/>
          <w:lang w:val="en-US"/>
        </w:rPr>
        <w:t xml:space="preserve">lack of agency </w:t>
      </w:r>
      <w:r w:rsidR="00417525" w:rsidRPr="00DD3C44">
        <w:rPr>
          <w:rFonts w:ascii="Calibri" w:hAnsi="Calibri" w:cs="Calibri"/>
          <w:lang w:val="en-US"/>
        </w:rPr>
        <w:t>for</w:t>
      </w:r>
      <w:r w:rsidRPr="00DD3C44">
        <w:rPr>
          <w:rFonts w:ascii="Calibri" w:hAnsi="Calibri" w:cs="Calibri"/>
          <w:lang w:val="en-US"/>
        </w:rPr>
        <w:t xml:space="preserve"> </w:t>
      </w:r>
      <w:r w:rsidR="008D03DC" w:rsidRPr="00DD3C44">
        <w:rPr>
          <w:rFonts w:ascii="Calibri" w:hAnsi="Calibri" w:cs="Calibri"/>
          <w:lang w:val="en-US"/>
        </w:rPr>
        <w:t>alleviating</w:t>
      </w:r>
      <w:r w:rsidRPr="00DD3C44">
        <w:rPr>
          <w:rFonts w:ascii="Calibri" w:hAnsi="Calibri" w:cs="Calibri"/>
          <w:lang w:val="en-US"/>
        </w:rPr>
        <w:t xml:space="preserve"> extreme poverty. I further explore the moral responsibility with regard to the indigence of outcast people that Kant attributes to the individual citizens of affluent countries in Sánchez Madrid (2023b). Varden (2006) endorses a different reading of this feature of Kant’s legal and political philosophy, as she finds evidence in the </w:t>
      </w:r>
      <w:r w:rsidRPr="00DD3C44">
        <w:rPr>
          <w:rFonts w:ascii="Calibri" w:hAnsi="Calibri" w:cs="Calibri"/>
          <w:i/>
          <w:lang w:val="en-US"/>
        </w:rPr>
        <w:t>Doctrine of Right</w:t>
      </w:r>
      <w:r w:rsidRPr="00DD3C44">
        <w:rPr>
          <w:rFonts w:ascii="Calibri" w:hAnsi="Calibri" w:cs="Calibri"/>
          <w:lang w:val="en-US"/>
        </w:rPr>
        <w:t xml:space="preserve"> to claim that Kant considers economic justice as a key task of the republican state.</w:t>
      </w:r>
    </w:p>
  </w:footnote>
  <w:footnote w:id="5">
    <w:p w14:paraId="7817D945" w14:textId="0E922993" w:rsidR="003F4A59" w:rsidRPr="00DD3C44" w:rsidRDefault="003F4A59" w:rsidP="00CB5BD9">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I use this metaphor taking into account Fricker’s comparison of structural epistemic inequality and discrimination with the holes in the ozone that only burn the people who live under them (Fricker 2007, 161). By analogy, I suggest that dependent workers could be viewed as subjects who are “burned” by the effects of a passive participation in the civil and political order. In my view, even if Kant</w:t>
      </w:r>
      <w:r w:rsidR="00D76CBD" w:rsidRPr="00DD3C44">
        <w:rPr>
          <w:rFonts w:ascii="Calibri" w:hAnsi="Calibri" w:cs="Calibri"/>
          <w:lang w:val="en-US"/>
        </w:rPr>
        <w:t xml:space="preserve"> viewed </w:t>
      </w:r>
      <w:proofErr w:type="gramStart"/>
      <w:r w:rsidR="00D76CBD" w:rsidRPr="00DD3C44">
        <w:rPr>
          <w:rFonts w:ascii="Calibri" w:hAnsi="Calibri" w:cs="Calibri"/>
          <w:lang w:val="en-US"/>
        </w:rPr>
        <w:t xml:space="preserve">his </w:t>
      </w:r>
      <w:r w:rsidRPr="00DD3C44">
        <w:rPr>
          <w:rFonts w:ascii="Calibri" w:hAnsi="Calibri" w:cs="Calibri"/>
          <w:lang w:val="en-US"/>
        </w:rPr>
        <w:t xml:space="preserve"> approach</w:t>
      </w:r>
      <w:proofErr w:type="gramEnd"/>
      <w:r w:rsidRPr="00DD3C44">
        <w:rPr>
          <w:rFonts w:ascii="Calibri" w:hAnsi="Calibri" w:cs="Calibri"/>
          <w:lang w:val="en-US"/>
        </w:rPr>
        <w:t xml:space="preserve"> to “passive citizens” as a </w:t>
      </w:r>
      <w:r w:rsidR="0016329B" w:rsidRPr="00DD3C44">
        <w:rPr>
          <w:rFonts w:ascii="Calibri" w:hAnsi="Calibri" w:cs="Calibri"/>
          <w:lang w:val="en-US"/>
        </w:rPr>
        <w:t>highly</w:t>
      </w:r>
      <w:r w:rsidRPr="00DD3C44">
        <w:rPr>
          <w:rFonts w:ascii="Calibri" w:hAnsi="Calibri" w:cs="Calibri"/>
          <w:lang w:val="en-US"/>
        </w:rPr>
        <w:t xml:space="preserve"> empirical and context-determined issue, </w:t>
      </w:r>
      <w:r w:rsidR="0016329B" w:rsidRPr="00DD3C44">
        <w:rPr>
          <w:rFonts w:ascii="Calibri" w:hAnsi="Calibri" w:cs="Calibri"/>
          <w:lang w:val="en-US"/>
        </w:rPr>
        <w:t xml:space="preserve">and </w:t>
      </w:r>
      <w:r w:rsidRPr="00DD3C44">
        <w:rPr>
          <w:rFonts w:ascii="Calibri" w:hAnsi="Calibri" w:cs="Calibri"/>
          <w:lang w:val="en-US"/>
        </w:rPr>
        <w:t xml:space="preserve">not derived from pure legal theory, it is possible to track structural traits that </w:t>
      </w:r>
      <w:r w:rsidR="006161EE" w:rsidRPr="00DD3C44">
        <w:rPr>
          <w:rFonts w:ascii="Calibri" w:hAnsi="Calibri" w:cs="Calibri"/>
          <w:lang w:val="en-US"/>
        </w:rPr>
        <w:t>see</w:t>
      </w:r>
      <w:r w:rsidRPr="00DD3C44">
        <w:rPr>
          <w:rFonts w:ascii="Calibri" w:hAnsi="Calibri" w:cs="Calibri"/>
          <w:lang w:val="en-US"/>
        </w:rPr>
        <w:t xml:space="preserve"> “active citizenship” </w:t>
      </w:r>
      <w:r w:rsidR="006161EE" w:rsidRPr="00DD3C44">
        <w:rPr>
          <w:rFonts w:ascii="Calibri" w:hAnsi="Calibri" w:cs="Calibri"/>
          <w:lang w:val="en-US"/>
        </w:rPr>
        <w:t>a</w:t>
      </w:r>
      <w:r w:rsidRPr="00DD3C44">
        <w:rPr>
          <w:rFonts w:ascii="Calibri" w:hAnsi="Calibri" w:cs="Calibri"/>
          <w:lang w:val="en-US"/>
        </w:rPr>
        <w:t xml:space="preserve">s a universal achievement, open to everyone willing to struggle </w:t>
      </w:r>
      <w:r w:rsidR="006161EE" w:rsidRPr="00DD3C44">
        <w:rPr>
          <w:rFonts w:ascii="Calibri" w:hAnsi="Calibri" w:cs="Calibri"/>
          <w:lang w:val="en-US"/>
        </w:rPr>
        <w:t>for</w:t>
      </w:r>
      <w:r w:rsidRPr="00DD3C44">
        <w:rPr>
          <w:rFonts w:ascii="Calibri" w:hAnsi="Calibri" w:cs="Calibri"/>
          <w:lang w:val="en-US"/>
        </w:rPr>
        <w:t xml:space="preserve"> social </w:t>
      </w:r>
      <w:r w:rsidR="006161EE" w:rsidRPr="00DD3C44">
        <w:rPr>
          <w:rFonts w:ascii="Calibri" w:hAnsi="Calibri" w:cs="Calibri"/>
          <w:lang w:val="en-US"/>
        </w:rPr>
        <w:t>advancement</w:t>
      </w:r>
      <w:r w:rsidRPr="00DD3C44">
        <w:rPr>
          <w:rFonts w:ascii="Calibri" w:hAnsi="Calibri" w:cs="Calibri"/>
          <w:lang w:val="en-US"/>
        </w:rPr>
        <w:t xml:space="preserve">. I am thankful to </w:t>
      </w:r>
      <w:r w:rsidR="006161EE" w:rsidRPr="00DD3C44">
        <w:rPr>
          <w:rFonts w:ascii="Calibri" w:hAnsi="Calibri" w:cs="Calibri"/>
          <w:lang w:val="en-US"/>
        </w:rPr>
        <w:t>one</w:t>
      </w:r>
      <w:r w:rsidRPr="00DD3C44">
        <w:rPr>
          <w:rFonts w:ascii="Calibri" w:hAnsi="Calibri" w:cs="Calibri"/>
          <w:lang w:val="en-US"/>
        </w:rPr>
        <w:t xml:space="preserve"> reviewer for suggesting </w:t>
      </w:r>
      <w:r w:rsidR="006161EE" w:rsidRPr="00DD3C44">
        <w:rPr>
          <w:rFonts w:ascii="Calibri" w:hAnsi="Calibri" w:cs="Calibri"/>
          <w:lang w:val="en-US"/>
        </w:rPr>
        <w:t>that I</w:t>
      </w:r>
      <w:r w:rsidRPr="00DD3C44">
        <w:rPr>
          <w:rFonts w:ascii="Calibri" w:hAnsi="Calibri" w:cs="Calibri"/>
          <w:lang w:val="en-US"/>
        </w:rPr>
        <w:t xml:space="preserve"> add this remark.</w:t>
      </w:r>
    </w:p>
  </w:footnote>
  <w:footnote w:id="6">
    <w:p w14:paraId="73B3476D" w14:textId="45FBE314" w:rsidR="003F4A59" w:rsidRPr="00DD3C44" w:rsidRDefault="003F4A59" w:rsidP="009568CF">
      <w:pPr>
        <w:pStyle w:val="Textonotapie"/>
        <w:jc w:val="both"/>
        <w:rPr>
          <w:lang w:val="en-US"/>
        </w:rPr>
      </w:pPr>
      <w:r w:rsidRPr="00DD3C44">
        <w:rPr>
          <w:rStyle w:val="Refdenotaalpie"/>
        </w:rPr>
        <w:footnoteRef/>
      </w:r>
      <w:r w:rsidRPr="00DD3C44">
        <w:rPr>
          <w:lang w:val="en-US"/>
        </w:rPr>
        <w:t xml:space="preserve"> Some interpreters might disclaim Honneth’s assumption that Kant was skeptical </w:t>
      </w:r>
      <w:r w:rsidR="006161EE" w:rsidRPr="00DD3C44">
        <w:rPr>
          <w:lang w:val="en-US"/>
        </w:rPr>
        <w:t>about</w:t>
      </w:r>
      <w:r w:rsidRPr="00DD3C44">
        <w:rPr>
          <w:lang w:val="en-US"/>
        </w:rPr>
        <w:t xml:space="preserve"> the civil capacities of dependent workers, drawing </w:t>
      </w:r>
      <w:r w:rsidR="006161EE" w:rsidRPr="00DD3C44">
        <w:rPr>
          <w:lang w:val="en-US"/>
        </w:rPr>
        <w:t>from</w:t>
      </w:r>
      <w:r w:rsidRPr="00DD3C44">
        <w:rPr>
          <w:lang w:val="en-US"/>
        </w:rPr>
        <w:t xml:space="preserve"> a celebrated passage </w:t>
      </w:r>
      <w:r w:rsidR="0016329B" w:rsidRPr="00DD3C44">
        <w:rPr>
          <w:lang w:val="en-US"/>
        </w:rPr>
        <w:t>in</w:t>
      </w:r>
      <w:r w:rsidRPr="00DD3C44">
        <w:rPr>
          <w:lang w:val="en-US"/>
        </w:rPr>
        <w:t xml:space="preserve"> his essay on religion as </w:t>
      </w:r>
      <w:r w:rsidR="006161EE" w:rsidRPr="00DD3C44">
        <w:rPr>
          <w:lang w:val="en-US"/>
        </w:rPr>
        <w:t>the</w:t>
      </w:r>
      <w:r w:rsidRPr="00DD3C44">
        <w:rPr>
          <w:lang w:val="en-US"/>
        </w:rPr>
        <w:t xml:space="preserve"> confirmation of </w:t>
      </w:r>
      <w:r w:rsidR="000B322F" w:rsidRPr="00DD3C44">
        <w:rPr>
          <w:lang w:val="en-US"/>
        </w:rPr>
        <w:t>an</w:t>
      </w:r>
      <w:r w:rsidRPr="00DD3C44">
        <w:rPr>
          <w:lang w:val="en-US"/>
        </w:rPr>
        <w:t xml:space="preserve"> </w:t>
      </w:r>
      <w:r w:rsidR="000B322F" w:rsidRPr="00DD3C44">
        <w:rPr>
          <w:lang w:val="en-US"/>
        </w:rPr>
        <w:t>opposite</w:t>
      </w:r>
      <w:r w:rsidRPr="00DD3C44">
        <w:rPr>
          <w:lang w:val="en-US"/>
        </w:rPr>
        <w:t xml:space="preserve"> claim. Yet </w:t>
      </w:r>
      <w:r w:rsidR="006161EE" w:rsidRPr="00DD3C44">
        <w:rPr>
          <w:lang w:val="en-US"/>
        </w:rPr>
        <w:t xml:space="preserve">in that passage </w:t>
      </w:r>
      <w:r w:rsidRPr="00DD3C44">
        <w:rPr>
          <w:lang w:val="en-US"/>
        </w:rPr>
        <w:t xml:space="preserve">(Kant [1793] 1998, 180) </w:t>
      </w:r>
      <w:r w:rsidR="006161EE" w:rsidRPr="00DD3C44">
        <w:rPr>
          <w:lang w:val="en-US"/>
        </w:rPr>
        <w:t xml:space="preserve">Kant addresses </w:t>
      </w:r>
      <w:r w:rsidRPr="00DD3C44">
        <w:rPr>
          <w:lang w:val="en-US"/>
        </w:rPr>
        <w:t xml:space="preserve">“freedom of thought”, </w:t>
      </w:r>
      <w:r w:rsidR="00246894" w:rsidRPr="00DD3C44">
        <w:rPr>
          <w:lang w:val="en-US"/>
        </w:rPr>
        <w:t xml:space="preserve">and </w:t>
      </w:r>
      <w:r w:rsidRPr="00DD3C44">
        <w:rPr>
          <w:lang w:val="en-US"/>
        </w:rPr>
        <w:t xml:space="preserve">not </w:t>
      </w:r>
      <w:r w:rsidR="00246894" w:rsidRPr="00DD3C44">
        <w:rPr>
          <w:lang w:val="en-US"/>
        </w:rPr>
        <w:t>an</w:t>
      </w:r>
      <w:r w:rsidR="006161EE" w:rsidRPr="00DD3C44">
        <w:rPr>
          <w:lang w:val="en-US"/>
        </w:rPr>
        <w:t xml:space="preserve"> </w:t>
      </w:r>
      <w:r w:rsidRPr="00DD3C44">
        <w:rPr>
          <w:lang w:val="en-US"/>
        </w:rPr>
        <w:t xml:space="preserve">alleged freedom to guarantee </w:t>
      </w:r>
      <w:r w:rsidR="006161EE" w:rsidRPr="00DD3C44">
        <w:rPr>
          <w:lang w:val="en-US"/>
        </w:rPr>
        <w:t>one’s</w:t>
      </w:r>
      <w:r w:rsidRPr="00DD3C44">
        <w:rPr>
          <w:lang w:val="en-US"/>
        </w:rPr>
        <w:t xml:space="preserve"> own social </w:t>
      </w:r>
      <w:r w:rsidR="006161EE" w:rsidRPr="00DD3C44">
        <w:rPr>
          <w:lang w:val="en-US"/>
        </w:rPr>
        <w:t>advancement</w:t>
      </w:r>
      <w:r w:rsidRPr="00DD3C44">
        <w:rPr>
          <w:lang w:val="en-US"/>
        </w:rPr>
        <w:t xml:space="preserve"> in a market supposedly sensi</w:t>
      </w:r>
      <w:r w:rsidR="00246894" w:rsidRPr="00DD3C44">
        <w:rPr>
          <w:lang w:val="en-US"/>
        </w:rPr>
        <w:t>tive</w:t>
      </w:r>
      <w:r w:rsidRPr="00DD3C44">
        <w:rPr>
          <w:lang w:val="en-US"/>
        </w:rPr>
        <w:t xml:space="preserve"> to meritocracy. </w:t>
      </w:r>
    </w:p>
  </w:footnote>
  <w:footnote w:id="7">
    <w:p w14:paraId="45F72094" w14:textId="52DCE46E" w:rsidR="003F4A59" w:rsidRPr="00DD3C44" w:rsidRDefault="003F4A59" w:rsidP="000940C7">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I am very thankful to Thomas Sturm for having suggested to me the transformative power that Kant expects of education for making society more compatible with civil equality.</w:t>
      </w:r>
    </w:p>
  </w:footnote>
  <w:footnote w:id="8">
    <w:p w14:paraId="210F3419" w14:textId="70780113" w:rsidR="003F4A59" w:rsidRPr="00DD3C44" w:rsidRDefault="003F4A59" w:rsidP="00F43ED3">
      <w:pPr>
        <w:pStyle w:val="Textonotapie"/>
        <w:jc w:val="both"/>
        <w:rPr>
          <w:lang w:val="en-US"/>
        </w:rPr>
      </w:pPr>
      <w:r w:rsidRPr="00DD3C44">
        <w:rPr>
          <w:rStyle w:val="Refdenotaalpie"/>
        </w:rPr>
        <w:footnoteRef/>
      </w:r>
      <w:r w:rsidRPr="00DD3C44">
        <w:rPr>
          <w:lang w:val="en-US"/>
        </w:rPr>
        <w:t xml:space="preserve"> I am grateful to Helga Varden for helping me shed light about the non-overlapping content of the terms </w:t>
      </w:r>
      <w:r w:rsidRPr="00DD3C44">
        <w:rPr>
          <w:i/>
          <w:lang w:val="en-US"/>
        </w:rPr>
        <w:t>work</w:t>
      </w:r>
      <w:r w:rsidRPr="00DD3C44">
        <w:rPr>
          <w:lang w:val="en-US"/>
        </w:rPr>
        <w:t xml:space="preserve"> and </w:t>
      </w:r>
      <w:r w:rsidRPr="00DD3C44">
        <w:rPr>
          <w:i/>
          <w:lang w:val="en-US"/>
        </w:rPr>
        <w:t>labor</w:t>
      </w:r>
      <w:r w:rsidRPr="00DD3C44">
        <w:rPr>
          <w:lang w:val="en-US"/>
        </w:rPr>
        <w:t xml:space="preserve"> in Kant’s legal and political writing. </w:t>
      </w:r>
      <w:r w:rsidR="00D82B9E" w:rsidRPr="00DD3C44">
        <w:rPr>
          <w:lang w:val="en-US"/>
        </w:rPr>
        <w:t>While</w:t>
      </w:r>
      <w:r w:rsidRPr="00DD3C44">
        <w:rPr>
          <w:lang w:val="en-US"/>
        </w:rPr>
        <w:t xml:space="preserve"> Kant uses the verb </w:t>
      </w:r>
      <w:r w:rsidRPr="00DD3C44">
        <w:rPr>
          <w:i/>
          <w:lang w:val="en-US"/>
        </w:rPr>
        <w:t>arbeiten</w:t>
      </w:r>
      <w:r w:rsidRPr="00DD3C44">
        <w:rPr>
          <w:lang w:val="en-US"/>
        </w:rPr>
        <w:t xml:space="preserve"> and the noun </w:t>
      </w:r>
      <w:r w:rsidRPr="00DD3C44">
        <w:rPr>
          <w:i/>
          <w:lang w:val="en-US"/>
        </w:rPr>
        <w:t>Arbeit</w:t>
      </w:r>
      <w:r w:rsidRPr="00DD3C44">
        <w:rPr>
          <w:lang w:val="en-US"/>
        </w:rPr>
        <w:t xml:space="preserve"> </w:t>
      </w:r>
      <w:r w:rsidR="006117FC" w:rsidRPr="00DD3C44">
        <w:rPr>
          <w:lang w:val="en-US"/>
        </w:rPr>
        <w:t xml:space="preserve">indifferently </w:t>
      </w:r>
      <w:r w:rsidRPr="00DD3C44">
        <w:rPr>
          <w:lang w:val="en-US"/>
        </w:rPr>
        <w:t xml:space="preserve">to refer to both English </w:t>
      </w:r>
      <w:r w:rsidR="003174F7" w:rsidRPr="00DD3C44">
        <w:rPr>
          <w:lang w:val="en-US"/>
        </w:rPr>
        <w:t>terms</w:t>
      </w:r>
      <w:r w:rsidRPr="00DD3C44">
        <w:rPr>
          <w:lang w:val="en-US"/>
        </w:rPr>
        <w:t>, the Anthropology writings —</w:t>
      </w:r>
      <w:r w:rsidR="003174F7" w:rsidRPr="00DD3C44">
        <w:rPr>
          <w:lang w:val="en-US"/>
        </w:rPr>
        <w:t>containing</w:t>
      </w:r>
      <w:r w:rsidRPr="00DD3C44">
        <w:rPr>
          <w:lang w:val="en-US"/>
        </w:rPr>
        <w:t xml:space="preserve"> lectures from the 70s to the 90s—</w:t>
      </w:r>
      <w:r w:rsidR="00F31557" w:rsidRPr="00DD3C44">
        <w:rPr>
          <w:lang w:val="en-US"/>
        </w:rPr>
        <w:t xml:space="preserve">, </w:t>
      </w:r>
      <w:r w:rsidRPr="00DD3C44">
        <w:rPr>
          <w:lang w:val="en-US"/>
        </w:rPr>
        <w:t xml:space="preserve">the short </w:t>
      </w:r>
      <w:r w:rsidR="002068BC" w:rsidRPr="00DD3C44">
        <w:rPr>
          <w:lang w:val="en-US"/>
        </w:rPr>
        <w:t>essay</w:t>
      </w:r>
      <w:r w:rsidRPr="00DD3C44">
        <w:rPr>
          <w:lang w:val="en-US"/>
        </w:rPr>
        <w:t xml:space="preserve"> on </w:t>
      </w:r>
      <w:r w:rsidRPr="00DD3C44">
        <w:rPr>
          <w:i/>
          <w:lang w:val="en-US"/>
        </w:rPr>
        <w:t>Theory and Practice</w:t>
      </w:r>
      <w:r w:rsidR="003174F7" w:rsidRPr="00DD3C44">
        <w:rPr>
          <w:i/>
          <w:lang w:val="en-US"/>
        </w:rPr>
        <w:t>,</w:t>
      </w:r>
      <w:r w:rsidRPr="00DD3C44">
        <w:rPr>
          <w:lang w:val="en-US"/>
        </w:rPr>
        <w:t xml:space="preserve"> and the </w:t>
      </w:r>
      <w:r w:rsidRPr="00DD3C44">
        <w:rPr>
          <w:i/>
          <w:lang w:val="en-US"/>
        </w:rPr>
        <w:t xml:space="preserve">Metaphysics of Morals </w:t>
      </w:r>
      <w:r w:rsidR="003174F7" w:rsidRPr="00DD3C44">
        <w:rPr>
          <w:iCs/>
          <w:lang w:val="en-US"/>
        </w:rPr>
        <w:t xml:space="preserve">all </w:t>
      </w:r>
      <w:r w:rsidRPr="00DD3C44">
        <w:rPr>
          <w:lang w:val="en-US"/>
        </w:rPr>
        <w:t xml:space="preserve">provide </w:t>
      </w:r>
      <w:r w:rsidR="00F31557" w:rsidRPr="00DD3C44">
        <w:rPr>
          <w:lang w:val="en-US"/>
        </w:rPr>
        <w:t xml:space="preserve">a variety of </w:t>
      </w:r>
      <w:r w:rsidRPr="00DD3C44">
        <w:rPr>
          <w:lang w:val="en-US"/>
        </w:rPr>
        <w:t xml:space="preserve">nuances to the different categories of work. While </w:t>
      </w:r>
      <w:r w:rsidR="000D715E" w:rsidRPr="00DD3C44">
        <w:rPr>
          <w:lang w:val="en-US"/>
        </w:rPr>
        <w:t xml:space="preserve">from </w:t>
      </w:r>
      <w:r w:rsidRPr="00DD3C44">
        <w:rPr>
          <w:lang w:val="en-US"/>
        </w:rPr>
        <w:t xml:space="preserve">the anthropological </w:t>
      </w:r>
      <w:r w:rsidR="000D715E" w:rsidRPr="00DD3C44">
        <w:rPr>
          <w:lang w:val="en-US"/>
        </w:rPr>
        <w:t>perspective</w:t>
      </w:r>
      <w:r w:rsidR="00720E90" w:rsidRPr="00DD3C44">
        <w:rPr>
          <w:lang w:val="en-US"/>
        </w:rPr>
        <w:t xml:space="preserve"> </w:t>
      </w:r>
      <w:r w:rsidR="003174F7" w:rsidRPr="00DD3C44">
        <w:rPr>
          <w:lang w:val="en-US"/>
        </w:rPr>
        <w:t>it</w:t>
      </w:r>
      <w:r w:rsidR="00720E90" w:rsidRPr="00DD3C44">
        <w:rPr>
          <w:lang w:val="en-US"/>
        </w:rPr>
        <w:t xml:space="preserve"> is viewed</w:t>
      </w:r>
      <w:r w:rsidRPr="00DD3C44">
        <w:rPr>
          <w:lang w:val="en-US"/>
        </w:rPr>
        <w:t xml:space="preserve"> as an activity necessary for human physical and moral development, the legal approach to this phenomenon explores the disparate consequences ensuing from the worker as </w:t>
      </w:r>
      <w:r w:rsidRPr="00DD3C44">
        <w:rPr>
          <w:i/>
          <w:lang w:val="en-US"/>
        </w:rPr>
        <w:t>operarium</w:t>
      </w:r>
      <w:r w:rsidR="001571ED" w:rsidRPr="00DD3C44">
        <w:rPr>
          <w:lang w:val="en-US"/>
        </w:rPr>
        <w:t xml:space="preserve"> –in German, </w:t>
      </w:r>
      <w:r w:rsidRPr="00DD3C44">
        <w:rPr>
          <w:i/>
          <w:lang w:val="en-US"/>
        </w:rPr>
        <w:t>Lohndiener</w:t>
      </w:r>
      <w:r w:rsidRPr="00DD3C44">
        <w:rPr>
          <w:lang w:val="en-US"/>
        </w:rPr>
        <w:t xml:space="preserve"> (Kant [1797] 1996, 68)</w:t>
      </w:r>
      <w:r w:rsidR="001571ED" w:rsidRPr="00DD3C44">
        <w:rPr>
          <w:lang w:val="en-US"/>
        </w:rPr>
        <w:t>–</w:t>
      </w:r>
      <w:r w:rsidRPr="00DD3C44">
        <w:rPr>
          <w:lang w:val="en-US"/>
        </w:rPr>
        <w:t xml:space="preserve">, </w:t>
      </w:r>
      <w:r w:rsidR="001571ED" w:rsidRPr="00DD3C44">
        <w:rPr>
          <w:lang w:val="en-US"/>
        </w:rPr>
        <w:t>i.e.</w:t>
      </w:r>
      <w:r w:rsidR="00D65B7F" w:rsidRPr="00DD3C44">
        <w:rPr>
          <w:lang w:val="en-US"/>
        </w:rPr>
        <w:t xml:space="preserve"> </w:t>
      </w:r>
      <w:r w:rsidRPr="00DD3C44">
        <w:rPr>
          <w:lang w:val="en-US"/>
        </w:rPr>
        <w:t xml:space="preserve">who has </w:t>
      </w:r>
      <w:r w:rsidR="00D65B7F" w:rsidRPr="00DD3C44">
        <w:rPr>
          <w:lang w:val="en-US"/>
        </w:rPr>
        <w:t xml:space="preserve">only </w:t>
      </w:r>
      <w:r w:rsidRPr="00DD3C44">
        <w:rPr>
          <w:lang w:val="en-US"/>
        </w:rPr>
        <w:t xml:space="preserve">his own </w:t>
      </w:r>
      <w:r w:rsidR="00D65B7F" w:rsidRPr="00DD3C44">
        <w:rPr>
          <w:lang w:val="en-US"/>
        </w:rPr>
        <w:t>efforts</w:t>
      </w:r>
      <w:r w:rsidRPr="00DD3C44">
        <w:rPr>
          <w:lang w:val="en-US"/>
        </w:rPr>
        <w:t xml:space="preserve"> to offer to the job market, compared to the civil independence of workers</w:t>
      </w:r>
      <w:r w:rsidR="00D65B7F" w:rsidRPr="00DD3C44">
        <w:rPr>
          <w:lang w:val="en-US"/>
        </w:rPr>
        <w:t xml:space="preserve"> such as </w:t>
      </w:r>
      <w:r w:rsidRPr="00DD3C44">
        <w:rPr>
          <w:lang w:val="en-US"/>
        </w:rPr>
        <w:t>artists and craft</w:t>
      </w:r>
      <w:r w:rsidR="00D65B7F" w:rsidRPr="00DD3C44">
        <w:rPr>
          <w:lang w:val="en-US"/>
        </w:rPr>
        <w:t>speople</w:t>
      </w:r>
      <w:r w:rsidRPr="00DD3C44">
        <w:rPr>
          <w:lang w:val="en-US"/>
        </w:rPr>
        <w:t xml:space="preserve"> [</w:t>
      </w:r>
      <w:r w:rsidRPr="00DD3C44">
        <w:rPr>
          <w:i/>
          <w:lang w:val="en-US"/>
        </w:rPr>
        <w:t>Künstler oder Handwerker</w:t>
      </w:r>
      <w:r w:rsidRPr="00DD3C44">
        <w:rPr>
          <w:lang w:val="en-US"/>
        </w:rPr>
        <w:t>]</w:t>
      </w:r>
      <w:r w:rsidR="009324E5" w:rsidRPr="00DD3C44">
        <w:rPr>
          <w:lang w:val="en-US"/>
        </w:rPr>
        <w:t>, who are</w:t>
      </w:r>
      <w:r w:rsidRPr="00DD3C44">
        <w:rPr>
          <w:lang w:val="en-US"/>
        </w:rPr>
        <w:t xml:space="preserve"> able to put a product of their own —an </w:t>
      </w:r>
      <w:r w:rsidRPr="00DD3C44">
        <w:rPr>
          <w:i/>
          <w:lang w:val="en-US"/>
        </w:rPr>
        <w:t>opus</w:t>
      </w:r>
      <w:r w:rsidRPr="00DD3C44">
        <w:rPr>
          <w:lang w:val="en-US"/>
        </w:rPr>
        <w:t xml:space="preserve">, Kant </w:t>
      </w:r>
      <w:r w:rsidR="009324E5" w:rsidRPr="00DD3C44">
        <w:rPr>
          <w:lang w:val="en-US"/>
        </w:rPr>
        <w:t xml:space="preserve">reminds us </w:t>
      </w:r>
      <w:r w:rsidRPr="00DD3C44">
        <w:rPr>
          <w:lang w:val="en-US"/>
        </w:rPr>
        <w:t xml:space="preserve">in a key passage of </w:t>
      </w:r>
      <w:r w:rsidRPr="00DD3C44">
        <w:rPr>
          <w:i/>
          <w:lang w:val="en-US"/>
        </w:rPr>
        <w:t xml:space="preserve">Theory and Practice </w:t>
      </w:r>
      <w:r w:rsidRPr="00DD3C44">
        <w:rPr>
          <w:lang w:val="en-US"/>
        </w:rPr>
        <w:t xml:space="preserve">(Kant [1793] 1991, 78)— </w:t>
      </w:r>
      <w:r w:rsidR="009324E5" w:rsidRPr="00DD3C44">
        <w:rPr>
          <w:lang w:val="en-US"/>
        </w:rPr>
        <w:t>onto</w:t>
      </w:r>
      <w:r w:rsidRPr="00DD3C44">
        <w:rPr>
          <w:lang w:val="en-US"/>
        </w:rPr>
        <w:t xml:space="preserve"> the market. </w:t>
      </w:r>
    </w:p>
  </w:footnote>
  <w:footnote w:id="9">
    <w:p w14:paraId="34A9B8FD" w14:textId="5B140802" w:rsidR="003F4A59" w:rsidRPr="00DD3C44" w:rsidRDefault="003F4A59" w:rsidP="0064516C">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On this issue see the following racist remark by Kant (Kant [1775-76] 2012, 134): “For example, all human beings have a propensity for laziness, only with many it is suppressed by their needs. </w:t>
      </w:r>
      <w:r w:rsidRPr="00DD3C44">
        <w:rPr>
          <w:rFonts w:ascii="Calibri" w:hAnsi="Calibri" w:cs="Calibri"/>
          <w:bCs/>
          <w:lang w:val="en-US"/>
        </w:rPr>
        <w:t>The savage is lazy because he has no needs</w:t>
      </w:r>
      <w:r w:rsidRPr="00DD3C44">
        <w:rPr>
          <w:rFonts w:ascii="Calibri" w:hAnsi="Calibri" w:cs="Calibri"/>
          <w:lang w:val="en-US"/>
        </w:rPr>
        <w:t>. Repose is the frame of reference of all human beings”.</w:t>
      </w:r>
    </w:p>
    <w:p w14:paraId="6E2A98F9" w14:textId="77777777" w:rsidR="003F4A59" w:rsidRPr="00DD3C44" w:rsidRDefault="003F4A59">
      <w:pPr>
        <w:pStyle w:val="Textonotapie"/>
        <w:rPr>
          <w:rFonts w:ascii="Calibri" w:hAnsi="Calibri" w:cs="Calibri"/>
          <w:lang w:val="en-US"/>
        </w:rPr>
      </w:pPr>
    </w:p>
  </w:footnote>
  <w:footnote w:id="10">
    <w:p w14:paraId="733B8B34" w14:textId="49D7F4B7" w:rsidR="003F4A59" w:rsidRPr="00DD3C44" w:rsidRDefault="003F4A59" w:rsidP="00904608">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w:t>
      </w:r>
      <w:r w:rsidR="00E94766" w:rsidRPr="00E94766">
        <w:rPr>
          <w:rFonts w:ascii="Calibri" w:hAnsi="Calibri" w:cs="Calibri"/>
          <w:lang w:val="en-US"/>
        </w:rPr>
        <w:t>I partially share Lu-Adler’s (2022) criticism of Kleingeld’s “Kant’s second thoughts on racism” (Kleingeld 2007), as in my view the issue of labor waters down Kleingeld’s effort to prove that Kant underwent an evolution with regard to multiculturalism and cosmopolitan rights after becoming aware of the havoc wrought by European colonialism. Yet I fully follow Kleingeld’s (2024) rejoinder to Lu-Adler’s rebuke of most Kant’s political philosophy basing on his ingrained racism</w:t>
      </w:r>
      <w:r w:rsidRPr="00DD3C44">
        <w:rPr>
          <w:rFonts w:ascii="Calibri" w:hAnsi="Calibri" w:cs="Calibri"/>
          <w:lang w:val="en-US"/>
        </w:rPr>
        <w:t>.</w:t>
      </w:r>
    </w:p>
  </w:footnote>
  <w:footnote w:id="11">
    <w:p w14:paraId="4E5848BE" w14:textId="065A0C07" w:rsidR="003F4A59" w:rsidRPr="00DD3C44" w:rsidRDefault="003F4A59" w:rsidP="00A23928">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This translation is used in the wake of suggestions for translating the German term made by Kant’s contemporary interpreters. The term used in Gregor’s classic translation of the </w:t>
      </w:r>
      <w:r w:rsidRPr="00DD3C44">
        <w:rPr>
          <w:rFonts w:ascii="Calibri" w:hAnsi="Calibri" w:cs="Calibri"/>
          <w:i/>
          <w:iCs/>
          <w:lang w:val="en-US"/>
        </w:rPr>
        <w:t>Metaphysics of Morals</w:t>
      </w:r>
      <w:r w:rsidRPr="00DD3C44">
        <w:rPr>
          <w:rFonts w:ascii="Calibri" w:hAnsi="Calibri" w:cs="Calibri"/>
          <w:lang w:val="en-US"/>
        </w:rPr>
        <w:t xml:space="preserve"> blurs the boundaries between the universal entitlement of innate independence as a human being and the civil status of active citizen. See Davies (2023, 120) and Shell (2016).</w:t>
      </w:r>
    </w:p>
  </w:footnote>
  <w:footnote w:id="12">
    <w:p w14:paraId="6B630770" w14:textId="689570F5" w:rsidR="003F4A59" w:rsidRPr="00DD3C44" w:rsidRDefault="003F4A59">
      <w:pPr>
        <w:pStyle w:val="Textonotapie"/>
        <w:rPr>
          <w:lang w:val="en-US"/>
        </w:rPr>
      </w:pPr>
      <w:r w:rsidRPr="00DD3C44">
        <w:rPr>
          <w:rStyle w:val="Refdenotaalpie"/>
        </w:rPr>
        <w:footnoteRef/>
      </w:r>
      <w:r w:rsidRPr="00DD3C44">
        <w:rPr>
          <w:lang w:val="en-US"/>
        </w:rPr>
        <w:t xml:space="preserve"> </w:t>
      </w:r>
      <w:r w:rsidR="003174F7" w:rsidRPr="00DD3C44">
        <w:rPr>
          <w:lang w:val="en-US"/>
        </w:rPr>
        <w:t>While</w:t>
      </w:r>
      <w:r w:rsidRPr="00DD3C44">
        <w:rPr>
          <w:lang w:val="en-US"/>
        </w:rPr>
        <w:t xml:space="preserve"> some interpreters consider that civil self-sufficiency </w:t>
      </w:r>
      <w:r w:rsidR="00EC67A7" w:rsidRPr="00DD3C44">
        <w:rPr>
          <w:lang w:val="en-US"/>
        </w:rPr>
        <w:t>is the</w:t>
      </w:r>
      <w:r w:rsidRPr="00DD3C44">
        <w:rPr>
          <w:lang w:val="en-US"/>
        </w:rPr>
        <w:t xml:space="preserve"> pre</w:t>
      </w:r>
      <w:r w:rsidR="00EC67A7" w:rsidRPr="00DD3C44">
        <w:rPr>
          <w:lang w:val="en-US"/>
        </w:rPr>
        <w:t>requisite</w:t>
      </w:r>
      <w:r w:rsidR="008977E2" w:rsidRPr="00DD3C44">
        <w:rPr>
          <w:lang w:val="en-US"/>
        </w:rPr>
        <w:t xml:space="preserve"> for overcoming</w:t>
      </w:r>
      <w:r w:rsidRPr="00DD3C44">
        <w:rPr>
          <w:lang w:val="en-US"/>
        </w:rPr>
        <w:t xml:space="preserve"> economic dependence and any form of paternalistic domination by entering the market </w:t>
      </w:r>
      <w:r w:rsidR="00EC67A7" w:rsidRPr="00DD3C44">
        <w:rPr>
          <w:lang w:val="en-US"/>
        </w:rPr>
        <w:t>as</w:t>
      </w:r>
      <w:r w:rsidRPr="00DD3C44">
        <w:rPr>
          <w:lang w:val="en-US"/>
        </w:rPr>
        <w:t xml:space="preserve"> property</w:t>
      </w:r>
      <w:r w:rsidR="00EC67A7" w:rsidRPr="00DD3C44">
        <w:rPr>
          <w:lang w:val="en-US"/>
        </w:rPr>
        <w:t xml:space="preserve"> owner</w:t>
      </w:r>
      <w:r w:rsidRPr="00DD3C44">
        <w:rPr>
          <w:lang w:val="en-US"/>
        </w:rPr>
        <w:t>, I deem that Kant views this condition as</w:t>
      </w:r>
      <w:r w:rsidR="001D0270" w:rsidRPr="00DD3C44">
        <w:rPr>
          <w:lang w:val="en-US"/>
        </w:rPr>
        <w:t xml:space="preserve"> a</w:t>
      </w:r>
      <w:r w:rsidRPr="00DD3C44">
        <w:rPr>
          <w:lang w:val="en-US"/>
        </w:rPr>
        <w:t xml:space="preserve"> fact that forces some people to enter the market from subaltern positions. I am thankful </w:t>
      </w:r>
      <w:r w:rsidR="001D0270" w:rsidRPr="00DD3C44">
        <w:rPr>
          <w:lang w:val="en-US"/>
        </w:rPr>
        <w:t>to</w:t>
      </w:r>
      <w:r w:rsidRPr="00DD3C44">
        <w:rPr>
          <w:lang w:val="en-US"/>
        </w:rPr>
        <w:t xml:space="preserve"> </w:t>
      </w:r>
      <w:r w:rsidR="001D0270" w:rsidRPr="00DD3C44">
        <w:rPr>
          <w:lang w:val="en-US"/>
        </w:rPr>
        <w:t>one</w:t>
      </w:r>
      <w:r w:rsidRPr="00DD3C44">
        <w:rPr>
          <w:lang w:val="en-US"/>
        </w:rPr>
        <w:t xml:space="preserve"> reviewer for urging me to add this remark. </w:t>
      </w:r>
    </w:p>
  </w:footnote>
  <w:footnote w:id="13">
    <w:p w14:paraId="2BEB8ECC" w14:textId="304FF440" w:rsidR="003F4A59" w:rsidRPr="00DD3C44" w:rsidRDefault="003F4A59" w:rsidP="0038697B">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Anderson draws a Kant-related argument to support an economic reading of labor relations, as she contrasts the situation of the butcher, baker, and brewer of Smith’s liberal market with the dependence that ensues from labor contracts. While the former can sell the goods they have previously bought, “the workers cannot separate themselves from the labor they have sold; in purchasing command over labor, employers purchase command over people” (Anderson 2017, 57).  </w:t>
      </w:r>
    </w:p>
  </w:footnote>
  <w:footnote w:id="14">
    <w:p w14:paraId="06D1DF8F" w14:textId="6256A049" w:rsidR="003F4A59" w:rsidRPr="00DD3C44" w:rsidRDefault="003F4A59" w:rsidP="0024487B">
      <w:pPr>
        <w:pStyle w:val="Textonotapie"/>
        <w:jc w:val="both"/>
        <w:rPr>
          <w:rFonts w:ascii="Calibri" w:hAnsi="Calibri" w:cs="Calibri"/>
          <w:color w:val="000000" w:themeColor="text1"/>
          <w:lang w:val="en-US"/>
        </w:rPr>
      </w:pPr>
      <w:r w:rsidRPr="00DD3C44">
        <w:rPr>
          <w:rStyle w:val="Refdenotaalpie"/>
          <w:rFonts w:ascii="Calibri" w:hAnsi="Calibri" w:cs="Calibri"/>
        </w:rPr>
        <w:footnoteRef/>
      </w:r>
      <w:r w:rsidRPr="00DD3C44">
        <w:rPr>
          <w:rFonts w:ascii="Calibri" w:hAnsi="Calibri" w:cs="Calibri"/>
          <w:lang w:val="en-US"/>
        </w:rPr>
        <w:t xml:space="preserve"> On the cultural clash that often obstructs the building of a constructive global agenda for improving the living conditions </w:t>
      </w:r>
      <w:r w:rsidRPr="00DD3C44">
        <w:rPr>
          <w:rFonts w:ascii="Calibri" w:hAnsi="Calibri" w:cs="Calibri"/>
          <w:color w:val="000000" w:themeColor="text1"/>
          <w:lang w:val="en-US"/>
        </w:rPr>
        <w:t xml:space="preserve">of freelance workers, especially in third world countries, see González Ricoy/Queralt (2021). </w:t>
      </w:r>
    </w:p>
  </w:footnote>
  <w:footnote w:id="15">
    <w:p w14:paraId="3C7A344F" w14:textId="4917109A" w:rsidR="003F4A59" w:rsidRPr="00DD3C44" w:rsidRDefault="003F4A59" w:rsidP="00AD0E98">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See Davies (2023: 124): “The relevant difference is the way in which they interact with those who employ them. Barbers depend on the authority of others in the sense that they rely on the permission of others in order to provide their service. Wigmakers do not depend on others in this way when they sell the goods they have produced”.</w:t>
      </w:r>
    </w:p>
  </w:footnote>
  <w:footnote w:id="16">
    <w:p w14:paraId="37359FDA" w14:textId="5644AF29" w:rsidR="003F4A59" w:rsidRPr="00DD3C44" w:rsidRDefault="003F4A59" w:rsidP="00B62396">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Maliks (2014, 90-95) devotes much attention to the centrality of this issue in Kant’s account of active citizenship.</w:t>
      </w:r>
    </w:p>
  </w:footnote>
  <w:footnote w:id="17">
    <w:p w14:paraId="1F425047" w14:textId="4F559DE5" w:rsidR="003F4A59" w:rsidRPr="00DD3C44" w:rsidRDefault="003F4A59" w:rsidP="00497BBD">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I consider Holtman’s interpretation of this passage (2018, 53) to be an ideal account of Kant’s theory of society and politics: “Rather than circumscribing civic membership, the passages on passive citizenship both describe a subset of citizens who require special attention and offer broad, context-sensitive standards for property addressing those whose present circumstances warrant our concerns and actions”.</w:t>
      </w:r>
    </w:p>
  </w:footnote>
  <w:footnote w:id="18">
    <w:p w14:paraId="4E0E84B7" w14:textId="5EAE88CD" w:rsidR="003F4A59" w:rsidRPr="00DD3C44" w:rsidRDefault="003F4A59" w:rsidP="00C921FA">
      <w:pPr>
        <w:spacing w:line="276" w:lineRule="auto"/>
        <w:jc w:val="both"/>
        <w:rPr>
          <w:rFonts w:ascii="Calibri" w:hAnsi="Calibri" w:cs="Calibri"/>
          <w:color w:val="000000" w:themeColor="text1"/>
          <w:sz w:val="20"/>
          <w:szCs w:val="20"/>
          <w:lang w:val="en-GB"/>
        </w:rPr>
      </w:pPr>
      <w:r w:rsidRPr="00DD3C44">
        <w:rPr>
          <w:rStyle w:val="Refdenotaalpie"/>
          <w:rFonts w:ascii="Calibri" w:hAnsi="Calibri" w:cs="Calibri"/>
          <w:sz w:val="20"/>
          <w:szCs w:val="20"/>
        </w:rPr>
        <w:footnoteRef/>
      </w:r>
      <w:r w:rsidRPr="00DD3C44">
        <w:rPr>
          <w:rFonts w:ascii="Calibri" w:hAnsi="Calibri" w:cs="Calibri"/>
          <w:sz w:val="20"/>
          <w:szCs w:val="20"/>
          <w:lang w:val="en-US"/>
        </w:rPr>
        <w:t xml:space="preserve"> </w:t>
      </w:r>
      <w:r w:rsidRPr="00DD3C44">
        <w:rPr>
          <w:rFonts w:ascii="Calibri" w:hAnsi="Calibri" w:cs="Calibri"/>
          <w:color w:val="000000" w:themeColor="text1"/>
          <w:sz w:val="20"/>
          <w:szCs w:val="20"/>
          <w:lang w:val="en-GB"/>
        </w:rPr>
        <w:t>Moran (2021: 121-122) gives a convincing account of the tasks assigned to active citizenship according to Kant, insofar as she highlights that for Kant political participation means more than participating in a ballot every few years. In her view, this political condition would demand the leisure and economic support commonly associated today to jury duty. Cfr. on this issue see Davies (2023: 135-136).</w:t>
      </w:r>
    </w:p>
  </w:footnote>
  <w:footnote w:id="19">
    <w:p w14:paraId="1FE26AC0" w14:textId="627C5921" w:rsidR="003F4A59" w:rsidRPr="00DD3C44" w:rsidRDefault="003F4A59">
      <w:pPr>
        <w:pStyle w:val="Textonotapie"/>
        <w:rPr>
          <w:lang w:val="en-US"/>
        </w:rPr>
      </w:pPr>
      <w:r w:rsidRPr="00DD3C44">
        <w:rPr>
          <w:rStyle w:val="Refdenotaalpie"/>
        </w:rPr>
        <w:footnoteRef/>
      </w:r>
      <w:r w:rsidRPr="00DD3C44">
        <w:rPr>
          <w:lang w:val="en-US"/>
        </w:rPr>
        <w:t xml:space="preserve"> I am thankful to </w:t>
      </w:r>
      <w:r w:rsidR="0072442C" w:rsidRPr="00DD3C44">
        <w:rPr>
          <w:lang w:val="en-US"/>
        </w:rPr>
        <w:t>one</w:t>
      </w:r>
      <w:r w:rsidRPr="00DD3C44">
        <w:rPr>
          <w:lang w:val="en-US"/>
        </w:rPr>
        <w:t xml:space="preserve"> reviewer for </w:t>
      </w:r>
      <w:r w:rsidR="006475E8" w:rsidRPr="00DD3C44">
        <w:rPr>
          <w:lang w:val="en-US"/>
        </w:rPr>
        <w:t>pointin</w:t>
      </w:r>
      <w:r w:rsidR="00AC0683" w:rsidRPr="00DD3C44">
        <w:rPr>
          <w:lang w:val="en-US"/>
        </w:rPr>
        <w:t>g</w:t>
      </w:r>
      <w:r w:rsidR="006475E8" w:rsidRPr="00DD3C44">
        <w:rPr>
          <w:lang w:val="en-US"/>
        </w:rPr>
        <w:t xml:space="preserve"> out to</w:t>
      </w:r>
      <w:r w:rsidRPr="00DD3C44">
        <w:rPr>
          <w:lang w:val="en-US"/>
        </w:rPr>
        <w:t xml:space="preserve"> me </w:t>
      </w:r>
      <w:r w:rsidR="006475E8" w:rsidRPr="00DD3C44">
        <w:rPr>
          <w:lang w:val="en-US"/>
        </w:rPr>
        <w:t xml:space="preserve">Sonnerat’s </w:t>
      </w:r>
      <w:r w:rsidRPr="00DD3C44">
        <w:rPr>
          <w:lang w:val="en-US"/>
        </w:rPr>
        <w:t xml:space="preserve">remarks in his essay about the obstacles </w:t>
      </w:r>
      <w:r w:rsidR="003174F7" w:rsidRPr="00DD3C44">
        <w:rPr>
          <w:lang w:val="en-US"/>
        </w:rPr>
        <w:t>for</w:t>
      </w:r>
      <w:r w:rsidRPr="00DD3C44">
        <w:rPr>
          <w:lang w:val="en-US"/>
        </w:rPr>
        <w:t xml:space="preserve"> </w:t>
      </w:r>
      <w:r w:rsidR="00303453" w:rsidRPr="00DD3C44">
        <w:rPr>
          <w:lang w:val="en-US"/>
        </w:rPr>
        <w:t>managing</w:t>
      </w:r>
      <w:r w:rsidRPr="00DD3C44">
        <w:rPr>
          <w:lang w:val="en-US"/>
        </w:rPr>
        <w:t xml:space="preserve"> a sedentary professional life that the </w:t>
      </w:r>
      <w:r w:rsidR="00303453" w:rsidRPr="00DD3C44">
        <w:rPr>
          <w:lang w:val="en-US"/>
        </w:rPr>
        <w:t>Indian caste system</w:t>
      </w:r>
      <w:r w:rsidRPr="00DD3C44">
        <w:rPr>
          <w:lang w:val="en-US"/>
        </w:rPr>
        <w:t xml:space="preserve"> </w:t>
      </w:r>
      <w:r w:rsidR="00AC0683" w:rsidRPr="00DD3C44">
        <w:rPr>
          <w:lang w:val="en-US"/>
        </w:rPr>
        <w:t>places on</w:t>
      </w:r>
      <w:r w:rsidRPr="00DD3C44">
        <w:rPr>
          <w:lang w:val="en-US"/>
        </w:rPr>
        <w:t xml:space="preserve"> people belonging to the lowest social layers, which nonetheless do not </w:t>
      </w:r>
      <w:r w:rsidR="00E54DDA" w:rsidRPr="00DD3C44">
        <w:rPr>
          <w:lang w:val="en-US"/>
        </w:rPr>
        <w:t>pose</w:t>
      </w:r>
      <w:r w:rsidRPr="00DD3C44">
        <w:rPr>
          <w:lang w:val="en-US"/>
        </w:rPr>
        <w:t xml:space="preserve"> any key criticism of my own account of this reference. </w:t>
      </w:r>
      <w:r w:rsidR="00E54DDA" w:rsidRPr="00DD3C44">
        <w:rPr>
          <w:lang w:val="en-US"/>
        </w:rPr>
        <w:t>T</w:t>
      </w:r>
      <w:r w:rsidRPr="00DD3C44">
        <w:rPr>
          <w:lang w:val="en-US"/>
        </w:rPr>
        <w:t>his historical information</w:t>
      </w:r>
      <w:r w:rsidR="00E54DDA" w:rsidRPr="00DD3C44">
        <w:rPr>
          <w:lang w:val="en-US"/>
        </w:rPr>
        <w:t>, in any case,</w:t>
      </w:r>
      <w:r w:rsidRPr="00DD3C44">
        <w:rPr>
          <w:lang w:val="en-US"/>
        </w:rPr>
        <w:t xml:space="preserve"> contribute</w:t>
      </w:r>
      <w:r w:rsidR="00E54DDA" w:rsidRPr="00DD3C44">
        <w:rPr>
          <w:lang w:val="en-US"/>
        </w:rPr>
        <w:t>s</w:t>
      </w:r>
      <w:r w:rsidRPr="00DD3C44">
        <w:rPr>
          <w:lang w:val="en-US"/>
        </w:rPr>
        <w:t xml:space="preserve"> to </w:t>
      </w:r>
      <w:r w:rsidR="005F2B1F" w:rsidRPr="00DD3C44">
        <w:rPr>
          <w:lang w:val="en-US"/>
        </w:rPr>
        <w:t>deeper understanding of</w:t>
      </w:r>
      <w:r w:rsidRPr="00DD3C44">
        <w:rPr>
          <w:lang w:val="en-US"/>
        </w:rPr>
        <w:t xml:space="preserve"> Kant’s sources </w:t>
      </w:r>
      <w:r w:rsidR="005F2B1F" w:rsidRPr="00DD3C44">
        <w:rPr>
          <w:lang w:val="en-US"/>
        </w:rPr>
        <w:t>with regard to</w:t>
      </w:r>
      <w:r w:rsidRPr="00DD3C44">
        <w:rPr>
          <w:lang w:val="en-US"/>
        </w:rPr>
        <w:t xml:space="preserve"> other</w:t>
      </w:r>
      <w:r w:rsidR="005F2B1F" w:rsidRPr="00DD3C44">
        <w:rPr>
          <w:lang w:val="en-US"/>
        </w:rPr>
        <w:t xml:space="preserve"> cultures</w:t>
      </w:r>
      <w:r w:rsidRPr="00DD3C44">
        <w:rPr>
          <w:lang w:val="en-US"/>
        </w:rPr>
        <w:t xml:space="preserve">. </w:t>
      </w:r>
    </w:p>
  </w:footnote>
  <w:footnote w:id="20">
    <w:p w14:paraId="1E0640EA" w14:textId="42800E72" w:rsidR="003F4A59" w:rsidRPr="00DD3C44" w:rsidRDefault="003F4A59" w:rsidP="00BA49B5">
      <w:pPr>
        <w:pStyle w:val="Textonotapie"/>
        <w:jc w:val="both"/>
        <w:rPr>
          <w:rFonts w:ascii="Calibri" w:hAnsi="Calibri" w:cs="Calibri"/>
          <w:color w:val="000000" w:themeColor="text1"/>
          <w:lang w:val="en-US"/>
        </w:rPr>
      </w:pPr>
      <w:r w:rsidRPr="00DD3C44">
        <w:rPr>
          <w:rStyle w:val="Refdenotaalpie"/>
          <w:rFonts w:ascii="Calibri" w:hAnsi="Calibri" w:cs="Calibri"/>
        </w:rPr>
        <w:footnoteRef/>
      </w:r>
      <w:r w:rsidRPr="00DD3C44">
        <w:rPr>
          <w:rFonts w:ascii="Calibri" w:hAnsi="Calibri" w:cs="Calibri"/>
          <w:lang w:val="en-US"/>
        </w:rPr>
        <w:t xml:space="preserve"> Vrousalis (2022, 455) claims that “interdependent independence” is an essential requirement of Kant’s account of citizenship, the interpretation of which implies more than a propriety-based reading of the passage above. According to this </w:t>
      </w:r>
      <w:r w:rsidRPr="00DD3C44">
        <w:rPr>
          <w:rFonts w:ascii="Calibri" w:hAnsi="Calibri" w:cs="Calibri"/>
          <w:color w:val="000000" w:themeColor="text1"/>
          <w:lang w:val="en-US"/>
        </w:rPr>
        <w:t xml:space="preserve">Kant’s </w:t>
      </w:r>
      <w:r w:rsidRPr="00DD3C44">
        <w:rPr>
          <w:rFonts w:ascii="Calibri" w:hAnsi="Calibri" w:cs="Calibri"/>
          <w:lang w:val="en-US"/>
        </w:rPr>
        <w:t xml:space="preserve">account, only those workers engaging in activities independent from outside choice, and who contribute by the results of their labor to the maintenance of the community, would be eligible to be recognized as active members of the commonwealth and equal to other subjects. Vrousalis addresses the </w:t>
      </w:r>
      <w:r w:rsidRPr="00DD3C44">
        <w:rPr>
          <w:rFonts w:ascii="Calibri" w:hAnsi="Calibri" w:cs="Calibri"/>
          <w:i/>
          <w:lang w:val="en-US"/>
        </w:rPr>
        <w:t>Theory and Practice</w:t>
      </w:r>
      <w:r w:rsidRPr="00DD3C44">
        <w:rPr>
          <w:rFonts w:ascii="Calibri" w:hAnsi="Calibri" w:cs="Calibri"/>
          <w:lang w:val="en-US"/>
        </w:rPr>
        <w:t xml:space="preserve"> example of the wigmaker and the </w:t>
      </w:r>
      <w:r w:rsidRPr="00DD3C44">
        <w:rPr>
          <w:rFonts w:ascii="Calibri" w:hAnsi="Calibri" w:cs="Calibri"/>
          <w:i/>
          <w:lang w:val="en-US"/>
        </w:rPr>
        <w:t>Doctrine of Right</w:t>
      </w:r>
      <w:r w:rsidRPr="00DD3C44">
        <w:rPr>
          <w:rFonts w:ascii="Calibri" w:hAnsi="Calibri" w:cs="Calibri"/>
          <w:lang w:val="en-US"/>
        </w:rPr>
        <w:t xml:space="preserve"> example of the Indian blacksmith to inquire as to why the wigmaker, who receives the hair from the client, is considered self-sufficient, while the Indian blacksmith is not, as he depends on iron from external sources. He adds that one cannot correctly evaluate these examples merely by considering the relationship of the worker to his own tools and materials. For instance, to understand the differences between these two cases it is important to remember that a wig is not such a scarce and valuable commodity as is an iron tool. It is true that this sort of passage reveals key information relating to economic history, which is also used to conceal the stain of European colonialism and the extractivist oppression of </w:t>
      </w:r>
      <w:r w:rsidRPr="00DD3C44">
        <w:rPr>
          <w:rFonts w:ascii="Calibri" w:hAnsi="Calibri" w:cs="Calibri"/>
          <w:color w:val="000000" w:themeColor="text1"/>
          <w:lang w:val="en-US"/>
        </w:rPr>
        <w:t>third world countries.</w:t>
      </w:r>
    </w:p>
  </w:footnote>
  <w:footnote w:id="21">
    <w:p w14:paraId="70F52214" w14:textId="77777777" w:rsidR="003F4A59" w:rsidRPr="00DD3C44" w:rsidRDefault="003F4A59" w:rsidP="00AC73BC">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Maliks (2014, 94-95) suggests an illuminating reading of Kant’s distinction between the barber and the wigmaker: “One might think the wigmaker also sells only a service, especially if the customer provides the hair, but Kant’s view is likely that the wigmaker sells the </w:t>
      </w:r>
      <w:r w:rsidRPr="00DD3C44">
        <w:rPr>
          <w:rFonts w:ascii="Calibri" w:hAnsi="Calibri" w:cs="Calibri"/>
          <w:i/>
          <w:lang w:val="en-US"/>
        </w:rPr>
        <w:t>design</w:t>
      </w:r>
      <w:r w:rsidRPr="00DD3C44">
        <w:rPr>
          <w:rFonts w:ascii="Calibri" w:hAnsi="Calibri" w:cs="Calibri"/>
          <w:lang w:val="en-US"/>
        </w:rPr>
        <w:t>”.</w:t>
      </w:r>
    </w:p>
  </w:footnote>
  <w:footnote w:id="22">
    <w:p w14:paraId="072947A4" w14:textId="5B5D438D" w:rsidR="003F4A59" w:rsidRPr="00DD3C44" w:rsidRDefault="003F4A59" w:rsidP="003E4A26">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I fully agree with Loriaux when she claims that “[n]othing in Kant indicates that it is contrary to right for a worker to oblige themselves, through a contract, to serve another in exchange for wage, food or protection, not even if they depend on this relation of dependence for the maintenance of their existence and are as a result deprived of the right to vote” (Loriaux 2020, 26). See the definition of a servant in Kant’s drafts of </w:t>
      </w:r>
      <w:r w:rsidRPr="00DD3C44">
        <w:rPr>
          <w:rFonts w:ascii="Calibri" w:hAnsi="Calibri" w:cs="Calibri"/>
          <w:i/>
          <w:lang w:val="en-US"/>
        </w:rPr>
        <w:t>Theory and Practice</w:t>
      </w:r>
      <w:r w:rsidRPr="00DD3C44">
        <w:rPr>
          <w:rFonts w:ascii="Calibri" w:hAnsi="Calibri" w:cs="Calibri"/>
          <w:lang w:val="en-US"/>
        </w:rPr>
        <w:t xml:space="preserve"> (Kant 1792-93 [2016], 198): “Every servant is a human being who is rooted in other citizens like a parasitical plant”. This, Kant claims, denies him free existence and thus the right to vote.</w:t>
      </w:r>
    </w:p>
  </w:footnote>
  <w:footnote w:id="23">
    <w:p w14:paraId="55AE011E" w14:textId="1B66350D" w:rsidR="003F4A59" w:rsidRPr="00DD3C44" w:rsidRDefault="003F4A59" w:rsidP="00CF02EA">
      <w:pPr>
        <w:pStyle w:val="Textonotapie"/>
        <w:jc w:val="both"/>
        <w:rPr>
          <w:rFonts w:ascii="Calibri" w:hAnsi="Calibri" w:cs="Calibri"/>
          <w:lang w:val="en-US"/>
        </w:rPr>
      </w:pPr>
      <w:r w:rsidRPr="00DD3C44">
        <w:rPr>
          <w:rStyle w:val="Refdenotaalpie"/>
          <w:rFonts w:ascii="Calibri" w:hAnsi="Calibri" w:cs="Calibri"/>
        </w:rPr>
        <w:footnoteRef/>
      </w:r>
      <w:r w:rsidRPr="00DD3C44">
        <w:rPr>
          <w:rFonts w:ascii="Calibri" w:hAnsi="Calibri" w:cs="Calibri"/>
          <w:lang w:val="en-US"/>
        </w:rPr>
        <w:t xml:space="preserve"> Basevich (2022) aided me in heeding the importance of these sentences in </w:t>
      </w:r>
      <w:r w:rsidRPr="00DD3C44">
        <w:rPr>
          <w:rFonts w:ascii="Calibri" w:hAnsi="Calibri" w:cs="Calibri"/>
          <w:i/>
          <w:lang w:val="en-US"/>
        </w:rPr>
        <w:t>Doctrine of Right</w:t>
      </w:r>
      <w:r w:rsidRPr="00DD3C44">
        <w:rPr>
          <w:rFonts w:ascii="Calibri" w:hAnsi="Calibri" w:cs="Calibri"/>
          <w:lang w:val="en-US"/>
        </w:rPr>
        <w:t xml:space="preserve"> §20.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B6790"/>
    <w:multiLevelType w:val="hybridMultilevel"/>
    <w:tmpl w:val="B7782B46"/>
    <w:lvl w:ilvl="0" w:tplc="A796B1C4">
      <w:start w:val="1"/>
      <w:numFmt w:val="lowerLetter"/>
      <w:lvlText w:val="%1)"/>
      <w:lvlJc w:val="left"/>
      <w:pPr>
        <w:tabs>
          <w:tab w:val="num" w:pos="720"/>
        </w:tabs>
        <w:ind w:left="720" w:hanging="360"/>
      </w:pPr>
    </w:lvl>
    <w:lvl w:ilvl="1" w:tplc="4CCE0FF8" w:tentative="1">
      <w:start w:val="1"/>
      <w:numFmt w:val="lowerLetter"/>
      <w:lvlText w:val="%2)"/>
      <w:lvlJc w:val="left"/>
      <w:pPr>
        <w:tabs>
          <w:tab w:val="num" w:pos="1440"/>
        </w:tabs>
        <w:ind w:left="1440" w:hanging="360"/>
      </w:pPr>
    </w:lvl>
    <w:lvl w:ilvl="2" w:tplc="D97A9D68" w:tentative="1">
      <w:start w:val="1"/>
      <w:numFmt w:val="lowerLetter"/>
      <w:lvlText w:val="%3)"/>
      <w:lvlJc w:val="left"/>
      <w:pPr>
        <w:tabs>
          <w:tab w:val="num" w:pos="2160"/>
        </w:tabs>
        <w:ind w:left="2160" w:hanging="360"/>
      </w:pPr>
    </w:lvl>
    <w:lvl w:ilvl="3" w:tplc="3E3CD240" w:tentative="1">
      <w:start w:val="1"/>
      <w:numFmt w:val="lowerLetter"/>
      <w:lvlText w:val="%4)"/>
      <w:lvlJc w:val="left"/>
      <w:pPr>
        <w:tabs>
          <w:tab w:val="num" w:pos="2880"/>
        </w:tabs>
        <w:ind w:left="2880" w:hanging="360"/>
      </w:pPr>
    </w:lvl>
    <w:lvl w:ilvl="4" w:tplc="9EFEF9C8" w:tentative="1">
      <w:start w:val="1"/>
      <w:numFmt w:val="lowerLetter"/>
      <w:lvlText w:val="%5)"/>
      <w:lvlJc w:val="left"/>
      <w:pPr>
        <w:tabs>
          <w:tab w:val="num" w:pos="3600"/>
        </w:tabs>
        <w:ind w:left="3600" w:hanging="360"/>
      </w:pPr>
    </w:lvl>
    <w:lvl w:ilvl="5" w:tplc="21A2B312" w:tentative="1">
      <w:start w:val="1"/>
      <w:numFmt w:val="lowerLetter"/>
      <w:lvlText w:val="%6)"/>
      <w:lvlJc w:val="left"/>
      <w:pPr>
        <w:tabs>
          <w:tab w:val="num" w:pos="4320"/>
        </w:tabs>
        <w:ind w:left="4320" w:hanging="360"/>
      </w:pPr>
    </w:lvl>
    <w:lvl w:ilvl="6" w:tplc="56906BD2" w:tentative="1">
      <w:start w:val="1"/>
      <w:numFmt w:val="lowerLetter"/>
      <w:lvlText w:val="%7)"/>
      <w:lvlJc w:val="left"/>
      <w:pPr>
        <w:tabs>
          <w:tab w:val="num" w:pos="5040"/>
        </w:tabs>
        <w:ind w:left="5040" w:hanging="360"/>
      </w:pPr>
    </w:lvl>
    <w:lvl w:ilvl="7" w:tplc="B2EEC090" w:tentative="1">
      <w:start w:val="1"/>
      <w:numFmt w:val="lowerLetter"/>
      <w:lvlText w:val="%8)"/>
      <w:lvlJc w:val="left"/>
      <w:pPr>
        <w:tabs>
          <w:tab w:val="num" w:pos="5760"/>
        </w:tabs>
        <w:ind w:left="5760" w:hanging="360"/>
      </w:pPr>
    </w:lvl>
    <w:lvl w:ilvl="8" w:tplc="DFFC8B32" w:tentative="1">
      <w:start w:val="1"/>
      <w:numFmt w:val="lowerLetter"/>
      <w:lvlText w:val="%9)"/>
      <w:lvlJc w:val="left"/>
      <w:pPr>
        <w:tabs>
          <w:tab w:val="num" w:pos="6480"/>
        </w:tabs>
        <w:ind w:left="6480" w:hanging="360"/>
      </w:pPr>
    </w:lvl>
  </w:abstractNum>
  <w:abstractNum w:abstractNumId="1" w15:restartNumberingAfterBreak="0">
    <w:nsid w:val="0E586C00"/>
    <w:multiLevelType w:val="hybridMultilevel"/>
    <w:tmpl w:val="231AEC16"/>
    <w:lvl w:ilvl="0" w:tplc="C6DA1C9A">
      <w:start w:val="1"/>
      <w:numFmt w:val="bullet"/>
      <w:lvlText w:val="■"/>
      <w:lvlJc w:val="left"/>
      <w:pPr>
        <w:tabs>
          <w:tab w:val="num" w:pos="720"/>
        </w:tabs>
        <w:ind w:left="720" w:hanging="360"/>
      </w:pPr>
      <w:rPr>
        <w:rFonts w:ascii="Franklin Gothic Book" w:hAnsi="Franklin Gothic Book" w:hint="default"/>
      </w:rPr>
    </w:lvl>
    <w:lvl w:ilvl="1" w:tplc="ABCE8E72" w:tentative="1">
      <w:start w:val="1"/>
      <w:numFmt w:val="bullet"/>
      <w:lvlText w:val="■"/>
      <w:lvlJc w:val="left"/>
      <w:pPr>
        <w:tabs>
          <w:tab w:val="num" w:pos="1440"/>
        </w:tabs>
        <w:ind w:left="1440" w:hanging="360"/>
      </w:pPr>
      <w:rPr>
        <w:rFonts w:ascii="Franklin Gothic Book" w:hAnsi="Franklin Gothic Book" w:hint="default"/>
      </w:rPr>
    </w:lvl>
    <w:lvl w:ilvl="2" w:tplc="380EBB28" w:tentative="1">
      <w:start w:val="1"/>
      <w:numFmt w:val="bullet"/>
      <w:lvlText w:val="■"/>
      <w:lvlJc w:val="left"/>
      <w:pPr>
        <w:tabs>
          <w:tab w:val="num" w:pos="2160"/>
        </w:tabs>
        <w:ind w:left="2160" w:hanging="360"/>
      </w:pPr>
      <w:rPr>
        <w:rFonts w:ascii="Franklin Gothic Book" w:hAnsi="Franklin Gothic Book" w:hint="default"/>
      </w:rPr>
    </w:lvl>
    <w:lvl w:ilvl="3" w:tplc="7ECE215A" w:tentative="1">
      <w:start w:val="1"/>
      <w:numFmt w:val="bullet"/>
      <w:lvlText w:val="■"/>
      <w:lvlJc w:val="left"/>
      <w:pPr>
        <w:tabs>
          <w:tab w:val="num" w:pos="2880"/>
        </w:tabs>
        <w:ind w:left="2880" w:hanging="360"/>
      </w:pPr>
      <w:rPr>
        <w:rFonts w:ascii="Franklin Gothic Book" w:hAnsi="Franklin Gothic Book" w:hint="default"/>
      </w:rPr>
    </w:lvl>
    <w:lvl w:ilvl="4" w:tplc="C5EC958C" w:tentative="1">
      <w:start w:val="1"/>
      <w:numFmt w:val="bullet"/>
      <w:lvlText w:val="■"/>
      <w:lvlJc w:val="left"/>
      <w:pPr>
        <w:tabs>
          <w:tab w:val="num" w:pos="3600"/>
        </w:tabs>
        <w:ind w:left="3600" w:hanging="360"/>
      </w:pPr>
      <w:rPr>
        <w:rFonts w:ascii="Franklin Gothic Book" w:hAnsi="Franklin Gothic Book" w:hint="default"/>
      </w:rPr>
    </w:lvl>
    <w:lvl w:ilvl="5" w:tplc="BFEEC652" w:tentative="1">
      <w:start w:val="1"/>
      <w:numFmt w:val="bullet"/>
      <w:lvlText w:val="■"/>
      <w:lvlJc w:val="left"/>
      <w:pPr>
        <w:tabs>
          <w:tab w:val="num" w:pos="4320"/>
        </w:tabs>
        <w:ind w:left="4320" w:hanging="360"/>
      </w:pPr>
      <w:rPr>
        <w:rFonts w:ascii="Franklin Gothic Book" w:hAnsi="Franklin Gothic Book" w:hint="default"/>
      </w:rPr>
    </w:lvl>
    <w:lvl w:ilvl="6" w:tplc="EF40EAB2" w:tentative="1">
      <w:start w:val="1"/>
      <w:numFmt w:val="bullet"/>
      <w:lvlText w:val="■"/>
      <w:lvlJc w:val="left"/>
      <w:pPr>
        <w:tabs>
          <w:tab w:val="num" w:pos="5040"/>
        </w:tabs>
        <w:ind w:left="5040" w:hanging="360"/>
      </w:pPr>
      <w:rPr>
        <w:rFonts w:ascii="Franklin Gothic Book" w:hAnsi="Franklin Gothic Book" w:hint="default"/>
      </w:rPr>
    </w:lvl>
    <w:lvl w:ilvl="7" w:tplc="6DB2C584" w:tentative="1">
      <w:start w:val="1"/>
      <w:numFmt w:val="bullet"/>
      <w:lvlText w:val="■"/>
      <w:lvlJc w:val="left"/>
      <w:pPr>
        <w:tabs>
          <w:tab w:val="num" w:pos="5760"/>
        </w:tabs>
        <w:ind w:left="5760" w:hanging="360"/>
      </w:pPr>
      <w:rPr>
        <w:rFonts w:ascii="Franklin Gothic Book" w:hAnsi="Franklin Gothic Book" w:hint="default"/>
      </w:rPr>
    </w:lvl>
    <w:lvl w:ilvl="8" w:tplc="D6B6B558" w:tentative="1">
      <w:start w:val="1"/>
      <w:numFmt w:val="bullet"/>
      <w:lvlText w:val="■"/>
      <w:lvlJc w:val="left"/>
      <w:pPr>
        <w:tabs>
          <w:tab w:val="num" w:pos="6480"/>
        </w:tabs>
        <w:ind w:left="6480" w:hanging="360"/>
      </w:pPr>
      <w:rPr>
        <w:rFonts w:ascii="Franklin Gothic Book" w:hAnsi="Franklin Gothic Book" w:hint="default"/>
      </w:rPr>
    </w:lvl>
  </w:abstractNum>
  <w:abstractNum w:abstractNumId="2" w15:restartNumberingAfterBreak="0">
    <w:nsid w:val="3CFC628F"/>
    <w:multiLevelType w:val="hybridMultilevel"/>
    <w:tmpl w:val="9D206DFE"/>
    <w:lvl w:ilvl="0" w:tplc="28A47598">
      <w:start w:val="1"/>
      <w:numFmt w:val="bullet"/>
      <w:lvlText w:val="■"/>
      <w:lvlJc w:val="left"/>
      <w:pPr>
        <w:tabs>
          <w:tab w:val="num" w:pos="720"/>
        </w:tabs>
        <w:ind w:left="720" w:hanging="360"/>
      </w:pPr>
      <w:rPr>
        <w:rFonts w:ascii="Franklin Gothic Book" w:hAnsi="Franklin Gothic Book" w:hint="default"/>
      </w:rPr>
    </w:lvl>
    <w:lvl w:ilvl="1" w:tplc="CE8C5FC4" w:tentative="1">
      <w:start w:val="1"/>
      <w:numFmt w:val="bullet"/>
      <w:lvlText w:val="■"/>
      <w:lvlJc w:val="left"/>
      <w:pPr>
        <w:tabs>
          <w:tab w:val="num" w:pos="1440"/>
        </w:tabs>
        <w:ind w:left="1440" w:hanging="360"/>
      </w:pPr>
      <w:rPr>
        <w:rFonts w:ascii="Franklin Gothic Book" w:hAnsi="Franklin Gothic Book" w:hint="default"/>
      </w:rPr>
    </w:lvl>
    <w:lvl w:ilvl="2" w:tplc="51660DE4" w:tentative="1">
      <w:start w:val="1"/>
      <w:numFmt w:val="bullet"/>
      <w:lvlText w:val="■"/>
      <w:lvlJc w:val="left"/>
      <w:pPr>
        <w:tabs>
          <w:tab w:val="num" w:pos="2160"/>
        </w:tabs>
        <w:ind w:left="2160" w:hanging="360"/>
      </w:pPr>
      <w:rPr>
        <w:rFonts w:ascii="Franklin Gothic Book" w:hAnsi="Franklin Gothic Book" w:hint="default"/>
      </w:rPr>
    </w:lvl>
    <w:lvl w:ilvl="3" w:tplc="39049CC6" w:tentative="1">
      <w:start w:val="1"/>
      <w:numFmt w:val="bullet"/>
      <w:lvlText w:val="■"/>
      <w:lvlJc w:val="left"/>
      <w:pPr>
        <w:tabs>
          <w:tab w:val="num" w:pos="2880"/>
        </w:tabs>
        <w:ind w:left="2880" w:hanging="360"/>
      </w:pPr>
      <w:rPr>
        <w:rFonts w:ascii="Franklin Gothic Book" w:hAnsi="Franklin Gothic Book" w:hint="default"/>
      </w:rPr>
    </w:lvl>
    <w:lvl w:ilvl="4" w:tplc="EAAC46F4" w:tentative="1">
      <w:start w:val="1"/>
      <w:numFmt w:val="bullet"/>
      <w:lvlText w:val="■"/>
      <w:lvlJc w:val="left"/>
      <w:pPr>
        <w:tabs>
          <w:tab w:val="num" w:pos="3600"/>
        </w:tabs>
        <w:ind w:left="3600" w:hanging="360"/>
      </w:pPr>
      <w:rPr>
        <w:rFonts w:ascii="Franklin Gothic Book" w:hAnsi="Franklin Gothic Book" w:hint="default"/>
      </w:rPr>
    </w:lvl>
    <w:lvl w:ilvl="5" w:tplc="6ED8E3AA" w:tentative="1">
      <w:start w:val="1"/>
      <w:numFmt w:val="bullet"/>
      <w:lvlText w:val="■"/>
      <w:lvlJc w:val="left"/>
      <w:pPr>
        <w:tabs>
          <w:tab w:val="num" w:pos="4320"/>
        </w:tabs>
        <w:ind w:left="4320" w:hanging="360"/>
      </w:pPr>
      <w:rPr>
        <w:rFonts w:ascii="Franklin Gothic Book" w:hAnsi="Franklin Gothic Book" w:hint="default"/>
      </w:rPr>
    </w:lvl>
    <w:lvl w:ilvl="6" w:tplc="A40283E8" w:tentative="1">
      <w:start w:val="1"/>
      <w:numFmt w:val="bullet"/>
      <w:lvlText w:val="■"/>
      <w:lvlJc w:val="left"/>
      <w:pPr>
        <w:tabs>
          <w:tab w:val="num" w:pos="5040"/>
        </w:tabs>
        <w:ind w:left="5040" w:hanging="360"/>
      </w:pPr>
      <w:rPr>
        <w:rFonts w:ascii="Franklin Gothic Book" w:hAnsi="Franklin Gothic Book" w:hint="default"/>
      </w:rPr>
    </w:lvl>
    <w:lvl w:ilvl="7" w:tplc="FFE0CCB6" w:tentative="1">
      <w:start w:val="1"/>
      <w:numFmt w:val="bullet"/>
      <w:lvlText w:val="■"/>
      <w:lvlJc w:val="left"/>
      <w:pPr>
        <w:tabs>
          <w:tab w:val="num" w:pos="5760"/>
        </w:tabs>
        <w:ind w:left="5760" w:hanging="360"/>
      </w:pPr>
      <w:rPr>
        <w:rFonts w:ascii="Franklin Gothic Book" w:hAnsi="Franklin Gothic Book" w:hint="default"/>
      </w:rPr>
    </w:lvl>
    <w:lvl w:ilvl="8" w:tplc="207C7552" w:tentative="1">
      <w:start w:val="1"/>
      <w:numFmt w:val="bullet"/>
      <w:lvlText w:val="■"/>
      <w:lvlJc w:val="left"/>
      <w:pPr>
        <w:tabs>
          <w:tab w:val="num" w:pos="6480"/>
        </w:tabs>
        <w:ind w:left="6480" w:hanging="360"/>
      </w:pPr>
      <w:rPr>
        <w:rFonts w:ascii="Franklin Gothic Book" w:hAnsi="Franklin Gothic Book" w:hint="default"/>
      </w:rPr>
    </w:lvl>
  </w:abstractNum>
  <w:abstractNum w:abstractNumId="3" w15:restartNumberingAfterBreak="0">
    <w:nsid w:val="73B37A58"/>
    <w:multiLevelType w:val="hybridMultilevel"/>
    <w:tmpl w:val="CBFC1716"/>
    <w:lvl w:ilvl="0" w:tplc="23B06F0E">
      <w:start w:val="1"/>
      <w:numFmt w:val="lowerLetter"/>
      <w:lvlText w:val="%1)"/>
      <w:lvlJc w:val="left"/>
      <w:pPr>
        <w:tabs>
          <w:tab w:val="num" w:pos="720"/>
        </w:tabs>
        <w:ind w:left="720" w:hanging="360"/>
      </w:pPr>
    </w:lvl>
    <w:lvl w:ilvl="1" w:tplc="D26E7282" w:tentative="1">
      <w:start w:val="1"/>
      <w:numFmt w:val="lowerLetter"/>
      <w:lvlText w:val="%2)"/>
      <w:lvlJc w:val="left"/>
      <w:pPr>
        <w:tabs>
          <w:tab w:val="num" w:pos="1440"/>
        </w:tabs>
        <w:ind w:left="1440" w:hanging="360"/>
      </w:pPr>
    </w:lvl>
    <w:lvl w:ilvl="2" w:tplc="45B22164" w:tentative="1">
      <w:start w:val="1"/>
      <w:numFmt w:val="lowerLetter"/>
      <w:lvlText w:val="%3)"/>
      <w:lvlJc w:val="left"/>
      <w:pPr>
        <w:tabs>
          <w:tab w:val="num" w:pos="2160"/>
        </w:tabs>
        <w:ind w:left="2160" w:hanging="360"/>
      </w:pPr>
    </w:lvl>
    <w:lvl w:ilvl="3" w:tplc="739EE548" w:tentative="1">
      <w:start w:val="1"/>
      <w:numFmt w:val="lowerLetter"/>
      <w:lvlText w:val="%4)"/>
      <w:lvlJc w:val="left"/>
      <w:pPr>
        <w:tabs>
          <w:tab w:val="num" w:pos="2880"/>
        </w:tabs>
        <w:ind w:left="2880" w:hanging="360"/>
      </w:pPr>
    </w:lvl>
    <w:lvl w:ilvl="4" w:tplc="787A5950" w:tentative="1">
      <w:start w:val="1"/>
      <w:numFmt w:val="lowerLetter"/>
      <w:lvlText w:val="%5)"/>
      <w:lvlJc w:val="left"/>
      <w:pPr>
        <w:tabs>
          <w:tab w:val="num" w:pos="3600"/>
        </w:tabs>
        <w:ind w:left="3600" w:hanging="360"/>
      </w:pPr>
    </w:lvl>
    <w:lvl w:ilvl="5" w:tplc="C6484DA8" w:tentative="1">
      <w:start w:val="1"/>
      <w:numFmt w:val="lowerLetter"/>
      <w:lvlText w:val="%6)"/>
      <w:lvlJc w:val="left"/>
      <w:pPr>
        <w:tabs>
          <w:tab w:val="num" w:pos="4320"/>
        </w:tabs>
        <w:ind w:left="4320" w:hanging="360"/>
      </w:pPr>
    </w:lvl>
    <w:lvl w:ilvl="6" w:tplc="9210F438" w:tentative="1">
      <w:start w:val="1"/>
      <w:numFmt w:val="lowerLetter"/>
      <w:lvlText w:val="%7)"/>
      <w:lvlJc w:val="left"/>
      <w:pPr>
        <w:tabs>
          <w:tab w:val="num" w:pos="5040"/>
        </w:tabs>
        <w:ind w:left="5040" w:hanging="360"/>
      </w:pPr>
    </w:lvl>
    <w:lvl w:ilvl="7" w:tplc="BF5E270C" w:tentative="1">
      <w:start w:val="1"/>
      <w:numFmt w:val="lowerLetter"/>
      <w:lvlText w:val="%8)"/>
      <w:lvlJc w:val="left"/>
      <w:pPr>
        <w:tabs>
          <w:tab w:val="num" w:pos="5760"/>
        </w:tabs>
        <w:ind w:left="5760" w:hanging="360"/>
      </w:pPr>
    </w:lvl>
    <w:lvl w:ilvl="8" w:tplc="60C4C596" w:tentative="1">
      <w:start w:val="1"/>
      <w:numFmt w:val="lowerLetter"/>
      <w:lvlText w:val="%9)"/>
      <w:lvlJc w:val="left"/>
      <w:pPr>
        <w:tabs>
          <w:tab w:val="num" w:pos="6480"/>
        </w:tabs>
        <w:ind w:left="6480" w:hanging="360"/>
      </w:pPr>
    </w:lvl>
  </w:abstractNum>
  <w:abstractNum w:abstractNumId="4" w15:restartNumberingAfterBreak="0">
    <w:nsid w:val="7ADF02BC"/>
    <w:multiLevelType w:val="hybridMultilevel"/>
    <w:tmpl w:val="1102CDFA"/>
    <w:lvl w:ilvl="0" w:tplc="6BD2E4CA">
      <w:start w:val="1"/>
      <w:numFmt w:val="lowerLetter"/>
      <w:lvlText w:val="%1)"/>
      <w:lvlJc w:val="left"/>
      <w:pPr>
        <w:tabs>
          <w:tab w:val="num" w:pos="720"/>
        </w:tabs>
        <w:ind w:left="720" w:hanging="360"/>
      </w:pPr>
    </w:lvl>
    <w:lvl w:ilvl="1" w:tplc="AA2CD24C" w:tentative="1">
      <w:start w:val="1"/>
      <w:numFmt w:val="lowerLetter"/>
      <w:lvlText w:val="%2)"/>
      <w:lvlJc w:val="left"/>
      <w:pPr>
        <w:tabs>
          <w:tab w:val="num" w:pos="1440"/>
        </w:tabs>
        <w:ind w:left="1440" w:hanging="360"/>
      </w:pPr>
    </w:lvl>
    <w:lvl w:ilvl="2" w:tplc="4EC0967A" w:tentative="1">
      <w:start w:val="1"/>
      <w:numFmt w:val="lowerLetter"/>
      <w:lvlText w:val="%3)"/>
      <w:lvlJc w:val="left"/>
      <w:pPr>
        <w:tabs>
          <w:tab w:val="num" w:pos="2160"/>
        </w:tabs>
        <w:ind w:left="2160" w:hanging="360"/>
      </w:pPr>
    </w:lvl>
    <w:lvl w:ilvl="3" w:tplc="62A0EA82" w:tentative="1">
      <w:start w:val="1"/>
      <w:numFmt w:val="lowerLetter"/>
      <w:lvlText w:val="%4)"/>
      <w:lvlJc w:val="left"/>
      <w:pPr>
        <w:tabs>
          <w:tab w:val="num" w:pos="2880"/>
        </w:tabs>
        <w:ind w:left="2880" w:hanging="360"/>
      </w:pPr>
    </w:lvl>
    <w:lvl w:ilvl="4" w:tplc="165C2970" w:tentative="1">
      <w:start w:val="1"/>
      <w:numFmt w:val="lowerLetter"/>
      <w:lvlText w:val="%5)"/>
      <w:lvlJc w:val="left"/>
      <w:pPr>
        <w:tabs>
          <w:tab w:val="num" w:pos="3600"/>
        </w:tabs>
        <w:ind w:left="3600" w:hanging="360"/>
      </w:pPr>
    </w:lvl>
    <w:lvl w:ilvl="5" w:tplc="0CC0745E" w:tentative="1">
      <w:start w:val="1"/>
      <w:numFmt w:val="lowerLetter"/>
      <w:lvlText w:val="%6)"/>
      <w:lvlJc w:val="left"/>
      <w:pPr>
        <w:tabs>
          <w:tab w:val="num" w:pos="4320"/>
        </w:tabs>
        <w:ind w:left="4320" w:hanging="360"/>
      </w:pPr>
    </w:lvl>
    <w:lvl w:ilvl="6" w:tplc="A62C56EC" w:tentative="1">
      <w:start w:val="1"/>
      <w:numFmt w:val="lowerLetter"/>
      <w:lvlText w:val="%7)"/>
      <w:lvlJc w:val="left"/>
      <w:pPr>
        <w:tabs>
          <w:tab w:val="num" w:pos="5040"/>
        </w:tabs>
        <w:ind w:left="5040" w:hanging="360"/>
      </w:pPr>
    </w:lvl>
    <w:lvl w:ilvl="7" w:tplc="EC449984" w:tentative="1">
      <w:start w:val="1"/>
      <w:numFmt w:val="lowerLetter"/>
      <w:lvlText w:val="%8)"/>
      <w:lvlJc w:val="left"/>
      <w:pPr>
        <w:tabs>
          <w:tab w:val="num" w:pos="5760"/>
        </w:tabs>
        <w:ind w:left="5760" w:hanging="360"/>
      </w:pPr>
    </w:lvl>
    <w:lvl w:ilvl="8" w:tplc="081095B8" w:tentative="1">
      <w:start w:val="1"/>
      <w:numFmt w:val="lowerLetter"/>
      <w:lvlText w:val="%9)"/>
      <w:lvlJc w:val="left"/>
      <w:pPr>
        <w:tabs>
          <w:tab w:val="num" w:pos="6480"/>
        </w:tabs>
        <w:ind w:left="6480" w:hanging="360"/>
      </w:p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78BD"/>
    <w:rsid w:val="000007C4"/>
    <w:rsid w:val="000012F3"/>
    <w:rsid w:val="00002F6D"/>
    <w:rsid w:val="000033E1"/>
    <w:rsid w:val="00003DCF"/>
    <w:rsid w:val="00004431"/>
    <w:rsid w:val="0000565F"/>
    <w:rsid w:val="000065A5"/>
    <w:rsid w:val="000123A7"/>
    <w:rsid w:val="00013E40"/>
    <w:rsid w:val="000141D1"/>
    <w:rsid w:val="0001608C"/>
    <w:rsid w:val="00021299"/>
    <w:rsid w:val="00021C75"/>
    <w:rsid w:val="00022E4E"/>
    <w:rsid w:val="00024099"/>
    <w:rsid w:val="000248C2"/>
    <w:rsid w:val="00031A3B"/>
    <w:rsid w:val="00032406"/>
    <w:rsid w:val="00032433"/>
    <w:rsid w:val="00035D41"/>
    <w:rsid w:val="00036D97"/>
    <w:rsid w:val="00037770"/>
    <w:rsid w:val="00040856"/>
    <w:rsid w:val="00046DAD"/>
    <w:rsid w:val="000529EF"/>
    <w:rsid w:val="00055602"/>
    <w:rsid w:val="0005661A"/>
    <w:rsid w:val="00057D72"/>
    <w:rsid w:val="00061F54"/>
    <w:rsid w:val="00062891"/>
    <w:rsid w:val="0006373C"/>
    <w:rsid w:val="000641C6"/>
    <w:rsid w:val="0006714E"/>
    <w:rsid w:val="00067553"/>
    <w:rsid w:val="00073E0F"/>
    <w:rsid w:val="00074E8F"/>
    <w:rsid w:val="0007589D"/>
    <w:rsid w:val="000766F3"/>
    <w:rsid w:val="00076C8F"/>
    <w:rsid w:val="00077749"/>
    <w:rsid w:val="00082651"/>
    <w:rsid w:val="0008285A"/>
    <w:rsid w:val="000839F8"/>
    <w:rsid w:val="00084EE6"/>
    <w:rsid w:val="000857BF"/>
    <w:rsid w:val="00091BA3"/>
    <w:rsid w:val="0009249B"/>
    <w:rsid w:val="000940C7"/>
    <w:rsid w:val="00097374"/>
    <w:rsid w:val="000978C3"/>
    <w:rsid w:val="000979A6"/>
    <w:rsid w:val="000A0077"/>
    <w:rsid w:val="000A4AB3"/>
    <w:rsid w:val="000A4B5C"/>
    <w:rsid w:val="000A5CBA"/>
    <w:rsid w:val="000B1EE3"/>
    <w:rsid w:val="000B2303"/>
    <w:rsid w:val="000B322F"/>
    <w:rsid w:val="000B46DD"/>
    <w:rsid w:val="000B4F03"/>
    <w:rsid w:val="000B590B"/>
    <w:rsid w:val="000B726D"/>
    <w:rsid w:val="000C0E29"/>
    <w:rsid w:val="000C165C"/>
    <w:rsid w:val="000C2BB7"/>
    <w:rsid w:val="000C4477"/>
    <w:rsid w:val="000C4D93"/>
    <w:rsid w:val="000C62C3"/>
    <w:rsid w:val="000C65EF"/>
    <w:rsid w:val="000D044F"/>
    <w:rsid w:val="000D1CED"/>
    <w:rsid w:val="000D2036"/>
    <w:rsid w:val="000D5348"/>
    <w:rsid w:val="000D5F63"/>
    <w:rsid w:val="000D715E"/>
    <w:rsid w:val="000E1C25"/>
    <w:rsid w:val="000E23E2"/>
    <w:rsid w:val="000E2501"/>
    <w:rsid w:val="000E5560"/>
    <w:rsid w:val="000E7020"/>
    <w:rsid w:val="000F0286"/>
    <w:rsid w:val="000F1BFF"/>
    <w:rsid w:val="000F1FFA"/>
    <w:rsid w:val="000F216A"/>
    <w:rsid w:val="000F3771"/>
    <w:rsid w:val="000F5FAE"/>
    <w:rsid w:val="000F641D"/>
    <w:rsid w:val="00102DA4"/>
    <w:rsid w:val="00104FF1"/>
    <w:rsid w:val="00106861"/>
    <w:rsid w:val="001107A9"/>
    <w:rsid w:val="00110FC0"/>
    <w:rsid w:val="00113917"/>
    <w:rsid w:val="00113DE5"/>
    <w:rsid w:val="0011526A"/>
    <w:rsid w:val="00116D52"/>
    <w:rsid w:val="0011705B"/>
    <w:rsid w:val="001177F7"/>
    <w:rsid w:val="00120266"/>
    <w:rsid w:val="00122851"/>
    <w:rsid w:val="00130B82"/>
    <w:rsid w:val="00130FE9"/>
    <w:rsid w:val="0013307E"/>
    <w:rsid w:val="00137BD9"/>
    <w:rsid w:val="0014134F"/>
    <w:rsid w:val="00142581"/>
    <w:rsid w:val="001425A3"/>
    <w:rsid w:val="00145FBC"/>
    <w:rsid w:val="00146548"/>
    <w:rsid w:val="00146A99"/>
    <w:rsid w:val="00146DDE"/>
    <w:rsid w:val="001508D2"/>
    <w:rsid w:val="001571ED"/>
    <w:rsid w:val="001571FA"/>
    <w:rsid w:val="00161991"/>
    <w:rsid w:val="001629B8"/>
    <w:rsid w:val="001631A9"/>
    <w:rsid w:val="0016329B"/>
    <w:rsid w:val="00163EA9"/>
    <w:rsid w:val="0016683D"/>
    <w:rsid w:val="00167C9B"/>
    <w:rsid w:val="0017353D"/>
    <w:rsid w:val="00173A59"/>
    <w:rsid w:val="00177D5E"/>
    <w:rsid w:val="00177E19"/>
    <w:rsid w:val="0018047E"/>
    <w:rsid w:val="001814B3"/>
    <w:rsid w:val="0018219D"/>
    <w:rsid w:val="0019027D"/>
    <w:rsid w:val="00191B51"/>
    <w:rsid w:val="00191C0E"/>
    <w:rsid w:val="0019299D"/>
    <w:rsid w:val="00192FF1"/>
    <w:rsid w:val="00194645"/>
    <w:rsid w:val="00194D74"/>
    <w:rsid w:val="00196E68"/>
    <w:rsid w:val="00196FC4"/>
    <w:rsid w:val="00197752"/>
    <w:rsid w:val="001A4682"/>
    <w:rsid w:val="001A694A"/>
    <w:rsid w:val="001A69B9"/>
    <w:rsid w:val="001A7F3B"/>
    <w:rsid w:val="001B2E3F"/>
    <w:rsid w:val="001B3A1E"/>
    <w:rsid w:val="001B6492"/>
    <w:rsid w:val="001C0989"/>
    <w:rsid w:val="001C0AAB"/>
    <w:rsid w:val="001C1D06"/>
    <w:rsid w:val="001C2477"/>
    <w:rsid w:val="001C4CB1"/>
    <w:rsid w:val="001C596C"/>
    <w:rsid w:val="001D0270"/>
    <w:rsid w:val="001D0B3F"/>
    <w:rsid w:val="001D3776"/>
    <w:rsid w:val="001D5565"/>
    <w:rsid w:val="001D58A4"/>
    <w:rsid w:val="001D759D"/>
    <w:rsid w:val="001D75C3"/>
    <w:rsid w:val="001E1E72"/>
    <w:rsid w:val="001E22D7"/>
    <w:rsid w:val="001E3C26"/>
    <w:rsid w:val="001E6C20"/>
    <w:rsid w:val="001F01C1"/>
    <w:rsid w:val="001F09A2"/>
    <w:rsid w:val="001F15CE"/>
    <w:rsid w:val="001F3ECE"/>
    <w:rsid w:val="001F5128"/>
    <w:rsid w:val="001F7D81"/>
    <w:rsid w:val="001F7E1C"/>
    <w:rsid w:val="00200496"/>
    <w:rsid w:val="002005F5"/>
    <w:rsid w:val="00206284"/>
    <w:rsid w:val="002068BC"/>
    <w:rsid w:val="0021151D"/>
    <w:rsid w:val="0021220B"/>
    <w:rsid w:val="00214EAA"/>
    <w:rsid w:val="002201CB"/>
    <w:rsid w:val="00220346"/>
    <w:rsid w:val="0022066A"/>
    <w:rsid w:val="00222D76"/>
    <w:rsid w:val="002235CC"/>
    <w:rsid w:val="00224498"/>
    <w:rsid w:val="002245DA"/>
    <w:rsid w:val="0022514B"/>
    <w:rsid w:val="002279D0"/>
    <w:rsid w:val="00227B38"/>
    <w:rsid w:val="00232C72"/>
    <w:rsid w:val="00237494"/>
    <w:rsid w:val="002413EA"/>
    <w:rsid w:val="0024487B"/>
    <w:rsid w:val="002454B4"/>
    <w:rsid w:val="00246894"/>
    <w:rsid w:val="00254197"/>
    <w:rsid w:val="00260770"/>
    <w:rsid w:val="00263CC6"/>
    <w:rsid w:val="002662E2"/>
    <w:rsid w:val="00266E1B"/>
    <w:rsid w:val="0027357E"/>
    <w:rsid w:val="00280129"/>
    <w:rsid w:val="00282498"/>
    <w:rsid w:val="0028261B"/>
    <w:rsid w:val="0028447F"/>
    <w:rsid w:val="00291641"/>
    <w:rsid w:val="00293F01"/>
    <w:rsid w:val="00295D2D"/>
    <w:rsid w:val="002A01BC"/>
    <w:rsid w:val="002A090C"/>
    <w:rsid w:val="002A0E6F"/>
    <w:rsid w:val="002A0F6D"/>
    <w:rsid w:val="002A1641"/>
    <w:rsid w:val="002A271E"/>
    <w:rsid w:val="002A3AED"/>
    <w:rsid w:val="002A3FEA"/>
    <w:rsid w:val="002A6CBA"/>
    <w:rsid w:val="002A7AC5"/>
    <w:rsid w:val="002A7DE2"/>
    <w:rsid w:val="002B1987"/>
    <w:rsid w:val="002B3D72"/>
    <w:rsid w:val="002B4B9D"/>
    <w:rsid w:val="002C039D"/>
    <w:rsid w:val="002C28FC"/>
    <w:rsid w:val="002C37C1"/>
    <w:rsid w:val="002C4EB7"/>
    <w:rsid w:val="002C5443"/>
    <w:rsid w:val="002C7279"/>
    <w:rsid w:val="002D1504"/>
    <w:rsid w:val="002D2BED"/>
    <w:rsid w:val="002D4DBB"/>
    <w:rsid w:val="002D795C"/>
    <w:rsid w:val="002D7FAE"/>
    <w:rsid w:val="002E3E46"/>
    <w:rsid w:val="002E53DC"/>
    <w:rsid w:val="002E66EE"/>
    <w:rsid w:val="002F701D"/>
    <w:rsid w:val="003020F1"/>
    <w:rsid w:val="00302F96"/>
    <w:rsid w:val="00303453"/>
    <w:rsid w:val="00304F1A"/>
    <w:rsid w:val="0030771E"/>
    <w:rsid w:val="003107FE"/>
    <w:rsid w:val="00313394"/>
    <w:rsid w:val="00315412"/>
    <w:rsid w:val="003174F7"/>
    <w:rsid w:val="00317823"/>
    <w:rsid w:val="00322164"/>
    <w:rsid w:val="00322ED4"/>
    <w:rsid w:val="003259C8"/>
    <w:rsid w:val="00326647"/>
    <w:rsid w:val="00331548"/>
    <w:rsid w:val="003347A7"/>
    <w:rsid w:val="00343799"/>
    <w:rsid w:val="00345134"/>
    <w:rsid w:val="00346AA8"/>
    <w:rsid w:val="00350ACC"/>
    <w:rsid w:val="003541CB"/>
    <w:rsid w:val="003605D7"/>
    <w:rsid w:val="003609E6"/>
    <w:rsid w:val="00365CE5"/>
    <w:rsid w:val="0036719C"/>
    <w:rsid w:val="003703C7"/>
    <w:rsid w:val="00371AC2"/>
    <w:rsid w:val="00372D52"/>
    <w:rsid w:val="00373539"/>
    <w:rsid w:val="003736B2"/>
    <w:rsid w:val="00374D42"/>
    <w:rsid w:val="00374F1D"/>
    <w:rsid w:val="0037543A"/>
    <w:rsid w:val="003806D0"/>
    <w:rsid w:val="0038079E"/>
    <w:rsid w:val="00381378"/>
    <w:rsid w:val="00381D56"/>
    <w:rsid w:val="00382B3C"/>
    <w:rsid w:val="00382B92"/>
    <w:rsid w:val="00383175"/>
    <w:rsid w:val="00384E24"/>
    <w:rsid w:val="003865D7"/>
    <w:rsid w:val="0038689C"/>
    <w:rsid w:val="0038697B"/>
    <w:rsid w:val="00393AA8"/>
    <w:rsid w:val="00394B57"/>
    <w:rsid w:val="0039692C"/>
    <w:rsid w:val="003A21CB"/>
    <w:rsid w:val="003A2799"/>
    <w:rsid w:val="003A346C"/>
    <w:rsid w:val="003A7DA8"/>
    <w:rsid w:val="003B3BD1"/>
    <w:rsid w:val="003B58FA"/>
    <w:rsid w:val="003B7893"/>
    <w:rsid w:val="003C03CC"/>
    <w:rsid w:val="003C79CA"/>
    <w:rsid w:val="003D30E1"/>
    <w:rsid w:val="003D6905"/>
    <w:rsid w:val="003E0DFE"/>
    <w:rsid w:val="003E109F"/>
    <w:rsid w:val="003E231C"/>
    <w:rsid w:val="003E3932"/>
    <w:rsid w:val="003E4A26"/>
    <w:rsid w:val="003E4FF4"/>
    <w:rsid w:val="003F15AC"/>
    <w:rsid w:val="003F4303"/>
    <w:rsid w:val="003F4A59"/>
    <w:rsid w:val="003F729D"/>
    <w:rsid w:val="003F75F6"/>
    <w:rsid w:val="003F7AAB"/>
    <w:rsid w:val="0040157D"/>
    <w:rsid w:val="004021F5"/>
    <w:rsid w:val="00403CC5"/>
    <w:rsid w:val="00404241"/>
    <w:rsid w:val="004051C4"/>
    <w:rsid w:val="004071FF"/>
    <w:rsid w:val="00412A82"/>
    <w:rsid w:val="00414782"/>
    <w:rsid w:val="004168AB"/>
    <w:rsid w:val="00416C88"/>
    <w:rsid w:val="00417525"/>
    <w:rsid w:val="00421C91"/>
    <w:rsid w:val="0042213C"/>
    <w:rsid w:val="0042585E"/>
    <w:rsid w:val="00430D34"/>
    <w:rsid w:val="0043183B"/>
    <w:rsid w:val="00433296"/>
    <w:rsid w:val="0043506C"/>
    <w:rsid w:val="00440C89"/>
    <w:rsid w:val="0044472D"/>
    <w:rsid w:val="00447A11"/>
    <w:rsid w:val="0045111E"/>
    <w:rsid w:val="00460C3E"/>
    <w:rsid w:val="00467468"/>
    <w:rsid w:val="00470912"/>
    <w:rsid w:val="00472BF0"/>
    <w:rsid w:val="00474751"/>
    <w:rsid w:val="004747B3"/>
    <w:rsid w:val="00481B70"/>
    <w:rsid w:val="004848D4"/>
    <w:rsid w:val="00485279"/>
    <w:rsid w:val="00485556"/>
    <w:rsid w:val="004864E5"/>
    <w:rsid w:val="00486952"/>
    <w:rsid w:val="00490C30"/>
    <w:rsid w:val="00490E44"/>
    <w:rsid w:val="0049234F"/>
    <w:rsid w:val="004950C6"/>
    <w:rsid w:val="00497BBD"/>
    <w:rsid w:val="004A0FA9"/>
    <w:rsid w:val="004A15C9"/>
    <w:rsid w:val="004A19FE"/>
    <w:rsid w:val="004A5A7A"/>
    <w:rsid w:val="004A77D3"/>
    <w:rsid w:val="004B25F3"/>
    <w:rsid w:val="004B2686"/>
    <w:rsid w:val="004B4488"/>
    <w:rsid w:val="004B4B2F"/>
    <w:rsid w:val="004B70BB"/>
    <w:rsid w:val="004B7D8C"/>
    <w:rsid w:val="004B7FB1"/>
    <w:rsid w:val="004C0442"/>
    <w:rsid w:val="004C7436"/>
    <w:rsid w:val="004C7C62"/>
    <w:rsid w:val="004D1FB2"/>
    <w:rsid w:val="004D3787"/>
    <w:rsid w:val="004D441C"/>
    <w:rsid w:val="004D49F0"/>
    <w:rsid w:val="004D6781"/>
    <w:rsid w:val="004E0EF8"/>
    <w:rsid w:val="004E2B27"/>
    <w:rsid w:val="004E38D8"/>
    <w:rsid w:val="004E4044"/>
    <w:rsid w:val="004F2C1D"/>
    <w:rsid w:val="004F7AF4"/>
    <w:rsid w:val="004F7B45"/>
    <w:rsid w:val="0050268B"/>
    <w:rsid w:val="0050624E"/>
    <w:rsid w:val="00506B7B"/>
    <w:rsid w:val="0050717E"/>
    <w:rsid w:val="005076D9"/>
    <w:rsid w:val="0051183B"/>
    <w:rsid w:val="00511A40"/>
    <w:rsid w:val="00514A86"/>
    <w:rsid w:val="00515D64"/>
    <w:rsid w:val="005204D2"/>
    <w:rsid w:val="00523C47"/>
    <w:rsid w:val="00526899"/>
    <w:rsid w:val="00527FCE"/>
    <w:rsid w:val="005326FA"/>
    <w:rsid w:val="00533461"/>
    <w:rsid w:val="00537D6A"/>
    <w:rsid w:val="005401D3"/>
    <w:rsid w:val="00540977"/>
    <w:rsid w:val="005418C9"/>
    <w:rsid w:val="00542B26"/>
    <w:rsid w:val="00545637"/>
    <w:rsid w:val="005456D9"/>
    <w:rsid w:val="005474A5"/>
    <w:rsid w:val="005535AE"/>
    <w:rsid w:val="00554E41"/>
    <w:rsid w:val="005563D4"/>
    <w:rsid w:val="00557365"/>
    <w:rsid w:val="00561172"/>
    <w:rsid w:val="00563BDF"/>
    <w:rsid w:val="005677BC"/>
    <w:rsid w:val="00567E8C"/>
    <w:rsid w:val="0057146E"/>
    <w:rsid w:val="00571E55"/>
    <w:rsid w:val="005747EE"/>
    <w:rsid w:val="005773DB"/>
    <w:rsid w:val="00580305"/>
    <w:rsid w:val="005840B4"/>
    <w:rsid w:val="00590AAB"/>
    <w:rsid w:val="005966FC"/>
    <w:rsid w:val="005A04D6"/>
    <w:rsid w:val="005A1CE2"/>
    <w:rsid w:val="005A2E16"/>
    <w:rsid w:val="005A3E66"/>
    <w:rsid w:val="005A405A"/>
    <w:rsid w:val="005B2DF0"/>
    <w:rsid w:val="005B39CA"/>
    <w:rsid w:val="005C4434"/>
    <w:rsid w:val="005C4442"/>
    <w:rsid w:val="005C475D"/>
    <w:rsid w:val="005C60C4"/>
    <w:rsid w:val="005C6B5C"/>
    <w:rsid w:val="005D05A6"/>
    <w:rsid w:val="005D1A99"/>
    <w:rsid w:val="005D1E8E"/>
    <w:rsid w:val="005D2465"/>
    <w:rsid w:val="005D2BB0"/>
    <w:rsid w:val="005D4503"/>
    <w:rsid w:val="005D4FA4"/>
    <w:rsid w:val="005D6F5F"/>
    <w:rsid w:val="005D70E0"/>
    <w:rsid w:val="005E0D05"/>
    <w:rsid w:val="005E15A5"/>
    <w:rsid w:val="005E35F5"/>
    <w:rsid w:val="005E3702"/>
    <w:rsid w:val="005E5DFF"/>
    <w:rsid w:val="005E7463"/>
    <w:rsid w:val="005F06B4"/>
    <w:rsid w:val="005F128F"/>
    <w:rsid w:val="005F2B1F"/>
    <w:rsid w:val="005F3188"/>
    <w:rsid w:val="005F4CD2"/>
    <w:rsid w:val="005F66E8"/>
    <w:rsid w:val="005F73C6"/>
    <w:rsid w:val="00601B04"/>
    <w:rsid w:val="006028AD"/>
    <w:rsid w:val="0060525A"/>
    <w:rsid w:val="006117FC"/>
    <w:rsid w:val="006139B9"/>
    <w:rsid w:val="006161EE"/>
    <w:rsid w:val="006202C5"/>
    <w:rsid w:val="00622510"/>
    <w:rsid w:val="006232BB"/>
    <w:rsid w:val="00623CCD"/>
    <w:rsid w:val="00624475"/>
    <w:rsid w:val="006257CC"/>
    <w:rsid w:val="00630DA4"/>
    <w:rsid w:val="0063102A"/>
    <w:rsid w:val="00632475"/>
    <w:rsid w:val="00634853"/>
    <w:rsid w:val="006349B5"/>
    <w:rsid w:val="00636D72"/>
    <w:rsid w:val="00640088"/>
    <w:rsid w:val="00640394"/>
    <w:rsid w:val="00643F90"/>
    <w:rsid w:val="0064516C"/>
    <w:rsid w:val="00645511"/>
    <w:rsid w:val="006475E8"/>
    <w:rsid w:val="006508E4"/>
    <w:rsid w:val="006527EB"/>
    <w:rsid w:val="0065423C"/>
    <w:rsid w:val="00655831"/>
    <w:rsid w:val="00660AF7"/>
    <w:rsid w:val="00665508"/>
    <w:rsid w:val="0066785F"/>
    <w:rsid w:val="006707E7"/>
    <w:rsid w:val="00676305"/>
    <w:rsid w:val="00676AF4"/>
    <w:rsid w:val="00682A4F"/>
    <w:rsid w:val="006858CC"/>
    <w:rsid w:val="00687258"/>
    <w:rsid w:val="0069169E"/>
    <w:rsid w:val="00694B31"/>
    <w:rsid w:val="00695B91"/>
    <w:rsid w:val="00696EA6"/>
    <w:rsid w:val="006A04F6"/>
    <w:rsid w:val="006A626D"/>
    <w:rsid w:val="006A7727"/>
    <w:rsid w:val="006A7F3F"/>
    <w:rsid w:val="006B1880"/>
    <w:rsid w:val="006B74E3"/>
    <w:rsid w:val="006C1334"/>
    <w:rsid w:val="006C486B"/>
    <w:rsid w:val="006C72B6"/>
    <w:rsid w:val="006D1066"/>
    <w:rsid w:val="006D1D72"/>
    <w:rsid w:val="006D3361"/>
    <w:rsid w:val="006D40F9"/>
    <w:rsid w:val="006D49E7"/>
    <w:rsid w:val="006D69EE"/>
    <w:rsid w:val="006D7D6F"/>
    <w:rsid w:val="006E0D84"/>
    <w:rsid w:val="006E1659"/>
    <w:rsid w:val="006E35DA"/>
    <w:rsid w:val="006E53AD"/>
    <w:rsid w:val="006E7CC6"/>
    <w:rsid w:val="006E7D63"/>
    <w:rsid w:val="006F0C6C"/>
    <w:rsid w:val="006F3291"/>
    <w:rsid w:val="006F4545"/>
    <w:rsid w:val="006F74EE"/>
    <w:rsid w:val="00701FB4"/>
    <w:rsid w:val="00702BCA"/>
    <w:rsid w:val="00703F3E"/>
    <w:rsid w:val="00710B27"/>
    <w:rsid w:val="00711BC4"/>
    <w:rsid w:val="007129DF"/>
    <w:rsid w:val="00712A63"/>
    <w:rsid w:val="00713E29"/>
    <w:rsid w:val="00715C32"/>
    <w:rsid w:val="00716210"/>
    <w:rsid w:val="00716C18"/>
    <w:rsid w:val="00717ED5"/>
    <w:rsid w:val="0072042D"/>
    <w:rsid w:val="00720E90"/>
    <w:rsid w:val="00720F0A"/>
    <w:rsid w:val="00723368"/>
    <w:rsid w:val="0072442C"/>
    <w:rsid w:val="007267C0"/>
    <w:rsid w:val="00726D4B"/>
    <w:rsid w:val="00731E23"/>
    <w:rsid w:val="00732BA3"/>
    <w:rsid w:val="007341E7"/>
    <w:rsid w:val="0073643C"/>
    <w:rsid w:val="00737462"/>
    <w:rsid w:val="0074415B"/>
    <w:rsid w:val="00744B91"/>
    <w:rsid w:val="00746D73"/>
    <w:rsid w:val="007505C5"/>
    <w:rsid w:val="0075557E"/>
    <w:rsid w:val="00756598"/>
    <w:rsid w:val="00760373"/>
    <w:rsid w:val="00760711"/>
    <w:rsid w:val="00766C68"/>
    <w:rsid w:val="00771392"/>
    <w:rsid w:val="00772DA5"/>
    <w:rsid w:val="00772E9B"/>
    <w:rsid w:val="0077451B"/>
    <w:rsid w:val="00777948"/>
    <w:rsid w:val="0078552D"/>
    <w:rsid w:val="00792245"/>
    <w:rsid w:val="00792898"/>
    <w:rsid w:val="007947F8"/>
    <w:rsid w:val="0079585B"/>
    <w:rsid w:val="00795FBA"/>
    <w:rsid w:val="00797FC6"/>
    <w:rsid w:val="007A4116"/>
    <w:rsid w:val="007A4EFA"/>
    <w:rsid w:val="007A7B9D"/>
    <w:rsid w:val="007B0DD9"/>
    <w:rsid w:val="007B25D9"/>
    <w:rsid w:val="007B5043"/>
    <w:rsid w:val="007C2DA3"/>
    <w:rsid w:val="007C3EEB"/>
    <w:rsid w:val="007D3402"/>
    <w:rsid w:val="007D3625"/>
    <w:rsid w:val="007D3A15"/>
    <w:rsid w:val="007D510C"/>
    <w:rsid w:val="007E0422"/>
    <w:rsid w:val="007E1A64"/>
    <w:rsid w:val="007E3AD5"/>
    <w:rsid w:val="007E717D"/>
    <w:rsid w:val="0080274C"/>
    <w:rsid w:val="00806867"/>
    <w:rsid w:val="00807536"/>
    <w:rsid w:val="00814227"/>
    <w:rsid w:val="008147D8"/>
    <w:rsid w:val="00815A02"/>
    <w:rsid w:val="00817B94"/>
    <w:rsid w:val="00821A43"/>
    <w:rsid w:val="00822654"/>
    <w:rsid w:val="00822FE7"/>
    <w:rsid w:val="008237C3"/>
    <w:rsid w:val="00825118"/>
    <w:rsid w:val="00825388"/>
    <w:rsid w:val="0082727F"/>
    <w:rsid w:val="00833382"/>
    <w:rsid w:val="00836C29"/>
    <w:rsid w:val="0084292E"/>
    <w:rsid w:val="00844ACC"/>
    <w:rsid w:val="008519AC"/>
    <w:rsid w:val="00851B2C"/>
    <w:rsid w:val="00851BC4"/>
    <w:rsid w:val="008532CD"/>
    <w:rsid w:val="00856EC8"/>
    <w:rsid w:val="00857541"/>
    <w:rsid w:val="00865F49"/>
    <w:rsid w:val="008719F8"/>
    <w:rsid w:val="00872482"/>
    <w:rsid w:val="0087479E"/>
    <w:rsid w:val="008765E2"/>
    <w:rsid w:val="00882BEB"/>
    <w:rsid w:val="00883033"/>
    <w:rsid w:val="00884191"/>
    <w:rsid w:val="00884BB9"/>
    <w:rsid w:val="00886793"/>
    <w:rsid w:val="00893A54"/>
    <w:rsid w:val="00894B00"/>
    <w:rsid w:val="00896636"/>
    <w:rsid w:val="008977E2"/>
    <w:rsid w:val="008A0608"/>
    <w:rsid w:val="008A1F98"/>
    <w:rsid w:val="008A2BBA"/>
    <w:rsid w:val="008A3937"/>
    <w:rsid w:val="008A471B"/>
    <w:rsid w:val="008A61F5"/>
    <w:rsid w:val="008A77D0"/>
    <w:rsid w:val="008A7815"/>
    <w:rsid w:val="008B122F"/>
    <w:rsid w:val="008B1B10"/>
    <w:rsid w:val="008B2129"/>
    <w:rsid w:val="008B2530"/>
    <w:rsid w:val="008C1CB2"/>
    <w:rsid w:val="008C25B6"/>
    <w:rsid w:val="008C42C2"/>
    <w:rsid w:val="008C6A1F"/>
    <w:rsid w:val="008D03DC"/>
    <w:rsid w:val="008D129D"/>
    <w:rsid w:val="008D5064"/>
    <w:rsid w:val="008D528D"/>
    <w:rsid w:val="008D76CF"/>
    <w:rsid w:val="008E491F"/>
    <w:rsid w:val="008E5EA7"/>
    <w:rsid w:val="008E7096"/>
    <w:rsid w:val="008F1930"/>
    <w:rsid w:val="008F2A91"/>
    <w:rsid w:val="008F5747"/>
    <w:rsid w:val="00900FE3"/>
    <w:rsid w:val="00903E67"/>
    <w:rsid w:val="00904608"/>
    <w:rsid w:val="00906FC7"/>
    <w:rsid w:val="009144A9"/>
    <w:rsid w:val="00914802"/>
    <w:rsid w:val="0091530D"/>
    <w:rsid w:val="00916A57"/>
    <w:rsid w:val="0091747B"/>
    <w:rsid w:val="00917909"/>
    <w:rsid w:val="00922C0E"/>
    <w:rsid w:val="0092391A"/>
    <w:rsid w:val="00925202"/>
    <w:rsid w:val="009272DF"/>
    <w:rsid w:val="0092785B"/>
    <w:rsid w:val="009308C5"/>
    <w:rsid w:val="009321C7"/>
    <w:rsid w:val="009324E5"/>
    <w:rsid w:val="00933B7F"/>
    <w:rsid w:val="00933C05"/>
    <w:rsid w:val="009445A2"/>
    <w:rsid w:val="0094729F"/>
    <w:rsid w:val="009533AC"/>
    <w:rsid w:val="009560CB"/>
    <w:rsid w:val="009568CF"/>
    <w:rsid w:val="009570E8"/>
    <w:rsid w:val="009607E9"/>
    <w:rsid w:val="00962787"/>
    <w:rsid w:val="009635F5"/>
    <w:rsid w:val="00963F70"/>
    <w:rsid w:val="00964E52"/>
    <w:rsid w:val="009656A4"/>
    <w:rsid w:val="00965AFB"/>
    <w:rsid w:val="00966500"/>
    <w:rsid w:val="00967A13"/>
    <w:rsid w:val="009703A1"/>
    <w:rsid w:val="00971284"/>
    <w:rsid w:val="00972132"/>
    <w:rsid w:val="0097377A"/>
    <w:rsid w:val="00973D80"/>
    <w:rsid w:val="00974153"/>
    <w:rsid w:val="00974242"/>
    <w:rsid w:val="009748E6"/>
    <w:rsid w:val="009760CC"/>
    <w:rsid w:val="009765E9"/>
    <w:rsid w:val="00976762"/>
    <w:rsid w:val="0099513E"/>
    <w:rsid w:val="009A0C2D"/>
    <w:rsid w:val="009A59F0"/>
    <w:rsid w:val="009A6D71"/>
    <w:rsid w:val="009A7D42"/>
    <w:rsid w:val="009B3EE4"/>
    <w:rsid w:val="009B4DBB"/>
    <w:rsid w:val="009B52FD"/>
    <w:rsid w:val="009C4ACB"/>
    <w:rsid w:val="009C4EFB"/>
    <w:rsid w:val="009C562F"/>
    <w:rsid w:val="009C79F8"/>
    <w:rsid w:val="009D208F"/>
    <w:rsid w:val="009D5027"/>
    <w:rsid w:val="009D5FC2"/>
    <w:rsid w:val="009D73EC"/>
    <w:rsid w:val="009D7A13"/>
    <w:rsid w:val="009E28F8"/>
    <w:rsid w:val="009E3512"/>
    <w:rsid w:val="009E741A"/>
    <w:rsid w:val="009F2681"/>
    <w:rsid w:val="009F338D"/>
    <w:rsid w:val="009F3AAD"/>
    <w:rsid w:val="009F4800"/>
    <w:rsid w:val="009F5739"/>
    <w:rsid w:val="00A00371"/>
    <w:rsid w:val="00A03C9C"/>
    <w:rsid w:val="00A048A8"/>
    <w:rsid w:val="00A127C0"/>
    <w:rsid w:val="00A12F51"/>
    <w:rsid w:val="00A14552"/>
    <w:rsid w:val="00A20D28"/>
    <w:rsid w:val="00A222CC"/>
    <w:rsid w:val="00A23928"/>
    <w:rsid w:val="00A25187"/>
    <w:rsid w:val="00A25FF7"/>
    <w:rsid w:val="00A32B86"/>
    <w:rsid w:val="00A35A9D"/>
    <w:rsid w:val="00A360D8"/>
    <w:rsid w:val="00A36577"/>
    <w:rsid w:val="00A37A53"/>
    <w:rsid w:val="00A4092E"/>
    <w:rsid w:val="00A43C3E"/>
    <w:rsid w:val="00A44DA2"/>
    <w:rsid w:val="00A45889"/>
    <w:rsid w:val="00A4650E"/>
    <w:rsid w:val="00A46718"/>
    <w:rsid w:val="00A47832"/>
    <w:rsid w:val="00A50704"/>
    <w:rsid w:val="00A52439"/>
    <w:rsid w:val="00A532F4"/>
    <w:rsid w:val="00A53C81"/>
    <w:rsid w:val="00A567D1"/>
    <w:rsid w:val="00A60692"/>
    <w:rsid w:val="00A60A61"/>
    <w:rsid w:val="00A616D9"/>
    <w:rsid w:val="00A6188D"/>
    <w:rsid w:val="00A62B7A"/>
    <w:rsid w:val="00A7087A"/>
    <w:rsid w:val="00A709B9"/>
    <w:rsid w:val="00A70EE9"/>
    <w:rsid w:val="00A70F67"/>
    <w:rsid w:val="00A71DCD"/>
    <w:rsid w:val="00A73CF9"/>
    <w:rsid w:val="00A746E9"/>
    <w:rsid w:val="00A7552D"/>
    <w:rsid w:val="00A77D29"/>
    <w:rsid w:val="00A80490"/>
    <w:rsid w:val="00A839BB"/>
    <w:rsid w:val="00A8684D"/>
    <w:rsid w:val="00A87E27"/>
    <w:rsid w:val="00AA0378"/>
    <w:rsid w:val="00AA1414"/>
    <w:rsid w:val="00AA17FA"/>
    <w:rsid w:val="00AA484B"/>
    <w:rsid w:val="00AB0B20"/>
    <w:rsid w:val="00AB3784"/>
    <w:rsid w:val="00AB43BF"/>
    <w:rsid w:val="00AB6B1F"/>
    <w:rsid w:val="00AB7A7E"/>
    <w:rsid w:val="00AC0683"/>
    <w:rsid w:val="00AC088B"/>
    <w:rsid w:val="00AC21C3"/>
    <w:rsid w:val="00AC3586"/>
    <w:rsid w:val="00AC4039"/>
    <w:rsid w:val="00AC6221"/>
    <w:rsid w:val="00AC73BC"/>
    <w:rsid w:val="00AD05B2"/>
    <w:rsid w:val="00AD0E98"/>
    <w:rsid w:val="00AD16DF"/>
    <w:rsid w:val="00AD17B9"/>
    <w:rsid w:val="00AD320B"/>
    <w:rsid w:val="00AD609F"/>
    <w:rsid w:val="00AD653D"/>
    <w:rsid w:val="00AE1183"/>
    <w:rsid w:val="00AE564E"/>
    <w:rsid w:val="00AE5763"/>
    <w:rsid w:val="00AF16AB"/>
    <w:rsid w:val="00AF3174"/>
    <w:rsid w:val="00AF4BD6"/>
    <w:rsid w:val="00AF4FBC"/>
    <w:rsid w:val="00AF5978"/>
    <w:rsid w:val="00B01BE6"/>
    <w:rsid w:val="00B0390E"/>
    <w:rsid w:val="00B05F60"/>
    <w:rsid w:val="00B064C3"/>
    <w:rsid w:val="00B0798E"/>
    <w:rsid w:val="00B07AA1"/>
    <w:rsid w:val="00B14BA0"/>
    <w:rsid w:val="00B14DD2"/>
    <w:rsid w:val="00B23552"/>
    <w:rsid w:val="00B24A5F"/>
    <w:rsid w:val="00B33646"/>
    <w:rsid w:val="00B35EE7"/>
    <w:rsid w:val="00B40E67"/>
    <w:rsid w:val="00B421DA"/>
    <w:rsid w:val="00B42D0D"/>
    <w:rsid w:val="00B4384E"/>
    <w:rsid w:val="00B459D2"/>
    <w:rsid w:val="00B51978"/>
    <w:rsid w:val="00B51FC6"/>
    <w:rsid w:val="00B5340D"/>
    <w:rsid w:val="00B567B7"/>
    <w:rsid w:val="00B575F4"/>
    <w:rsid w:val="00B579C9"/>
    <w:rsid w:val="00B62396"/>
    <w:rsid w:val="00B649D9"/>
    <w:rsid w:val="00B67096"/>
    <w:rsid w:val="00B67879"/>
    <w:rsid w:val="00B72A23"/>
    <w:rsid w:val="00B73267"/>
    <w:rsid w:val="00B75D51"/>
    <w:rsid w:val="00B76C8D"/>
    <w:rsid w:val="00B80E00"/>
    <w:rsid w:val="00B8151A"/>
    <w:rsid w:val="00B860EA"/>
    <w:rsid w:val="00B86C83"/>
    <w:rsid w:val="00B8715C"/>
    <w:rsid w:val="00B877E7"/>
    <w:rsid w:val="00B87C0D"/>
    <w:rsid w:val="00B910BB"/>
    <w:rsid w:val="00B91DBB"/>
    <w:rsid w:val="00B91FFC"/>
    <w:rsid w:val="00B93A44"/>
    <w:rsid w:val="00B9592F"/>
    <w:rsid w:val="00B95E0F"/>
    <w:rsid w:val="00B9629F"/>
    <w:rsid w:val="00B96B12"/>
    <w:rsid w:val="00B96EBB"/>
    <w:rsid w:val="00BA0B0D"/>
    <w:rsid w:val="00BA1EC6"/>
    <w:rsid w:val="00BA35ED"/>
    <w:rsid w:val="00BA42CF"/>
    <w:rsid w:val="00BA49B5"/>
    <w:rsid w:val="00BA5A40"/>
    <w:rsid w:val="00BB2929"/>
    <w:rsid w:val="00BB3BD2"/>
    <w:rsid w:val="00BC2999"/>
    <w:rsid w:val="00BC5BFE"/>
    <w:rsid w:val="00BD506A"/>
    <w:rsid w:val="00BD55E8"/>
    <w:rsid w:val="00BD5781"/>
    <w:rsid w:val="00BD57C1"/>
    <w:rsid w:val="00BE5387"/>
    <w:rsid w:val="00BE60CA"/>
    <w:rsid w:val="00BF240C"/>
    <w:rsid w:val="00BF2BD5"/>
    <w:rsid w:val="00BF320F"/>
    <w:rsid w:val="00BF4242"/>
    <w:rsid w:val="00BF4B00"/>
    <w:rsid w:val="00C01B11"/>
    <w:rsid w:val="00C027EF"/>
    <w:rsid w:val="00C0590A"/>
    <w:rsid w:val="00C10564"/>
    <w:rsid w:val="00C12F0C"/>
    <w:rsid w:val="00C15ADD"/>
    <w:rsid w:val="00C2664D"/>
    <w:rsid w:val="00C27F06"/>
    <w:rsid w:val="00C34121"/>
    <w:rsid w:val="00C35367"/>
    <w:rsid w:val="00C3677E"/>
    <w:rsid w:val="00C517DC"/>
    <w:rsid w:val="00C5546E"/>
    <w:rsid w:val="00C5668B"/>
    <w:rsid w:val="00C57586"/>
    <w:rsid w:val="00C61F65"/>
    <w:rsid w:val="00C634B9"/>
    <w:rsid w:val="00C63DD6"/>
    <w:rsid w:val="00C654BB"/>
    <w:rsid w:val="00C669D9"/>
    <w:rsid w:val="00C67284"/>
    <w:rsid w:val="00C672C4"/>
    <w:rsid w:val="00C7042B"/>
    <w:rsid w:val="00C70C72"/>
    <w:rsid w:val="00C72EF5"/>
    <w:rsid w:val="00C7438A"/>
    <w:rsid w:val="00C74FBA"/>
    <w:rsid w:val="00C80F3A"/>
    <w:rsid w:val="00C8144A"/>
    <w:rsid w:val="00C827F5"/>
    <w:rsid w:val="00C82D5E"/>
    <w:rsid w:val="00C82F5C"/>
    <w:rsid w:val="00C833D2"/>
    <w:rsid w:val="00C835A4"/>
    <w:rsid w:val="00C87B2C"/>
    <w:rsid w:val="00C911E1"/>
    <w:rsid w:val="00C91913"/>
    <w:rsid w:val="00C921FA"/>
    <w:rsid w:val="00C955CF"/>
    <w:rsid w:val="00C96503"/>
    <w:rsid w:val="00C96BE4"/>
    <w:rsid w:val="00C97E97"/>
    <w:rsid w:val="00CA14BF"/>
    <w:rsid w:val="00CA2113"/>
    <w:rsid w:val="00CA557E"/>
    <w:rsid w:val="00CB0BC6"/>
    <w:rsid w:val="00CB28EE"/>
    <w:rsid w:val="00CB2C97"/>
    <w:rsid w:val="00CB4654"/>
    <w:rsid w:val="00CB5607"/>
    <w:rsid w:val="00CB5BD9"/>
    <w:rsid w:val="00CB65D6"/>
    <w:rsid w:val="00CB6CAA"/>
    <w:rsid w:val="00CB744F"/>
    <w:rsid w:val="00CB74FA"/>
    <w:rsid w:val="00CC0DE0"/>
    <w:rsid w:val="00CC1D03"/>
    <w:rsid w:val="00CC32EE"/>
    <w:rsid w:val="00CC511B"/>
    <w:rsid w:val="00CC67A9"/>
    <w:rsid w:val="00CC696F"/>
    <w:rsid w:val="00CD7514"/>
    <w:rsid w:val="00CD7838"/>
    <w:rsid w:val="00CE2AA5"/>
    <w:rsid w:val="00CE45B1"/>
    <w:rsid w:val="00CE4D54"/>
    <w:rsid w:val="00CE6F6D"/>
    <w:rsid w:val="00CF02EA"/>
    <w:rsid w:val="00CF079D"/>
    <w:rsid w:val="00CF1C9A"/>
    <w:rsid w:val="00CF2B01"/>
    <w:rsid w:val="00CF700E"/>
    <w:rsid w:val="00D00F61"/>
    <w:rsid w:val="00D039D9"/>
    <w:rsid w:val="00D066B8"/>
    <w:rsid w:val="00D0790F"/>
    <w:rsid w:val="00D10159"/>
    <w:rsid w:val="00D113ED"/>
    <w:rsid w:val="00D12977"/>
    <w:rsid w:val="00D14FF9"/>
    <w:rsid w:val="00D15EE2"/>
    <w:rsid w:val="00D160DB"/>
    <w:rsid w:val="00D166B1"/>
    <w:rsid w:val="00D17D06"/>
    <w:rsid w:val="00D20028"/>
    <w:rsid w:val="00D200A7"/>
    <w:rsid w:val="00D2533C"/>
    <w:rsid w:val="00D25C60"/>
    <w:rsid w:val="00D2745F"/>
    <w:rsid w:val="00D2790C"/>
    <w:rsid w:val="00D27F12"/>
    <w:rsid w:val="00D32376"/>
    <w:rsid w:val="00D33C0F"/>
    <w:rsid w:val="00D37A5A"/>
    <w:rsid w:val="00D40D9C"/>
    <w:rsid w:val="00D441BD"/>
    <w:rsid w:val="00D44270"/>
    <w:rsid w:val="00D45EB1"/>
    <w:rsid w:val="00D47F7A"/>
    <w:rsid w:val="00D5207B"/>
    <w:rsid w:val="00D5214A"/>
    <w:rsid w:val="00D53CBE"/>
    <w:rsid w:val="00D53EDC"/>
    <w:rsid w:val="00D608B0"/>
    <w:rsid w:val="00D630D4"/>
    <w:rsid w:val="00D65B7F"/>
    <w:rsid w:val="00D7213C"/>
    <w:rsid w:val="00D7409C"/>
    <w:rsid w:val="00D7487C"/>
    <w:rsid w:val="00D76CBD"/>
    <w:rsid w:val="00D82B9E"/>
    <w:rsid w:val="00D840DD"/>
    <w:rsid w:val="00D8458D"/>
    <w:rsid w:val="00D8655D"/>
    <w:rsid w:val="00D90993"/>
    <w:rsid w:val="00D92376"/>
    <w:rsid w:val="00D94F31"/>
    <w:rsid w:val="00DA1360"/>
    <w:rsid w:val="00DA2AE9"/>
    <w:rsid w:val="00DA4558"/>
    <w:rsid w:val="00DA78BD"/>
    <w:rsid w:val="00DB004D"/>
    <w:rsid w:val="00DB1F97"/>
    <w:rsid w:val="00DB3CE8"/>
    <w:rsid w:val="00DB667A"/>
    <w:rsid w:val="00DB6ADC"/>
    <w:rsid w:val="00DC52A0"/>
    <w:rsid w:val="00DC5F96"/>
    <w:rsid w:val="00DC6287"/>
    <w:rsid w:val="00DC7095"/>
    <w:rsid w:val="00DD2092"/>
    <w:rsid w:val="00DD2FC7"/>
    <w:rsid w:val="00DD3B63"/>
    <w:rsid w:val="00DD3C44"/>
    <w:rsid w:val="00DD65CF"/>
    <w:rsid w:val="00DD6EC1"/>
    <w:rsid w:val="00DE0B94"/>
    <w:rsid w:val="00DE16AD"/>
    <w:rsid w:val="00DE71BF"/>
    <w:rsid w:val="00DE7D4E"/>
    <w:rsid w:val="00DF2AD8"/>
    <w:rsid w:val="00DF50FB"/>
    <w:rsid w:val="00DF751C"/>
    <w:rsid w:val="00DF785D"/>
    <w:rsid w:val="00E01007"/>
    <w:rsid w:val="00E01D45"/>
    <w:rsid w:val="00E01DB7"/>
    <w:rsid w:val="00E03EB3"/>
    <w:rsid w:val="00E0416C"/>
    <w:rsid w:val="00E054C1"/>
    <w:rsid w:val="00E141EF"/>
    <w:rsid w:val="00E202A1"/>
    <w:rsid w:val="00E211DD"/>
    <w:rsid w:val="00E218CB"/>
    <w:rsid w:val="00E23503"/>
    <w:rsid w:val="00E23DC3"/>
    <w:rsid w:val="00E264B2"/>
    <w:rsid w:val="00E27D1F"/>
    <w:rsid w:val="00E27EE8"/>
    <w:rsid w:val="00E27EF6"/>
    <w:rsid w:val="00E313B5"/>
    <w:rsid w:val="00E417A3"/>
    <w:rsid w:val="00E44E17"/>
    <w:rsid w:val="00E46D84"/>
    <w:rsid w:val="00E5241B"/>
    <w:rsid w:val="00E54DDA"/>
    <w:rsid w:val="00E563A8"/>
    <w:rsid w:val="00E60110"/>
    <w:rsid w:val="00E61A6A"/>
    <w:rsid w:val="00E61D81"/>
    <w:rsid w:val="00E6362C"/>
    <w:rsid w:val="00E6492D"/>
    <w:rsid w:val="00E64E8E"/>
    <w:rsid w:val="00E661E6"/>
    <w:rsid w:val="00E7324D"/>
    <w:rsid w:val="00E732BD"/>
    <w:rsid w:val="00E73ACC"/>
    <w:rsid w:val="00E741FE"/>
    <w:rsid w:val="00E75C74"/>
    <w:rsid w:val="00E814BC"/>
    <w:rsid w:val="00E82740"/>
    <w:rsid w:val="00E910ED"/>
    <w:rsid w:val="00E9144E"/>
    <w:rsid w:val="00E94766"/>
    <w:rsid w:val="00E950B8"/>
    <w:rsid w:val="00E95ECD"/>
    <w:rsid w:val="00E9736E"/>
    <w:rsid w:val="00EA0C23"/>
    <w:rsid w:val="00EA17CE"/>
    <w:rsid w:val="00EA343B"/>
    <w:rsid w:val="00EA4B7F"/>
    <w:rsid w:val="00EB0407"/>
    <w:rsid w:val="00EB1770"/>
    <w:rsid w:val="00EB45F6"/>
    <w:rsid w:val="00EB622F"/>
    <w:rsid w:val="00EC67A7"/>
    <w:rsid w:val="00ED259D"/>
    <w:rsid w:val="00ED2D72"/>
    <w:rsid w:val="00ED518F"/>
    <w:rsid w:val="00ED7DCC"/>
    <w:rsid w:val="00EE2DEC"/>
    <w:rsid w:val="00EE6015"/>
    <w:rsid w:val="00EE7018"/>
    <w:rsid w:val="00EE788B"/>
    <w:rsid w:val="00EF1201"/>
    <w:rsid w:val="00EF2922"/>
    <w:rsid w:val="00EF6356"/>
    <w:rsid w:val="00F00B48"/>
    <w:rsid w:val="00F0214C"/>
    <w:rsid w:val="00F03B59"/>
    <w:rsid w:val="00F06D9D"/>
    <w:rsid w:val="00F0732B"/>
    <w:rsid w:val="00F07359"/>
    <w:rsid w:val="00F1308E"/>
    <w:rsid w:val="00F135E9"/>
    <w:rsid w:val="00F147B3"/>
    <w:rsid w:val="00F15DEA"/>
    <w:rsid w:val="00F225AF"/>
    <w:rsid w:val="00F232A2"/>
    <w:rsid w:val="00F247F4"/>
    <w:rsid w:val="00F26FB4"/>
    <w:rsid w:val="00F31557"/>
    <w:rsid w:val="00F31D5A"/>
    <w:rsid w:val="00F321B0"/>
    <w:rsid w:val="00F359B7"/>
    <w:rsid w:val="00F37316"/>
    <w:rsid w:val="00F43ED3"/>
    <w:rsid w:val="00F51144"/>
    <w:rsid w:val="00F53600"/>
    <w:rsid w:val="00F54E5A"/>
    <w:rsid w:val="00F55284"/>
    <w:rsid w:val="00F55B58"/>
    <w:rsid w:val="00F5759A"/>
    <w:rsid w:val="00F63B81"/>
    <w:rsid w:val="00F65835"/>
    <w:rsid w:val="00F67784"/>
    <w:rsid w:val="00F73D74"/>
    <w:rsid w:val="00F75A54"/>
    <w:rsid w:val="00F814F2"/>
    <w:rsid w:val="00F816CD"/>
    <w:rsid w:val="00F83405"/>
    <w:rsid w:val="00F83644"/>
    <w:rsid w:val="00F916DA"/>
    <w:rsid w:val="00F91F32"/>
    <w:rsid w:val="00F92BE0"/>
    <w:rsid w:val="00F93B59"/>
    <w:rsid w:val="00F956CC"/>
    <w:rsid w:val="00F95CD5"/>
    <w:rsid w:val="00FA0CB2"/>
    <w:rsid w:val="00FA2E63"/>
    <w:rsid w:val="00FA46D3"/>
    <w:rsid w:val="00FA475A"/>
    <w:rsid w:val="00FA688C"/>
    <w:rsid w:val="00FA6AF7"/>
    <w:rsid w:val="00FA7A7E"/>
    <w:rsid w:val="00FB15CA"/>
    <w:rsid w:val="00FB4361"/>
    <w:rsid w:val="00FB56A3"/>
    <w:rsid w:val="00FB6CBD"/>
    <w:rsid w:val="00FC03C2"/>
    <w:rsid w:val="00FC0C84"/>
    <w:rsid w:val="00FC2BF0"/>
    <w:rsid w:val="00FC3F33"/>
    <w:rsid w:val="00FC49E0"/>
    <w:rsid w:val="00FC4F63"/>
    <w:rsid w:val="00FC52B4"/>
    <w:rsid w:val="00FD13C6"/>
    <w:rsid w:val="00FD503C"/>
    <w:rsid w:val="00FD6BB7"/>
    <w:rsid w:val="00FE1744"/>
    <w:rsid w:val="00FE2456"/>
    <w:rsid w:val="00FE3B99"/>
    <w:rsid w:val="00FE7CF5"/>
    <w:rsid w:val="00FF04BC"/>
    <w:rsid w:val="00FF0CAE"/>
    <w:rsid w:val="00FF4632"/>
    <w:rsid w:val="00FF57BA"/>
    <w:rsid w:val="00FF5BE5"/>
    <w:rsid w:val="00FF7228"/>
    <w:rsid w:val="00FF76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4ED60"/>
  <w15:chartTrackingRefBased/>
  <w15:docId w15:val="{02E6E6B6-82E5-744B-A868-0014C49A5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487C"/>
    <w:rPr>
      <w:rFonts w:ascii="Times New Roman" w:eastAsia="Times New Roman" w:hAnsi="Times New Roman" w:cs="Times New Roman"/>
      <w:lang w:eastAsia="es-ES_tradnl"/>
    </w:rPr>
  </w:style>
  <w:style w:type="paragraph" w:styleId="Ttulo2">
    <w:name w:val="heading 2"/>
    <w:basedOn w:val="Normal"/>
    <w:next w:val="Normal"/>
    <w:link w:val="Ttulo2Car"/>
    <w:uiPriority w:val="9"/>
    <w:semiHidden/>
    <w:unhideWhenUsed/>
    <w:qFormat/>
    <w:rsid w:val="005204D2"/>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910ED"/>
    <w:rPr>
      <w:color w:val="0563C1" w:themeColor="hyperlink"/>
      <w:u w:val="single"/>
    </w:rPr>
  </w:style>
  <w:style w:type="character" w:styleId="Mencinsinresolver">
    <w:name w:val="Unresolved Mention"/>
    <w:basedOn w:val="Fuentedeprrafopredeter"/>
    <w:uiPriority w:val="99"/>
    <w:semiHidden/>
    <w:unhideWhenUsed/>
    <w:rsid w:val="00E910ED"/>
    <w:rPr>
      <w:color w:val="605E5C"/>
      <w:shd w:val="clear" w:color="auto" w:fill="E1DFDD"/>
    </w:rPr>
  </w:style>
  <w:style w:type="character" w:styleId="Refdenotaalpie">
    <w:name w:val="footnote reference"/>
    <w:basedOn w:val="Fuentedeprrafopredeter"/>
    <w:uiPriority w:val="99"/>
    <w:semiHidden/>
    <w:unhideWhenUsed/>
    <w:rsid w:val="00E03EB3"/>
    <w:rPr>
      <w:vertAlign w:val="superscript"/>
    </w:rPr>
  </w:style>
  <w:style w:type="paragraph" w:styleId="Textonotapie">
    <w:name w:val="footnote text"/>
    <w:basedOn w:val="Normal"/>
    <w:link w:val="TextonotapieCar"/>
    <w:uiPriority w:val="99"/>
    <w:semiHidden/>
    <w:unhideWhenUsed/>
    <w:rsid w:val="00E03EB3"/>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semiHidden/>
    <w:rsid w:val="00E03EB3"/>
    <w:rPr>
      <w:sz w:val="20"/>
      <w:szCs w:val="20"/>
    </w:rPr>
  </w:style>
  <w:style w:type="paragraph" w:styleId="Piedepgina">
    <w:name w:val="footer"/>
    <w:basedOn w:val="Normal"/>
    <w:link w:val="PiedepginaCar"/>
    <w:uiPriority w:val="99"/>
    <w:unhideWhenUsed/>
    <w:rsid w:val="00E03EB3"/>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E03EB3"/>
  </w:style>
  <w:style w:type="character" w:styleId="Nmerodepgina">
    <w:name w:val="page number"/>
    <w:basedOn w:val="Fuentedeprrafopredeter"/>
    <w:uiPriority w:val="99"/>
    <w:semiHidden/>
    <w:unhideWhenUsed/>
    <w:rsid w:val="00E03EB3"/>
  </w:style>
  <w:style w:type="character" w:customStyle="1" w:styleId="Ttulo2Car">
    <w:name w:val="Título 2 Car"/>
    <w:basedOn w:val="Fuentedeprrafopredeter"/>
    <w:link w:val="Ttulo2"/>
    <w:uiPriority w:val="9"/>
    <w:semiHidden/>
    <w:rsid w:val="005204D2"/>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900FE3"/>
    <w:rPr>
      <w:rFonts w:eastAsiaTheme="minorHAnsi"/>
      <w:lang w:eastAsia="en-US"/>
    </w:rPr>
  </w:style>
  <w:style w:type="paragraph" w:styleId="Revisin">
    <w:name w:val="Revision"/>
    <w:hidden/>
    <w:uiPriority w:val="99"/>
    <w:semiHidden/>
    <w:rsid w:val="00533461"/>
    <w:rPr>
      <w:rFonts w:ascii="Times New Roman" w:eastAsia="Times New Roman" w:hAnsi="Times New Roman" w:cs="Times New Roman"/>
      <w:lang w:eastAsia="es-ES_tradnl"/>
    </w:rPr>
  </w:style>
  <w:style w:type="character" w:styleId="Refdecomentario">
    <w:name w:val="annotation reference"/>
    <w:basedOn w:val="Fuentedeprrafopredeter"/>
    <w:uiPriority w:val="99"/>
    <w:semiHidden/>
    <w:unhideWhenUsed/>
    <w:rsid w:val="00AB7A7E"/>
    <w:rPr>
      <w:sz w:val="16"/>
      <w:szCs w:val="16"/>
    </w:rPr>
  </w:style>
  <w:style w:type="paragraph" w:styleId="Textocomentario">
    <w:name w:val="annotation text"/>
    <w:basedOn w:val="Normal"/>
    <w:link w:val="TextocomentarioCar"/>
    <w:uiPriority w:val="99"/>
    <w:unhideWhenUsed/>
    <w:rsid w:val="00AB7A7E"/>
    <w:rPr>
      <w:sz w:val="20"/>
      <w:szCs w:val="20"/>
    </w:rPr>
  </w:style>
  <w:style w:type="character" w:customStyle="1" w:styleId="TextocomentarioCar">
    <w:name w:val="Texto comentario Car"/>
    <w:basedOn w:val="Fuentedeprrafopredeter"/>
    <w:link w:val="Textocomentario"/>
    <w:uiPriority w:val="99"/>
    <w:rsid w:val="00AB7A7E"/>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AB7A7E"/>
    <w:rPr>
      <w:b/>
      <w:bCs/>
    </w:rPr>
  </w:style>
  <w:style w:type="character" w:customStyle="1" w:styleId="AsuntodelcomentarioCar">
    <w:name w:val="Asunto del comentario Car"/>
    <w:basedOn w:val="TextocomentarioCar"/>
    <w:link w:val="Asuntodelcomentario"/>
    <w:uiPriority w:val="99"/>
    <w:semiHidden/>
    <w:rsid w:val="00AB7A7E"/>
    <w:rPr>
      <w:rFonts w:ascii="Times New Roman" w:eastAsia="Times New Roman" w:hAnsi="Times New Roman" w:cs="Times New Roman"/>
      <w:b/>
      <w:bCs/>
      <w:sz w:val="20"/>
      <w:szCs w:val="20"/>
      <w:lang w:eastAsia="es-ES_tradnl"/>
    </w:rPr>
  </w:style>
  <w:style w:type="paragraph" w:styleId="Encabezado">
    <w:name w:val="header"/>
    <w:basedOn w:val="Normal"/>
    <w:link w:val="EncabezadoCar"/>
    <w:uiPriority w:val="99"/>
    <w:unhideWhenUsed/>
    <w:rsid w:val="00A4092E"/>
    <w:pPr>
      <w:tabs>
        <w:tab w:val="center" w:pos="4252"/>
        <w:tab w:val="right" w:pos="8504"/>
      </w:tabs>
    </w:pPr>
  </w:style>
  <w:style w:type="character" w:customStyle="1" w:styleId="EncabezadoCar">
    <w:name w:val="Encabezado Car"/>
    <w:basedOn w:val="Fuentedeprrafopredeter"/>
    <w:link w:val="Encabezado"/>
    <w:uiPriority w:val="99"/>
    <w:rsid w:val="00A4092E"/>
    <w:rPr>
      <w:rFonts w:ascii="Times New Roman" w:eastAsia="Times New Roman" w:hAnsi="Times New Roman" w:cs="Times New Roman"/>
      <w:lang w:eastAsia="es-ES_tradnl"/>
    </w:rPr>
  </w:style>
  <w:style w:type="paragraph" w:styleId="Textodeglobo">
    <w:name w:val="Balloon Text"/>
    <w:basedOn w:val="Normal"/>
    <w:link w:val="TextodegloboCar"/>
    <w:uiPriority w:val="99"/>
    <w:semiHidden/>
    <w:unhideWhenUsed/>
    <w:rsid w:val="006C486B"/>
    <w:rPr>
      <w:sz w:val="18"/>
      <w:szCs w:val="18"/>
    </w:rPr>
  </w:style>
  <w:style w:type="character" w:customStyle="1" w:styleId="TextodegloboCar">
    <w:name w:val="Texto de globo Car"/>
    <w:basedOn w:val="Fuentedeprrafopredeter"/>
    <w:link w:val="Textodeglobo"/>
    <w:uiPriority w:val="99"/>
    <w:semiHidden/>
    <w:rsid w:val="006C486B"/>
    <w:rPr>
      <w:rFonts w:ascii="Times New Roman" w:eastAsia="Times New Roman" w:hAnsi="Times New Roman" w:cs="Times New Roman"/>
      <w:sz w:val="18"/>
      <w:szCs w:val="18"/>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377646">
      <w:bodyDiv w:val="1"/>
      <w:marLeft w:val="0"/>
      <w:marRight w:val="0"/>
      <w:marTop w:val="0"/>
      <w:marBottom w:val="0"/>
      <w:divBdr>
        <w:top w:val="none" w:sz="0" w:space="0" w:color="auto"/>
        <w:left w:val="none" w:sz="0" w:space="0" w:color="auto"/>
        <w:bottom w:val="none" w:sz="0" w:space="0" w:color="auto"/>
        <w:right w:val="none" w:sz="0" w:space="0" w:color="auto"/>
      </w:divBdr>
    </w:div>
    <w:div w:id="167529089">
      <w:bodyDiv w:val="1"/>
      <w:marLeft w:val="0"/>
      <w:marRight w:val="0"/>
      <w:marTop w:val="0"/>
      <w:marBottom w:val="0"/>
      <w:divBdr>
        <w:top w:val="none" w:sz="0" w:space="0" w:color="auto"/>
        <w:left w:val="none" w:sz="0" w:space="0" w:color="auto"/>
        <w:bottom w:val="none" w:sz="0" w:space="0" w:color="auto"/>
        <w:right w:val="none" w:sz="0" w:space="0" w:color="auto"/>
      </w:divBdr>
    </w:div>
    <w:div w:id="255984446">
      <w:bodyDiv w:val="1"/>
      <w:marLeft w:val="0"/>
      <w:marRight w:val="0"/>
      <w:marTop w:val="0"/>
      <w:marBottom w:val="0"/>
      <w:divBdr>
        <w:top w:val="none" w:sz="0" w:space="0" w:color="auto"/>
        <w:left w:val="none" w:sz="0" w:space="0" w:color="auto"/>
        <w:bottom w:val="none" w:sz="0" w:space="0" w:color="auto"/>
        <w:right w:val="none" w:sz="0" w:space="0" w:color="auto"/>
      </w:divBdr>
    </w:div>
    <w:div w:id="319967780">
      <w:bodyDiv w:val="1"/>
      <w:marLeft w:val="0"/>
      <w:marRight w:val="0"/>
      <w:marTop w:val="0"/>
      <w:marBottom w:val="0"/>
      <w:divBdr>
        <w:top w:val="none" w:sz="0" w:space="0" w:color="auto"/>
        <w:left w:val="none" w:sz="0" w:space="0" w:color="auto"/>
        <w:bottom w:val="none" w:sz="0" w:space="0" w:color="auto"/>
        <w:right w:val="none" w:sz="0" w:space="0" w:color="auto"/>
      </w:divBdr>
    </w:div>
    <w:div w:id="332144785">
      <w:bodyDiv w:val="1"/>
      <w:marLeft w:val="0"/>
      <w:marRight w:val="0"/>
      <w:marTop w:val="0"/>
      <w:marBottom w:val="0"/>
      <w:divBdr>
        <w:top w:val="none" w:sz="0" w:space="0" w:color="auto"/>
        <w:left w:val="none" w:sz="0" w:space="0" w:color="auto"/>
        <w:bottom w:val="none" w:sz="0" w:space="0" w:color="auto"/>
        <w:right w:val="none" w:sz="0" w:space="0" w:color="auto"/>
      </w:divBdr>
    </w:div>
    <w:div w:id="405229674">
      <w:bodyDiv w:val="1"/>
      <w:marLeft w:val="0"/>
      <w:marRight w:val="0"/>
      <w:marTop w:val="0"/>
      <w:marBottom w:val="0"/>
      <w:divBdr>
        <w:top w:val="none" w:sz="0" w:space="0" w:color="auto"/>
        <w:left w:val="none" w:sz="0" w:space="0" w:color="auto"/>
        <w:bottom w:val="none" w:sz="0" w:space="0" w:color="auto"/>
        <w:right w:val="none" w:sz="0" w:space="0" w:color="auto"/>
      </w:divBdr>
    </w:div>
    <w:div w:id="417101876">
      <w:bodyDiv w:val="1"/>
      <w:marLeft w:val="0"/>
      <w:marRight w:val="0"/>
      <w:marTop w:val="0"/>
      <w:marBottom w:val="0"/>
      <w:divBdr>
        <w:top w:val="none" w:sz="0" w:space="0" w:color="auto"/>
        <w:left w:val="none" w:sz="0" w:space="0" w:color="auto"/>
        <w:bottom w:val="none" w:sz="0" w:space="0" w:color="auto"/>
        <w:right w:val="none" w:sz="0" w:space="0" w:color="auto"/>
      </w:divBdr>
    </w:div>
    <w:div w:id="421999645">
      <w:bodyDiv w:val="1"/>
      <w:marLeft w:val="0"/>
      <w:marRight w:val="0"/>
      <w:marTop w:val="0"/>
      <w:marBottom w:val="0"/>
      <w:divBdr>
        <w:top w:val="none" w:sz="0" w:space="0" w:color="auto"/>
        <w:left w:val="none" w:sz="0" w:space="0" w:color="auto"/>
        <w:bottom w:val="none" w:sz="0" w:space="0" w:color="auto"/>
        <w:right w:val="none" w:sz="0" w:space="0" w:color="auto"/>
      </w:divBdr>
    </w:div>
    <w:div w:id="435173182">
      <w:bodyDiv w:val="1"/>
      <w:marLeft w:val="0"/>
      <w:marRight w:val="0"/>
      <w:marTop w:val="0"/>
      <w:marBottom w:val="0"/>
      <w:divBdr>
        <w:top w:val="none" w:sz="0" w:space="0" w:color="auto"/>
        <w:left w:val="none" w:sz="0" w:space="0" w:color="auto"/>
        <w:bottom w:val="none" w:sz="0" w:space="0" w:color="auto"/>
        <w:right w:val="none" w:sz="0" w:space="0" w:color="auto"/>
      </w:divBdr>
    </w:div>
    <w:div w:id="512885897">
      <w:bodyDiv w:val="1"/>
      <w:marLeft w:val="0"/>
      <w:marRight w:val="0"/>
      <w:marTop w:val="0"/>
      <w:marBottom w:val="0"/>
      <w:divBdr>
        <w:top w:val="none" w:sz="0" w:space="0" w:color="auto"/>
        <w:left w:val="none" w:sz="0" w:space="0" w:color="auto"/>
        <w:bottom w:val="none" w:sz="0" w:space="0" w:color="auto"/>
        <w:right w:val="none" w:sz="0" w:space="0" w:color="auto"/>
      </w:divBdr>
    </w:div>
    <w:div w:id="596521782">
      <w:bodyDiv w:val="1"/>
      <w:marLeft w:val="0"/>
      <w:marRight w:val="0"/>
      <w:marTop w:val="0"/>
      <w:marBottom w:val="0"/>
      <w:divBdr>
        <w:top w:val="none" w:sz="0" w:space="0" w:color="auto"/>
        <w:left w:val="none" w:sz="0" w:space="0" w:color="auto"/>
        <w:bottom w:val="none" w:sz="0" w:space="0" w:color="auto"/>
        <w:right w:val="none" w:sz="0" w:space="0" w:color="auto"/>
      </w:divBdr>
    </w:div>
    <w:div w:id="598953541">
      <w:bodyDiv w:val="1"/>
      <w:marLeft w:val="0"/>
      <w:marRight w:val="0"/>
      <w:marTop w:val="0"/>
      <w:marBottom w:val="0"/>
      <w:divBdr>
        <w:top w:val="none" w:sz="0" w:space="0" w:color="auto"/>
        <w:left w:val="none" w:sz="0" w:space="0" w:color="auto"/>
        <w:bottom w:val="none" w:sz="0" w:space="0" w:color="auto"/>
        <w:right w:val="none" w:sz="0" w:space="0" w:color="auto"/>
      </w:divBdr>
    </w:div>
    <w:div w:id="623923818">
      <w:bodyDiv w:val="1"/>
      <w:marLeft w:val="0"/>
      <w:marRight w:val="0"/>
      <w:marTop w:val="0"/>
      <w:marBottom w:val="0"/>
      <w:divBdr>
        <w:top w:val="none" w:sz="0" w:space="0" w:color="auto"/>
        <w:left w:val="none" w:sz="0" w:space="0" w:color="auto"/>
        <w:bottom w:val="none" w:sz="0" w:space="0" w:color="auto"/>
        <w:right w:val="none" w:sz="0" w:space="0" w:color="auto"/>
      </w:divBdr>
    </w:div>
    <w:div w:id="636838559">
      <w:bodyDiv w:val="1"/>
      <w:marLeft w:val="0"/>
      <w:marRight w:val="0"/>
      <w:marTop w:val="0"/>
      <w:marBottom w:val="0"/>
      <w:divBdr>
        <w:top w:val="none" w:sz="0" w:space="0" w:color="auto"/>
        <w:left w:val="none" w:sz="0" w:space="0" w:color="auto"/>
        <w:bottom w:val="none" w:sz="0" w:space="0" w:color="auto"/>
        <w:right w:val="none" w:sz="0" w:space="0" w:color="auto"/>
      </w:divBdr>
    </w:div>
    <w:div w:id="655188131">
      <w:bodyDiv w:val="1"/>
      <w:marLeft w:val="0"/>
      <w:marRight w:val="0"/>
      <w:marTop w:val="0"/>
      <w:marBottom w:val="0"/>
      <w:divBdr>
        <w:top w:val="none" w:sz="0" w:space="0" w:color="auto"/>
        <w:left w:val="none" w:sz="0" w:space="0" w:color="auto"/>
        <w:bottom w:val="none" w:sz="0" w:space="0" w:color="auto"/>
        <w:right w:val="none" w:sz="0" w:space="0" w:color="auto"/>
      </w:divBdr>
    </w:div>
    <w:div w:id="701832564">
      <w:bodyDiv w:val="1"/>
      <w:marLeft w:val="0"/>
      <w:marRight w:val="0"/>
      <w:marTop w:val="0"/>
      <w:marBottom w:val="0"/>
      <w:divBdr>
        <w:top w:val="none" w:sz="0" w:space="0" w:color="auto"/>
        <w:left w:val="none" w:sz="0" w:space="0" w:color="auto"/>
        <w:bottom w:val="none" w:sz="0" w:space="0" w:color="auto"/>
        <w:right w:val="none" w:sz="0" w:space="0" w:color="auto"/>
      </w:divBdr>
    </w:div>
    <w:div w:id="726800897">
      <w:bodyDiv w:val="1"/>
      <w:marLeft w:val="0"/>
      <w:marRight w:val="0"/>
      <w:marTop w:val="0"/>
      <w:marBottom w:val="0"/>
      <w:divBdr>
        <w:top w:val="none" w:sz="0" w:space="0" w:color="auto"/>
        <w:left w:val="none" w:sz="0" w:space="0" w:color="auto"/>
        <w:bottom w:val="none" w:sz="0" w:space="0" w:color="auto"/>
        <w:right w:val="none" w:sz="0" w:space="0" w:color="auto"/>
      </w:divBdr>
    </w:div>
    <w:div w:id="775252395">
      <w:bodyDiv w:val="1"/>
      <w:marLeft w:val="0"/>
      <w:marRight w:val="0"/>
      <w:marTop w:val="0"/>
      <w:marBottom w:val="0"/>
      <w:divBdr>
        <w:top w:val="none" w:sz="0" w:space="0" w:color="auto"/>
        <w:left w:val="none" w:sz="0" w:space="0" w:color="auto"/>
        <w:bottom w:val="none" w:sz="0" w:space="0" w:color="auto"/>
        <w:right w:val="none" w:sz="0" w:space="0" w:color="auto"/>
      </w:divBdr>
    </w:div>
    <w:div w:id="778068899">
      <w:bodyDiv w:val="1"/>
      <w:marLeft w:val="0"/>
      <w:marRight w:val="0"/>
      <w:marTop w:val="0"/>
      <w:marBottom w:val="0"/>
      <w:divBdr>
        <w:top w:val="none" w:sz="0" w:space="0" w:color="auto"/>
        <w:left w:val="none" w:sz="0" w:space="0" w:color="auto"/>
        <w:bottom w:val="none" w:sz="0" w:space="0" w:color="auto"/>
        <w:right w:val="none" w:sz="0" w:space="0" w:color="auto"/>
      </w:divBdr>
    </w:div>
    <w:div w:id="786392203">
      <w:bodyDiv w:val="1"/>
      <w:marLeft w:val="0"/>
      <w:marRight w:val="0"/>
      <w:marTop w:val="0"/>
      <w:marBottom w:val="0"/>
      <w:divBdr>
        <w:top w:val="none" w:sz="0" w:space="0" w:color="auto"/>
        <w:left w:val="none" w:sz="0" w:space="0" w:color="auto"/>
        <w:bottom w:val="none" w:sz="0" w:space="0" w:color="auto"/>
        <w:right w:val="none" w:sz="0" w:space="0" w:color="auto"/>
      </w:divBdr>
    </w:div>
    <w:div w:id="842353779">
      <w:bodyDiv w:val="1"/>
      <w:marLeft w:val="0"/>
      <w:marRight w:val="0"/>
      <w:marTop w:val="0"/>
      <w:marBottom w:val="0"/>
      <w:divBdr>
        <w:top w:val="none" w:sz="0" w:space="0" w:color="auto"/>
        <w:left w:val="none" w:sz="0" w:space="0" w:color="auto"/>
        <w:bottom w:val="none" w:sz="0" w:space="0" w:color="auto"/>
        <w:right w:val="none" w:sz="0" w:space="0" w:color="auto"/>
      </w:divBdr>
    </w:div>
    <w:div w:id="885027341">
      <w:bodyDiv w:val="1"/>
      <w:marLeft w:val="0"/>
      <w:marRight w:val="0"/>
      <w:marTop w:val="0"/>
      <w:marBottom w:val="0"/>
      <w:divBdr>
        <w:top w:val="none" w:sz="0" w:space="0" w:color="auto"/>
        <w:left w:val="none" w:sz="0" w:space="0" w:color="auto"/>
        <w:bottom w:val="none" w:sz="0" w:space="0" w:color="auto"/>
        <w:right w:val="none" w:sz="0" w:space="0" w:color="auto"/>
      </w:divBdr>
    </w:div>
    <w:div w:id="902914753">
      <w:bodyDiv w:val="1"/>
      <w:marLeft w:val="0"/>
      <w:marRight w:val="0"/>
      <w:marTop w:val="0"/>
      <w:marBottom w:val="0"/>
      <w:divBdr>
        <w:top w:val="none" w:sz="0" w:space="0" w:color="auto"/>
        <w:left w:val="none" w:sz="0" w:space="0" w:color="auto"/>
        <w:bottom w:val="none" w:sz="0" w:space="0" w:color="auto"/>
        <w:right w:val="none" w:sz="0" w:space="0" w:color="auto"/>
      </w:divBdr>
    </w:div>
    <w:div w:id="911040591">
      <w:bodyDiv w:val="1"/>
      <w:marLeft w:val="0"/>
      <w:marRight w:val="0"/>
      <w:marTop w:val="0"/>
      <w:marBottom w:val="0"/>
      <w:divBdr>
        <w:top w:val="none" w:sz="0" w:space="0" w:color="auto"/>
        <w:left w:val="none" w:sz="0" w:space="0" w:color="auto"/>
        <w:bottom w:val="none" w:sz="0" w:space="0" w:color="auto"/>
        <w:right w:val="none" w:sz="0" w:space="0" w:color="auto"/>
      </w:divBdr>
    </w:div>
    <w:div w:id="925696913">
      <w:bodyDiv w:val="1"/>
      <w:marLeft w:val="0"/>
      <w:marRight w:val="0"/>
      <w:marTop w:val="0"/>
      <w:marBottom w:val="0"/>
      <w:divBdr>
        <w:top w:val="none" w:sz="0" w:space="0" w:color="auto"/>
        <w:left w:val="none" w:sz="0" w:space="0" w:color="auto"/>
        <w:bottom w:val="none" w:sz="0" w:space="0" w:color="auto"/>
        <w:right w:val="none" w:sz="0" w:space="0" w:color="auto"/>
      </w:divBdr>
    </w:div>
    <w:div w:id="933049412">
      <w:bodyDiv w:val="1"/>
      <w:marLeft w:val="0"/>
      <w:marRight w:val="0"/>
      <w:marTop w:val="0"/>
      <w:marBottom w:val="0"/>
      <w:divBdr>
        <w:top w:val="none" w:sz="0" w:space="0" w:color="auto"/>
        <w:left w:val="none" w:sz="0" w:space="0" w:color="auto"/>
        <w:bottom w:val="none" w:sz="0" w:space="0" w:color="auto"/>
        <w:right w:val="none" w:sz="0" w:space="0" w:color="auto"/>
      </w:divBdr>
      <w:divsChild>
        <w:div w:id="587736006">
          <w:marLeft w:val="720"/>
          <w:marRight w:val="0"/>
          <w:marTop w:val="200"/>
          <w:marBottom w:val="40"/>
          <w:divBdr>
            <w:top w:val="none" w:sz="0" w:space="0" w:color="auto"/>
            <w:left w:val="none" w:sz="0" w:space="0" w:color="auto"/>
            <w:bottom w:val="none" w:sz="0" w:space="0" w:color="auto"/>
            <w:right w:val="none" w:sz="0" w:space="0" w:color="auto"/>
          </w:divBdr>
        </w:div>
        <w:div w:id="1243681974">
          <w:marLeft w:val="720"/>
          <w:marRight w:val="0"/>
          <w:marTop w:val="200"/>
          <w:marBottom w:val="40"/>
          <w:divBdr>
            <w:top w:val="none" w:sz="0" w:space="0" w:color="auto"/>
            <w:left w:val="none" w:sz="0" w:space="0" w:color="auto"/>
            <w:bottom w:val="none" w:sz="0" w:space="0" w:color="auto"/>
            <w:right w:val="none" w:sz="0" w:space="0" w:color="auto"/>
          </w:divBdr>
        </w:div>
        <w:div w:id="1931965977">
          <w:marLeft w:val="720"/>
          <w:marRight w:val="0"/>
          <w:marTop w:val="200"/>
          <w:marBottom w:val="40"/>
          <w:divBdr>
            <w:top w:val="none" w:sz="0" w:space="0" w:color="auto"/>
            <w:left w:val="none" w:sz="0" w:space="0" w:color="auto"/>
            <w:bottom w:val="none" w:sz="0" w:space="0" w:color="auto"/>
            <w:right w:val="none" w:sz="0" w:space="0" w:color="auto"/>
          </w:divBdr>
        </w:div>
      </w:divsChild>
    </w:div>
    <w:div w:id="935483222">
      <w:bodyDiv w:val="1"/>
      <w:marLeft w:val="0"/>
      <w:marRight w:val="0"/>
      <w:marTop w:val="0"/>
      <w:marBottom w:val="0"/>
      <w:divBdr>
        <w:top w:val="none" w:sz="0" w:space="0" w:color="auto"/>
        <w:left w:val="none" w:sz="0" w:space="0" w:color="auto"/>
        <w:bottom w:val="none" w:sz="0" w:space="0" w:color="auto"/>
        <w:right w:val="none" w:sz="0" w:space="0" w:color="auto"/>
      </w:divBdr>
    </w:div>
    <w:div w:id="1027177628">
      <w:bodyDiv w:val="1"/>
      <w:marLeft w:val="0"/>
      <w:marRight w:val="0"/>
      <w:marTop w:val="0"/>
      <w:marBottom w:val="0"/>
      <w:divBdr>
        <w:top w:val="none" w:sz="0" w:space="0" w:color="auto"/>
        <w:left w:val="none" w:sz="0" w:space="0" w:color="auto"/>
        <w:bottom w:val="none" w:sz="0" w:space="0" w:color="auto"/>
        <w:right w:val="none" w:sz="0" w:space="0" w:color="auto"/>
      </w:divBdr>
    </w:div>
    <w:div w:id="1027759495">
      <w:bodyDiv w:val="1"/>
      <w:marLeft w:val="0"/>
      <w:marRight w:val="0"/>
      <w:marTop w:val="0"/>
      <w:marBottom w:val="0"/>
      <w:divBdr>
        <w:top w:val="none" w:sz="0" w:space="0" w:color="auto"/>
        <w:left w:val="none" w:sz="0" w:space="0" w:color="auto"/>
        <w:bottom w:val="none" w:sz="0" w:space="0" w:color="auto"/>
        <w:right w:val="none" w:sz="0" w:space="0" w:color="auto"/>
      </w:divBdr>
    </w:div>
    <w:div w:id="1154562040">
      <w:bodyDiv w:val="1"/>
      <w:marLeft w:val="0"/>
      <w:marRight w:val="0"/>
      <w:marTop w:val="0"/>
      <w:marBottom w:val="0"/>
      <w:divBdr>
        <w:top w:val="none" w:sz="0" w:space="0" w:color="auto"/>
        <w:left w:val="none" w:sz="0" w:space="0" w:color="auto"/>
        <w:bottom w:val="none" w:sz="0" w:space="0" w:color="auto"/>
        <w:right w:val="none" w:sz="0" w:space="0" w:color="auto"/>
      </w:divBdr>
    </w:div>
    <w:div w:id="1195315562">
      <w:bodyDiv w:val="1"/>
      <w:marLeft w:val="0"/>
      <w:marRight w:val="0"/>
      <w:marTop w:val="0"/>
      <w:marBottom w:val="0"/>
      <w:divBdr>
        <w:top w:val="none" w:sz="0" w:space="0" w:color="auto"/>
        <w:left w:val="none" w:sz="0" w:space="0" w:color="auto"/>
        <w:bottom w:val="none" w:sz="0" w:space="0" w:color="auto"/>
        <w:right w:val="none" w:sz="0" w:space="0" w:color="auto"/>
      </w:divBdr>
    </w:div>
    <w:div w:id="1214464394">
      <w:bodyDiv w:val="1"/>
      <w:marLeft w:val="0"/>
      <w:marRight w:val="0"/>
      <w:marTop w:val="0"/>
      <w:marBottom w:val="0"/>
      <w:divBdr>
        <w:top w:val="none" w:sz="0" w:space="0" w:color="auto"/>
        <w:left w:val="none" w:sz="0" w:space="0" w:color="auto"/>
        <w:bottom w:val="none" w:sz="0" w:space="0" w:color="auto"/>
        <w:right w:val="none" w:sz="0" w:space="0" w:color="auto"/>
      </w:divBdr>
    </w:div>
    <w:div w:id="1229343709">
      <w:bodyDiv w:val="1"/>
      <w:marLeft w:val="0"/>
      <w:marRight w:val="0"/>
      <w:marTop w:val="0"/>
      <w:marBottom w:val="0"/>
      <w:divBdr>
        <w:top w:val="none" w:sz="0" w:space="0" w:color="auto"/>
        <w:left w:val="none" w:sz="0" w:space="0" w:color="auto"/>
        <w:bottom w:val="none" w:sz="0" w:space="0" w:color="auto"/>
        <w:right w:val="none" w:sz="0" w:space="0" w:color="auto"/>
      </w:divBdr>
    </w:div>
    <w:div w:id="1275283678">
      <w:bodyDiv w:val="1"/>
      <w:marLeft w:val="0"/>
      <w:marRight w:val="0"/>
      <w:marTop w:val="0"/>
      <w:marBottom w:val="0"/>
      <w:divBdr>
        <w:top w:val="none" w:sz="0" w:space="0" w:color="auto"/>
        <w:left w:val="none" w:sz="0" w:space="0" w:color="auto"/>
        <w:bottom w:val="none" w:sz="0" w:space="0" w:color="auto"/>
        <w:right w:val="none" w:sz="0" w:space="0" w:color="auto"/>
      </w:divBdr>
    </w:div>
    <w:div w:id="1278826666">
      <w:bodyDiv w:val="1"/>
      <w:marLeft w:val="0"/>
      <w:marRight w:val="0"/>
      <w:marTop w:val="0"/>
      <w:marBottom w:val="0"/>
      <w:divBdr>
        <w:top w:val="none" w:sz="0" w:space="0" w:color="auto"/>
        <w:left w:val="none" w:sz="0" w:space="0" w:color="auto"/>
        <w:bottom w:val="none" w:sz="0" w:space="0" w:color="auto"/>
        <w:right w:val="none" w:sz="0" w:space="0" w:color="auto"/>
      </w:divBdr>
    </w:div>
    <w:div w:id="1285694824">
      <w:bodyDiv w:val="1"/>
      <w:marLeft w:val="0"/>
      <w:marRight w:val="0"/>
      <w:marTop w:val="0"/>
      <w:marBottom w:val="0"/>
      <w:divBdr>
        <w:top w:val="none" w:sz="0" w:space="0" w:color="auto"/>
        <w:left w:val="none" w:sz="0" w:space="0" w:color="auto"/>
        <w:bottom w:val="none" w:sz="0" w:space="0" w:color="auto"/>
        <w:right w:val="none" w:sz="0" w:space="0" w:color="auto"/>
      </w:divBdr>
    </w:div>
    <w:div w:id="1333335136">
      <w:bodyDiv w:val="1"/>
      <w:marLeft w:val="0"/>
      <w:marRight w:val="0"/>
      <w:marTop w:val="0"/>
      <w:marBottom w:val="0"/>
      <w:divBdr>
        <w:top w:val="none" w:sz="0" w:space="0" w:color="auto"/>
        <w:left w:val="none" w:sz="0" w:space="0" w:color="auto"/>
        <w:bottom w:val="none" w:sz="0" w:space="0" w:color="auto"/>
        <w:right w:val="none" w:sz="0" w:space="0" w:color="auto"/>
      </w:divBdr>
      <w:divsChild>
        <w:div w:id="223369147">
          <w:marLeft w:val="547"/>
          <w:marRight w:val="0"/>
          <w:marTop w:val="200"/>
          <w:marBottom w:val="40"/>
          <w:divBdr>
            <w:top w:val="none" w:sz="0" w:space="0" w:color="auto"/>
            <w:left w:val="none" w:sz="0" w:space="0" w:color="auto"/>
            <w:bottom w:val="none" w:sz="0" w:space="0" w:color="auto"/>
            <w:right w:val="none" w:sz="0" w:space="0" w:color="auto"/>
          </w:divBdr>
        </w:div>
        <w:div w:id="1609239478">
          <w:marLeft w:val="547"/>
          <w:marRight w:val="0"/>
          <w:marTop w:val="200"/>
          <w:marBottom w:val="40"/>
          <w:divBdr>
            <w:top w:val="none" w:sz="0" w:space="0" w:color="auto"/>
            <w:left w:val="none" w:sz="0" w:space="0" w:color="auto"/>
            <w:bottom w:val="none" w:sz="0" w:space="0" w:color="auto"/>
            <w:right w:val="none" w:sz="0" w:space="0" w:color="auto"/>
          </w:divBdr>
        </w:div>
        <w:div w:id="1503281691">
          <w:marLeft w:val="547"/>
          <w:marRight w:val="0"/>
          <w:marTop w:val="200"/>
          <w:marBottom w:val="40"/>
          <w:divBdr>
            <w:top w:val="none" w:sz="0" w:space="0" w:color="auto"/>
            <w:left w:val="none" w:sz="0" w:space="0" w:color="auto"/>
            <w:bottom w:val="none" w:sz="0" w:space="0" w:color="auto"/>
            <w:right w:val="none" w:sz="0" w:space="0" w:color="auto"/>
          </w:divBdr>
        </w:div>
        <w:div w:id="1044057151">
          <w:marLeft w:val="547"/>
          <w:marRight w:val="0"/>
          <w:marTop w:val="200"/>
          <w:marBottom w:val="40"/>
          <w:divBdr>
            <w:top w:val="none" w:sz="0" w:space="0" w:color="auto"/>
            <w:left w:val="none" w:sz="0" w:space="0" w:color="auto"/>
            <w:bottom w:val="none" w:sz="0" w:space="0" w:color="auto"/>
            <w:right w:val="none" w:sz="0" w:space="0" w:color="auto"/>
          </w:divBdr>
        </w:div>
      </w:divsChild>
    </w:div>
    <w:div w:id="1467431478">
      <w:bodyDiv w:val="1"/>
      <w:marLeft w:val="0"/>
      <w:marRight w:val="0"/>
      <w:marTop w:val="0"/>
      <w:marBottom w:val="0"/>
      <w:divBdr>
        <w:top w:val="none" w:sz="0" w:space="0" w:color="auto"/>
        <w:left w:val="none" w:sz="0" w:space="0" w:color="auto"/>
        <w:bottom w:val="none" w:sz="0" w:space="0" w:color="auto"/>
        <w:right w:val="none" w:sz="0" w:space="0" w:color="auto"/>
      </w:divBdr>
    </w:div>
    <w:div w:id="1525170619">
      <w:bodyDiv w:val="1"/>
      <w:marLeft w:val="0"/>
      <w:marRight w:val="0"/>
      <w:marTop w:val="0"/>
      <w:marBottom w:val="0"/>
      <w:divBdr>
        <w:top w:val="none" w:sz="0" w:space="0" w:color="auto"/>
        <w:left w:val="none" w:sz="0" w:space="0" w:color="auto"/>
        <w:bottom w:val="none" w:sz="0" w:space="0" w:color="auto"/>
        <w:right w:val="none" w:sz="0" w:space="0" w:color="auto"/>
      </w:divBdr>
    </w:div>
    <w:div w:id="1600019810">
      <w:bodyDiv w:val="1"/>
      <w:marLeft w:val="0"/>
      <w:marRight w:val="0"/>
      <w:marTop w:val="0"/>
      <w:marBottom w:val="0"/>
      <w:divBdr>
        <w:top w:val="none" w:sz="0" w:space="0" w:color="auto"/>
        <w:left w:val="none" w:sz="0" w:space="0" w:color="auto"/>
        <w:bottom w:val="none" w:sz="0" w:space="0" w:color="auto"/>
        <w:right w:val="none" w:sz="0" w:space="0" w:color="auto"/>
      </w:divBdr>
    </w:div>
    <w:div w:id="1637297613">
      <w:bodyDiv w:val="1"/>
      <w:marLeft w:val="0"/>
      <w:marRight w:val="0"/>
      <w:marTop w:val="0"/>
      <w:marBottom w:val="0"/>
      <w:divBdr>
        <w:top w:val="none" w:sz="0" w:space="0" w:color="auto"/>
        <w:left w:val="none" w:sz="0" w:space="0" w:color="auto"/>
        <w:bottom w:val="none" w:sz="0" w:space="0" w:color="auto"/>
        <w:right w:val="none" w:sz="0" w:space="0" w:color="auto"/>
      </w:divBdr>
    </w:div>
    <w:div w:id="1712727956">
      <w:bodyDiv w:val="1"/>
      <w:marLeft w:val="0"/>
      <w:marRight w:val="0"/>
      <w:marTop w:val="0"/>
      <w:marBottom w:val="0"/>
      <w:divBdr>
        <w:top w:val="none" w:sz="0" w:space="0" w:color="auto"/>
        <w:left w:val="none" w:sz="0" w:space="0" w:color="auto"/>
        <w:bottom w:val="none" w:sz="0" w:space="0" w:color="auto"/>
        <w:right w:val="none" w:sz="0" w:space="0" w:color="auto"/>
      </w:divBdr>
    </w:div>
    <w:div w:id="1730885294">
      <w:bodyDiv w:val="1"/>
      <w:marLeft w:val="0"/>
      <w:marRight w:val="0"/>
      <w:marTop w:val="0"/>
      <w:marBottom w:val="0"/>
      <w:divBdr>
        <w:top w:val="none" w:sz="0" w:space="0" w:color="auto"/>
        <w:left w:val="none" w:sz="0" w:space="0" w:color="auto"/>
        <w:bottom w:val="none" w:sz="0" w:space="0" w:color="auto"/>
        <w:right w:val="none" w:sz="0" w:space="0" w:color="auto"/>
      </w:divBdr>
    </w:div>
    <w:div w:id="1763406743">
      <w:bodyDiv w:val="1"/>
      <w:marLeft w:val="0"/>
      <w:marRight w:val="0"/>
      <w:marTop w:val="0"/>
      <w:marBottom w:val="0"/>
      <w:divBdr>
        <w:top w:val="none" w:sz="0" w:space="0" w:color="auto"/>
        <w:left w:val="none" w:sz="0" w:space="0" w:color="auto"/>
        <w:bottom w:val="none" w:sz="0" w:space="0" w:color="auto"/>
        <w:right w:val="none" w:sz="0" w:space="0" w:color="auto"/>
      </w:divBdr>
    </w:div>
    <w:div w:id="1782843849">
      <w:bodyDiv w:val="1"/>
      <w:marLeft w:val="0"/>
      <w:marRight w:val="0"/>
      <w:marTop w:val="0"/>
      <w:marBottom w:val="0"/>
      <w:divBdr>
        <w:top w:val="none" w:sz="0" w:space="0" w:color="auto"/>
        <w:left w:val="none" w:sz="0" w:space="0" w:color="auto"/>
        <w:bottom w:val="none" w:sz="0" w:space="0" w:color="auto"/>
        <w:right w:val="none" w:sz="0" w:space="0" w:color="auto"/>
      </w:divBdr>
    </w:div>
    <w:div w:id="1881547761">
      <w:bodyDiv w:val="1"/>
      <w:marLeft w:val="0"/>
      <w:marRight w:val="0"/>
      <w:marTop w:val="0"/>
      <w:marBottom w:val="0"/>
      <w:divBdr>
        <w:top w:val="none" w:sz="0" w:space="0" w:color="auto"/>
        <w:left w:val="none" w:sz="0" w:space="0" w:color="auto"/>
        <w:bottom w:val="none" w:sz="0" w:space="0" w:color="auto"/>
        <w:right w:val="none" w:sz="0" w:space="0" w:color="auto"/>
      </w:divBdr>
      <w:divsChild>
        <w:div w:id="1751468026">
          <w:marLeft w:val="605"/>
          <w:marRight w:val="0"/>
          <w:marTop w:val="200"/>
          <w:marBottom w:val="40"/>
          <w:divBdr>
            <w:top w:val="none" w:sz="0" w:space="0" w:color="auto"/>
            <w:left w:val="none" w:sz="0" w:space="0" w:color="auto"/>
            <w:bottom w:val="none" w:sz="0" w:space="0" w:color="auto"/>
            <w:right w:val="none" w:sz="0" w:space="0" w:color="auto"/>
          </w:divBdr>
        </w:div>
      </w:divsChild>
    </w:div>
    <w:div w:id="1950502804">
      <w:bodyDiv w:val="1"/>
      <w:marLeft w:val="0"/>
      <w:marRight w:val="0"/>
      <w:marTop w:val="0"/>
      <w:marBottom w:val="0"/>
      <w:divBdr>
        <w:top w:val="none" w:sz="0" w:space="0" w:color="auto"/>
        <w:left w:val="none" w:sz="0" w:space="0" w:color="auto"/>
        <w:bottom w:val="none" w:sz="0" w:space="0" w:color="auto"/>
        <w:right w:val="none" w:sz="0" w:space="0" w:color="auto"/>
      </w:divBdr>
    </w:div>
    <w:div w:id="1995528345">
      <w:bodyDiv w:val="1"/>
      <w:marLeft w:val="0"/>
      <w:marRight w:val="0"/>
      <w:marTop w:val="0"/>
      <w:marBottom w:val="0"/>
      <w:divBdr>
        <w:top w:val="none" w:sz="0" w:space="0" w:color="auto"/>
        <w:left w:val="none" w:sz="0" w:space="0" w:color="auto"/>
        <w:bottom w:val="none" w:sz="0" w:space="0" w:color="auto"/>
        <w:right w:val="none" w:sz="0" w:space="0" w:color="auto"/>
      </w:divBdr>
      <w:divsChild>
        <w:div w:id="899052412">
          <w:marLeft w:val="605"/>
          <w:marRight w:val="0"/>
          <w:marTop w:val="200"/>
          <w:marBottom w:val="40"/>
          <w:divBdr>
            <w:top w:val="none" w:sz="0" w:space="0" w:color="auto"/>
            <w:left w:val="none" w:sz="0" w:space="0" w:color="auto"/>
            <w:bottom w:val="none" w:sz="0" w:space="0" w:color="auto"/>
            <w:right w:val="none" w:sz="0" w:space="0" w:color="auto"/>
          </w:divBdr>
        </w:div>
      </w:divsChild>
    </w:div>
    <w:div w:id="2022658845">
      <w:bodyDiv w:val="1"/>
      <w:marLeft w:val="0"/>
      <w:marRight w:val="0"/>
      <w:marTop w:val="0"/>
      <w:marBottom w:val="0"/>
      <w:divBdr>
        <w:top w:val="none" w:sz="0" w:space="0" w:color="auto"/>
        <w:left w:val="none" w:sz="0" w:space="0" w:color="auto"/>
        <w:bottom w:val="none" w:sz="0" w:space="0" w:color="auto"/>
        <w:right w:val="none" w:sz="0" w:space="0" w:color="auto"/>
      </w:divBdr>
      <w:divsChild>
        <w:div w:id="514661005">
          <w:marLeft w:val="720"/>
          <w:marRight w:val="0"/>
          <w:marTop w:val="200"/>
          <w:marBottom w:val="40"/>
          <w:divBdr>
            <w:top w:val="none" w:sz="0" w:space="0" w:color="auto"/>
            <w:left w:val="none" w:sz="0" w:space="0" w:color="auto"/>
            <w:bottom w:val="none" w:sz="0" w:space="0" w:color="auto"/>
            <w:right w:val="none" w:sz="0" w:space="0" w:color="auto"/>
          </w:divBdr>
        </w:div>
        <w:div w:id="1766850566">
          <w:marLeft w:val="720"/>
          <w:marRight w:val="0"/>
          <w:marTop w:val="200"/>
          <w:marBottom w:val="40"/>
          <w:divBdr>
            <w:top w:val="none" w:sz="0" w:space="0" w:color="auto"/>
            <w:left w:val="none" w:sz="0" w:space="0" w:color="auto"/>
            <w:bottom w:val="none" w:sz="0" w:space="0" w:color="auto"/>
            <w:right w:val="none" w:sz="0" w:space="0" w:color="auto"/>
          </w:divBdr>
        </w:div>
        <w:div w:id="1233929290">
          <w:marLeft w:val="720"/>
          <w:marRight w:val="0"/>
          <w:marTop w:val="20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4273-594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9C0352-F326-9043-A74F-E73E4EE92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24</Pages>
  <Words>5818</Words>
  <Characters>32004</Characters>
  <Application>Microsoft Office Word</Application>
  <DocSecurity>0</DocSecurity>
  <Lines>266</Lines>
  <Paragraphs>75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NURIA SANCHEZ MADRID</dc:creator>
  <cp:keywords/>
  <dc:description/>
  <cp:lastModifiedBy>NURIA SANCHEZ MADRID</cp:lastModifiedBy>
  <cp:revision>5</cp:revision>
  <cp:lastPrinted>2024-01-11T11:36:00Z</cp:lastPrinted>
  <dcterms:created xsi:type="dcterms:W3CDTF">2024-08-23T10:13:00Z</dcterms:created>
  <dcterms:modified xsi:type="dcterms:W3CDTF">2024-11-19T09:54:00Z</dcterms:modified>
</cp:coreProperties>
</file>